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4E473" w14:textId="2015CA36" w:rsidR="000D7B4D" w:rsidRPr="00784334" w:rsidRDefault="000D7B4D" w:rsidP="000D7B4D">
      <w:pPr>
        <w:spacing w:after="0" w:line="240" w:lineRule="auto"/>
        <w:jc w:val="right"/>
        <w:rPr>
          <w:rFonts w:ascii="Times New Roman" w:hAnsi="Times New Roman"/>
          <w:b/>
          <w:bCs/>
          <w:sz w:val="24"/>
          <w:szCs w:val="24"/>
        </w:rPr>
      </w:pPr>
      <w:bookmarkStart w:id="0" w:name="_GoBack"/>
      <w:bookmarkEnd w:id="0"/>
      <w:r w:rsidRPr="00784334">
        <w:rPr>
          <w:rFonts w:ascii="Times New Roman" w:hAnsi="Times New Roman"/>
          <w:b/>
          <w:bCs/>
          <w:sz w:val="24"/>
          <w:szCs w:val="24"/>
        </w:rPr>
        <w:t>VI.</w:t>
      </w:r>
    </w:p>
    <w:p w14:paraId="63E352E1" w14:textId="7AD40FF3" w:rsidR="00DA3731" w:rsidRPr="003A7C2F" w:rsidRDefault="00054AC0" w:rsidP="00054AC0">
      <w:pPr>
        <w:spacing w:after="0" w:line="240" w:lineRule="auto"/>
        <w:jc w:val="center"/>
        <w:rPr>
          <w:rFonts w:ascii="Times New Roman" w:hAnsi="Times New Roman"/>
          <w:b/>
          <w:bCs/>
          <w:sz w:val="28"/>
          <w:szCs w:val="28"/>
          <w:u w:val="single"/>
        </w:rPr>
      </w:pPr>
      <w:r w:rsidRPr="003A7C2F">
        <w:rPr>
          <w:rFonts w:ascii="Times New Roman" w:hAnsi="Times New Roman"/>
          <w:b/>
          <w:bCs/>
          <w:sz w:val="28"/>
          <w:szCs w:val="28"/>
          <w:u w:val="single"/>
        </w:rPr>
        <w:t xml:space="preserve">Úplné znění dotčených ustanovení novelizovaných zákonů </w:t>
      </w:r>
      <w:r w:rsidR="00DA3731" w:rsidRPr="003A7C2F">
        <w:rPr>
          <w:rFonts w:ascii="Times New Roman" w:hAnsi="Times New Roman"/>
          <w:b/>
          <w:bCs/>
          <w:sz w:val="28"/>
          <w:szCs w:val="28"/>
          <w:u w:val="single"/>
        </w:rPr>
        <w:t>s vyznačením navrhovaných změn</w:t>
      </w:r>
    </w:p>
    <w:p w14:paraId="14322C08" w14:textId="4A04B842" w:rsidR="00DA3731" w:rsidRPr="003A7C2F" w:rsidRDefault="00DA3731" w:rsidP="001B143F">
      <w:pPr>
        <w:spacing w:after="0" w:line="240" w:lineRule="auto"/>
        <w:rPr>
          <w:rFonts w:ascii="Times New Roman" w:hAnsi="Times New Roman"/>
          <w:b/>
          <w:sz w:val="24"/>
          <w:szCs w:val="24"/>
        </w:rPr>
      </w:pPr>
    </w:p>
    <w:p w14:paraId="3DD6AE06" w14:textId="656E8A40" w:rsidR="007265B2" w:rsidRPr="003A7C2F" w:rsidRDefault="00054AC0" w:rsidP="00054AC0">
      <w:pPr>
        <w:spacing w:after="0" w:line="240" w:lineRule="auto"/>
        <w:rPr>
          <w:rFonts w:ascii="Times New Roman" w:hAnsi="Times New Roman"/>
          <w:b/>
          <w:sz w:val="28"/>
          <w:szCs w:val="28"/>
          <w:u w:val="single"/>
        </w:rPr>
      </w:pPr>
      <w:r w:rsidRPr="003A7C2F">
        <w:rPr>
          <w:rFonts w:ascii="Times New Roman" w:hAnsi="Times New Roman"/>
          <w:b/>
          <w:sz w:val="28"/>
          <w:szCs w:val="28"/>
          <w:u w:val="single"/>
        </w:rPr>
        <w:t>I. Zákon č. 128/2000 Sb., o obcích (obecní zřízení)</w:t>
      </w:r>
    </w:p>
    <w:p w14:paraId="06F50283" w14:textId="77777777" w:rsidR="00E020F8" w:rsidRPr="003A7C2F" w:rsidRDefault="00E020F8" w:rsidP="007265B2">
      <w:pPr>
        <w:spacing w:after="0" w:line="240" w:lineRule="auto"/>
        <w:jc w:val="center"/>
        <w:rPr>
          <w:rFonts w:ascii="Times New Roman" w:hAnsi="Times New Roman"/>
          <w:sz w:val="24"/>
          <w:szCs w:val="24"/>
        </w:rPr>
      </w:pPr>
    </w:p>
    <w:p w14:paraId="61BB6F2E" w14:textId="290268FF" w:rsidR="00E020F8" w:rsidRPr="003A7C2F" w:rsidRDefault="00E020F8" w:rsidP="00E020F8">
      <w:pPr>
        <w:spacing w:after="0" w:line="240" w:lineRule="auto"/>
        <w:jc w:val="center"/>
        <w:rPr>
          <w:rFonts w:ascii="Times New Roman" w:hAnsi="Times New Roman"/>
          <w:sz w:val="24"/>
          <w:szCs w:val="24"/>
        </w:rPr>
      </w:pPr>
      <w:r w:rsidRPr="003A7C2F">
        <w:rPr>
          <w:rFonts w:ascii="Times New Roman" w:hAnsi="Times New Roman"/>
          <w:sz w:val="24"/>
          <w:szCs w:val="24"/>
        </w:rPr>
        <w:t>§ 26</w:t>
      </w:r>
    </w:p>
    <w:p w14:paraId="5C82BF39" w14:textId="77777777" w:rsidR="00E020F8" w:rsidRPr="003A7C2F" w:rsidRDefault="00E020F8" w:rsidP="00E020F8">
      <w:pPr>
        <w:spacing w:after="0" w:line="240" w:lineRule="auto"/>
        <w:jc w:val="center"/>
        <w:rPr>
          <w:rFonts w:ascii="Times New Roman" w:hAnsi="Times New Roman"/>
          <w:sz w:val="24"/>
          <w:szCs w:val="24"/>
        </w:rPr>
      </w:pPr>
    </w:p>
    <w:p w14:paraId="1C35EEF7" w14:textId="1C729CDD" w:rsidR="00E020F8" w:rsidRPr="003A7C2F" w:rsidRDefault="00E020F8" w:rsidP="00E020F8">
      <w:pPr>
        <w:spacing w:after="0" w:line="240" w:lineRule="auto"/>
        <w:jc w:val="both"/>
        <w:rPr>
          <w:rFonts w:ascii="Times New Roman" w:hAnsi="Times New Roman"/>
          <w:sz w:val="24"/>
          <w:szCs w:val="24"/>
        </w:rPr>
      </w:pPr>
      <w:r w:rsidRPr="003A7C2F">
        <w:rPr>
          <w:rFonts w:ascii="Times New Roman" w:hAnsi="Times New Roman"/>
          <w:sz w:val="24"/>
          <w:szCs w:val="24"/>
        </w:rPr>
        <w:tab/>
        <w:t xml:space="preserve">Změny hranic obcí, při nichž nedochází ke sloučení obcí, připojení obce nebo oddělení části obce, se uskutečňují na základě dohody zúčastněných obcí po projednání s příslušným katastrálním úřadem. Uzavření dohody oznámí obec Ministerstvu financí, Českému úřadu zeměměřickému a katastrálnímu, příslušnému katastrálnímu úřadu </w:t>
      </w:r>
      <w:r w:rsidRPr="003A7C2F">
        <w:rPr>
          <w:rFonts w:ascii="Times New Roman" w:hAnsi="Times New Roman"/>
          <w:strike/>
          <w:sz w:val="24"/>
          <w:szCs w:val="24"/>
        </w:rPr>
        <w:t>a finančnímu úřadu</w:t>
      </w:r>
      <w:r w:rsidR="00415B3D" w:rsidRPr="003A7C2F">
        <w:rPr>
          <w:rFonts w:ascii="Times New Roman" w:hAnsi="Times New Roman"/>
          <w:b/>
          <w:sz w:val="24"/>
          <w:szCs w:val="24"/>
        </w:rPr>
        <w:t>, </w:t>
      </w:r>
      <w:r w:rsidR="00084D3A" w:rsidRPr="003A7C2F">
        <w:rPr>
          <w:rFonts w:ascii="Times New Roman" w:hAnsi="Times New Roman"/>
          <w:b/>
          <w:sz w:val="24"/>
          <w:szCs w:val="24"/>
        </w:rPr>
        <w:t xml:space="preserve">příslušnému </w:t>
      </w:r>
      <w:r w:rsidR="00415B3D" w:rsidRPr="003A7C2F">
        <w:rPr>
          <w:rFonts w:ascii="Times New Roman" w:hAnsi="Times New Roman"/>
          <w:b/>
          <w:sz w:val="24"/>
          <w:szCs w:val="24"/>
        </w:rPr>
        <w:t>finančnímu úřadu</w:t>
      </w:r>
      <w:r w:rsidR="00415B3D" w:rsidRPr="003A7C2F">
        <w:rPr>
          <w:rFonts w:ascii="Times New Roman" w:hAnsi="Times New Roman"/>
          <w:sz w:val="24"/>
          <w:szCs w:val="24"/>
        </w:rPr>
        <w:t xml:space="preserve"> </w:t>
      </w:r>
      <w:r w:rsidRPr="003A7C2F">
        <w:rPr>
          <w:rFonts w:ascii="Times New Roman" w:hAnsi="Times New Roman"/>
          <w:b/>
          <w:bCs/>
          <w:sz w:val="24"/>
          <w:szCs w:val="24"/>
        </w:rPr>
        <w:t xml:space="preserve">a </w:t>
      </w:r>
      <w:r w:rsidR="006D084F" w:rsidRPr="003A7C2F">
        <w:rPr>
          <w:rFonts w:ascii="Times New Roman" w:hAnsi="Times New Roman"/>
          <w:b/>
          <w:bCs/>
          <w:sz w:val="24"/>
          <w:szCs w:val="24"/>
        </w:rPr>
        <w:t xml:space="preserve">příslušnému </w:t>
      </w:r>
      <w:r w:rsidRPr="003A7C2F">
        <w:rPr>
          <w:rFonts w:ascii="Times New Roman" w:hAnsi="Times New Roman"/>
          <w:b/>
          <w:bCs/>
          <w:sz w:val="24"/>
          <w:szCs w:val="24"/>
        </w:rPr>
        <w:t>krajskému ředitelství Policie České republiky</w:t>
      </w:r>
      <w:r w:rsidRPr="003A7C2F">
        <w:rPr>
          <w:rFonts w:ascii="Times New Roman" w:hAnsi="Times New Roman"/>
          <w:bCs/>
          <w:sz w:val="24"/>
          <w:szCs w:val="24"/>
        </w:rPr>
        <w:t>.</w:t>
      </w:r>
    </w:p>
    <w:p w14:paraId="6B35EF8E" w14:textId="1E9F25A6" w:rsidR="00E020F8" w:rsidRPr="003A7C2F" w:rsidRDefault="00E020F8" w:rsidP="007265B2">
      <w:pPr>
        <w:spacing w:after="0" w:line="240" w:lineRule="auto"/>
        <w:jc w:val="center"/>
        <w:rPr>
          <w:rFonts w:ascii="Times New Roman" w:hAnsi="Times New Roman"/>
          <w:sz w:val="24"/>
          <w:szCs w:val="24"/>
        </w:rPr>
      </w:pPr>
    </w:p>
    <w:p w14:paraId="6D93A645" w14:textId="01A81C2A" w:rsidR="00E020F8" w:rsidRPr="003A7C2F" w:rsidRDefault="00E020F8" w:rsidP="00E020F8">
      <w:pPr>
        <w:spacing w:after="0" w:line="240" w:lineRule="auto"/>
        <w:jc w:val="center"/>
        <w:rPr>
          <w:rFonts w:ascii="Times New Roman" w:hAnsi="Times New Roman"/>
          <w:sz w:val="24"/>
          <w:szCs w:val="24"/>
        </w:rPr>
      </w:pPr>
      <w:r w:rsidRPr="003A7C2F">
        <w:rPr>
          <w:rFonts w:ascii="Times New Roman" w:hAnsi="Times New Roman"/>
          <w:sz w:val="24"/>
          <w:szCs w:val="24"/>
        </w:rPr>
        <w:t>§ 26a</w:t>
      </w:r>
    </w:p>
    <w:p w14:paraId="545E8413" w14:textId="77777777" w:rsidR="00E020F8" w:rsidRPr="003A7C2F" w:rsidRDefault="00E020F8" w:rsidP="00E020F8">
      <w:pPr>
        <w:spacing w:after="0" w:line="240" w:lineRule="auto"/>
        <w:jc w:val="center"/>
        <w:rPr>
          <w:rFonts w:ascii="Times New Roman" w:hAnsi="Times New Roman"/>
          <w:sz w:val="24"/>
          <w:szCs w:val="24"/>
        </w:rPr>
      </w:pPr>
    </w:p>
    <w:p w14:paraId="48FDB308" w14:textId="77777777" w:rsidR="00E020F8" w:rsidRPr="003A7C2F" w:rsidRDefault="00E020F8" w:rsidP="00E020F8">
      <w:pPr>
        <w:spacing w:after="0" w:line="240" w:lineRule="auto"/>
        <w:jc w:val="both"/>
        <w:rPr>
          <w:rFonts w:ascii="Times New Roman" w:hAnsi="Times New Roman"/>
          <w:sz w:val="24"/>
          <w:szCs w:val="24"/>
        </w:rPr>
      </w:pPr>
      <w:r w:rsidRPr="003A7C2F">
        <w:rPr>
          <w:rFonts w:ascii="Times New Roman" w:hAnsi="Times New Roman"/>
          <w:sz w:val="24"/>
          <w:szCs w:val="24"/>
        </w:rPr>
        <w:tab/>
        <w:t>(1) Je-li území obce nebo jeho část součástí katastrálního území jiné obce, vyzve Ministerstvo vnitra dotčené obce, aby ve lhůtě 1 roku uzavřely dohodu podle § 26.</w:t>
      </w:r>
    </w:p>
    <w:p w14:paraId="47CA037C" w14:textId="77777777" w:rsidR="00E020F8" w:rsidRPr="003A7C2F" w:rsidRDefault="00E020F8" w:rsidP="00E020F8">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2BF49420" w14:textId="49BCF906" w:rsidR="00E020F8" w:rsidRPr="003A7C2F" w:rsidRDefault="00E020F8" w:rsidP="00E020F8">
      <w:pPr>
        <w:spacing w:after="0" w:line="240" w:lineRule="auto"/>
        <w:jc w:val="both"/>
        <w:rPr>
          <w:rFonts w:ascii="Times New Roman" w:hAnsi="Times New Roman"/>
          <w:sz w:val="24"/>
          <w:szCs w:val="24"/>
        </w:rPr>
      </w:pPr>
      <w:r w:rsidRPr="003A7C2F">
        <w:rPr>
          <w:rFonts w:ascii="Times New Roman" w:hAnsi="Times New Roman"/>
          <w:sz w:val="24"/>
          <w:szCs w:val="24"/>
        </w:rPr>
        <w:tab/>
        <w:t>(2) Nedojde-li k uzavření dohody podle odstavce 1 ve stanovené lhůtě, rozhodne o</w:t>
      </w:r>
      <w:r w:rsidR="00605F38" w:rsidRPr="003A7C2F">
        <w:rPr>
          <w:rFonts w:ascii="Times New Roman" w:hAnsi="Times New Roman"/>
          <w:sz w:val="24"/>
          <w:szCs w:val="24"/>
        </w:rPr>
        <w:t> </w:t>
      </w:r>
      <w:r w:rsidRPr="003A7C2F">
        <w:rPr>
          <w:rFonts w:ascii="Times New Roman" w:hAnsi="Times New Roman"/>
          <w:sz w:val="24"/>
          <w:szCs w:val="24"/>
        </w:rPr>
        <w:t>změně hranic obcí po projednání s příslušným katastrálním úřadem Ministerstvo vnitra z moci úřední.</w:t>
      </w:r>
    </w:p>
    <w:p w14:paraId="60E34E90" w14:textId="77777777" w:rsidR="00E020F8" w:rsidRPr="003A7C2F" w:rsidRDefault="00E020F8" w:rsidP="00E020F8">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0B49DA55" w14:textId="0A939F9E" w:rsidR="00E020F8" w:rsidRPr="003A7C2F" w:rsidRDefault="00E020F8" w:rsidP="00E020F8">
      <w:pPr>
        <w:spacing w:after="0" w:line="240" w:lineRule="auto"/>
        <w:jc w:val="both"/>
        <w:rPr>
          <w:rFonts w:ascii="Times New Roman" w:hAnsi="Times New Roman"/>
          <w:sz w:val="24"/>
          <w:szCs w:val="24"/>
        </w:rPr>
      </w:pPr>
      <w:r w:rsidRPr="003A7C2F">
        <w:rPr>
          <w:rFonts w:ascii="Times New Roman" w:hAnsi="Times New Roman"/>
          <w:sz w:val="24"/>
          <w:szCs w:val="24"/>
        </w:rPr>
        <w:tab/>
        <w:t>(3) Ministerstvo vnitra při rozhodování podle odstavce 2 přihlédne zejména k</w:t>
      </w:r>
      <w:r w:rsidR="00605F38" w:rsidRPr="003A7C2F">
        <w:rPr>
          <w:rFonts w:ascii="Times New Roman" w:hAnsi="Times New Roman"/>
          <w:sz w:val="24"/>
          <w:szCs w:val="24"/>
        </w:rPr>
        <w:t> </w:t>
      </w:r>
      <w:r w:rsidRPr="003A7C2F">
        <w:rPr>
          <w:rFonts w:ascii="Times New Roman" w:hAnsi="Times New Roman"/>
          <w:sz w:val="24"/>
          <w:szCs w:val="24"/>
        </w:rPr>
        <w:t>historickým hranicím a současným územním vazbám dotčených obcí, k vlastnictví pozemků a staveb, k výsledkům místních referend, pokud se v této věci konala, a k průběhu dosavadních jednání dotčených obcí.</w:t>
      </w:r>
    </w:p>
    <w:p w14:paraId="2B49B790" w14:textId="77777777" w:rsidR="00E020F8" w:rsidRPr="003A7C2F" w:rsidRDefault="00E020F8" w:rsidP="00E020F8">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4613CA22" w14:textId="5B297673" w:rsidR="00E020F8" w:rsidRPr="003A7C2F" w:rsidRDefault="00E020F8" w:rsidP="00E020F8">
      <w:pPr>
        <w:spacing w:after="0" w:line="240" w:lineRule="auto"/>
        <w:jc w:val="both"/>
        <w:rPr>
          <w:rFonts w:ascii="Times New Roman" w:hAnsi="Times New Roman"/>
          <w:sz w:val="24"/>
          <w:szCs w:val="24"/>
        </w:rPr>
      </w:pPr>
      <w:r w:rsidRPr="003A7C2F">
        <w:rPr>
          <w:rFonts w:ascii="Times New Roman" w:hAnsi="Times New Roman"/>
          <w:sz w:val="24"/>
          <w:szCs w:val="24"/>
        </w:rPr>
        <w:tab/>
        <w:t>(4) Pravomocné rozhodnutí je podkladem pro změny údajů o katastrálních územích a</w:t>
      </w:r>
      <w:r w:rsidR="00605F38" w:rsidRPr="003A7C2F">
        <w:rPr>
          <w:rFonts w:ascii="Times New Roman" w:hAnsi="Times New Roman"/>
          <w:sz w:val="24"/>
          <w:szCs w:val="24"/>
        </w:rPr>
        <w:t> </w:t>
      </w:r>
      <w:r w:rsidRPr="003A7C2F">
        <w:rPr>
          <w:rFonts w:ascii="Times New Roman" w:hAnsi="Times New Roman"/>
          <w:sz w:val="24"/>
          <w:szCs w:val="24"/>
        </w:rPr>
        <w:t>hranicích obcí v základním registru územní identifikace, adres a nemovitostí, popřípadě v</w:t>
      </w:r>
      <w:r w:rsidR="00605F38" w:rsidRPr="003A7C2F">
        <w:rPr>
          <w:rFonts w:ascii="Times New Roman" w:hAnsi="Times New Roman"/>
          <w:sz w:val="24"/>
          <w:szCs w:val="24"/>
        </w:rPr>
        <w:t> </w:t>
      </w:r>
      <w:r w:rsidRPr="003A7C2F">
        <w:rPr>
          <w:rFonts w:ascii="Times New Roman" w:hAnsi="Times New Roman"/>
          <w:sz w:val="24"/>
          <w:szCs w:val="24"/>
        </w:rPr>
        <w:t>dalších veřejných rejstřících. Ministerstvo vnitra zašle opis pravomocného rozhodnutí Českému úřadu zeměměřickému a katastrálnímu, příslušnému katastrálnímu úřadu</w:t>
      </w:r>
      <w:r w:rsidRPr="003A7C2F">
        <w:rPr>
          <w:rFonts w:ascii="Times New Roman" w:hAnsi="Times New Roman"/>
          <w:b/>
          <w:bCs/>
          <w:sz w:val="24"/>
          <w:szCs w:val="24"/>
        </w:rPr>
        <w:t>, příslušnému krajskému ředitelství Policie České republiky</w:t>
      </w:r>
      <w:r w:rsidRPr="003A7C2F">
        <w:rPr>
          <w:rFonts w:ascii="Times New Roman" w:hAnsi="Times New Roman"/>
          <w:sz w:val="24"/>
          <w:szCs w:val="24"/>
        </w:rPr>
        <w:t xml:space="preserve"> a Českému statistickému úřadu.</w:t>
      </w:r>
    </w:p>
    <w:p w14:paraId="003E4463" w14:textId="77777777" w:rsidR="00E020F8" w:rsidRPr="003A7C2F" w:rsidRDefault="00E020F8" w:rsidP="00E020F8">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5A7400CF" w14:textId="5F61B1A7" w:rsidR="00E020F8" w:rsidRPr="003A7C2F" w:rsidRDefault="00E020F8" w:rsidP="00E020F8">
      <w:pPr>
        <w:spacing w:after="0" w:line="240" w:lineRule="auto"/>
        <w:jc w:val="both"/>
        <w:rPr>
          <w:rFonts w:ascii="Times New Roman" w:hAnsi="Times New Roman"/>
          <w:sz w:val="24"/>
          <w:szCs w:val="24"/>
        </w:rPr>
      </w:pPr>
      <w:r w:rsidRPr="003A7C2F">
        <w:rPr>
          <w:rFonts w:ascii="Times New Roman" w:hAnsi="Times New Roman"/>
          <w:sz w:val="24"/>
          <w:szCs w:val="24"/>
        </w:rPr>
        <w:tab/>
        <w:t>(5) Řízení o změně hranic obcí ukončené pravomocným rozhodnutím nelze obnovit a</w:t>
      </w:r>
      <w:r w:rsidR="00605F38" w:rsidRPr="003A7C2F">
        <w:rPr>
          <w:rFonts w:ascii="Times New Roman" w:hAnsi="Times New Roman"/>
          <w:sz w:val="24"/>
          <w:szCs w:val="24"/>
        </w:rPr>
        <w:t> </w:t>
      </w:r>
      <w:r w:rsidRPr="003A7C2F">
        <w:rPr>
          <w:rFonts w:ascii="Times New Roman" w:hAnsi="Times New Roman"/>
          <w:sz w:val="24"/>
          <w:szCs w:val="24"/>
        </w:rPr>
        <w:t>pravomocné rozhodnutí o změně hranic obcí nelze přezkoumat ve správním řízení.</w:t>
      </w:r>
    </w:p>
    <w:p w14:paraId="5CBDEB83" w14:textId="77777777" w:rsidR="00E020F8" w:rsidRPr="003A7C2F" w:rsidRDefault="00E020F8" w:rsidP="007265B2">
      <w:pPr>
        <w:spacing w:after="0" w:line="240" w:lineRule="auto"/>
        <w:jc w:val="center"/>
        <w:rPr>
          <w:rFonts w:ascii="Times New Roman" w:hAnsi="Times New Roman"/>
          <w:sz w:val="24"/>
          <w:szCs w:val="24"/>
        </w:rPr>
      </w:pPr>
    </w:p>
    <w:p w14:paraId="40A10E45" w14:textId="0F34195E" w:rsidR="007265B2" w:rsidRPr="003A7C2F" w:rsidRDefault="007265B2" w:rsidP="007265B2">
      <w:pPr>
        <w:spacing w:after="0" w:line="240" w:lineRule="auto"/>
        <w:jc w:val="center"/>
        <w:rPr>
          <w:rFonts w:ascii="Times New Roman" w:hAnsi="Times New Roman"/>
          <w:sz w:val="24"/>
          <w:szCs w:val="24"/>
        </w:rPr>
      </w:pPr>
      <w:r w:rsidRPr="003A7C2F">
        <w:rPr>
          <w:rFonts w:ascii="Times New Roman" w:hAnsi="Times New Roman"/>
          <w:sz w:val="24"/>
          <w:szCs w:val="24"/>
        </w:rPr>
        <w:t>§ 40</w:t>
      </w:r>
    </w:p>
    <w:p w14:paraId="7DAD3DFC" w14:textId="77777777" w:rsidR="007265B2" w:rsidRPr="003A7C2F" w:rsidRDefault="007265B2" w:rsidP="007265B2">
      <w:pPr>
        <w:spacing w:after="0" w:line="240" w:lineRule="auto"/>
        <w:jc w:val="center"/>
        <w:rPr>
          <w:rFonts w:ascii="Times New Roman" w:hAnsi="Times New Roman"/>
          <w:sz w:val="24"/>
          <w:szCs w:val="24"/>
        </w:rPr>
      </w:pPr>
    </w:p>
    <w:p w14:paraId="7A2FF357" w14:textId="05A6EB4C" w:rsidR="007265B2" w:rsidRPr="003A7C2F" w:rsidRDefault="007265B2" w:rsidP="007265B2">
      <w:pPr>
        <w:spacing w:after="0" w:line="240" w:lineRule="auto"/>
        <w:jc w:val="both"/>
        <w:rPr>
          <w:rFonts w:ascii="Times New Roman" w:hAnsi="Times New Roman"/>
          <w:b/>
          <w:sz w:val="24"/>
          <w:szCs w:val="24"/>
        </w:rPr>
      </w:pPr>
      <w:r w:rsidRPr="003A7C2F">
        <w:rPr>
          <w:rFonts w:ascii="Times New Roman" w:hAnsi="Times New Roman"/>
          <w:sz w:val="24"/>
          <w:szCs w:val="24"/>
        </w:rPr>
        <w:tab/>
      </w:r>
      <w:r w:rsidRPr="003A7C2F">
        <w:rPr>
          <w:rFonts w:ascii="Times New Roman" w:hAnsi="Times New Roman"/>
          <w:strike/>
          <w:sz w:val="24"/>
          <w:szCs w:val="24"/>
        </w:rPr>
        <w:t xml:space="preserve">Usnesení, jímž zastupitelstvo obce nebo rada obce rozhodly o nabytí věci </w:t>
      </w:r>
      <w:r w:rsidRPr="003A7C2F">
        <w:rPr>
          <w:rFonts w:ascii="Times New Roman" w:hAnsi="Times New Roman"/>
          <w:b/>
          <w:sz w:val="24"/>
          <w:szCs w:val="24"/>
        </w:rPr>
        <w:t xml:space="preserve">Informace týkající se nabytí věci obcí </w:t>
      </w:r>
      <w:r w:rsidRPr="003A7C2F">
        <w:rPr>
          <w:rFonts w:ascii="Times New Roman" w:hAnsi="Times New Roman"/>
          <w:sz w:val="24"/>
          <w:szCs w:val="24"/>
        </w:rPr>
        <w:t>v dražbě, ve veřejné soutěži o nejvhodnější nabídku nebo o jejím nabytí jiným obdobným způsobem, se až do ukončení dražby, veřejné soutěže o nejvhodnější nabídku nebo jiného obdobného postupu nezpřístupňují podle tohoto zákona ani neposkytují podle jiného právního předpisu</w:t>
      </w:r>
      <w:r w:rsidRPr="003A7C2F">
        <w:rPr>
          <w:rFonts w:ascii="Times New Roman" w:hAnsi="Times New Roman"/>
          <w:sz w:val="24"/>
          <w:szCs w:val="24"/>
          <w:vertAlign w:val="superscript"/>
        </w:rPr>
        <w:t>34)</w:t>
      </w:r>
      <w:r w:rsidRPr="003A7C2F">
        <w:rPr>
          <w:rFonts w:ascii="Times New Roman" w:hAnsi="Times New Roman"/>
          <w:b/>
          <w:sz w:val="24"/>
          <w:szCs w:val="24"/>
        </w:rPr>
        <w:t>, pokud by jejich zpřístupnění mohlo obec při nabývání této věci znevýhodnit</w:t>
      </w:r>
      <w:r w:rsidRPr="003A7C2F">
        <w:rPr>
          <w:rFonts w:ascii="Times New Roman" w:hAnsi="Times New Roman"/>
          <w:sz w:val="24"/>
          <w:szCs w:val="24"/>
        </w:rPr>
        <w:t>.</w:t>
      </w:r>
    </w:p>
    <w:p w14:paraId="72B675F2" w14:textId="090CC53C" w:rsidR="007265B2" w:rsidRPr="003A7C2F" w:rsidRDefault="00924A0D" w:rsidP="007265B2">
      <w:pPr>
        <w:spacing w:after="0" w:line="240" w:lineRule="auto"/>
        <w:rPr>
          <w:rFonts w:ascii="Times New Roman" w:hAnsi="Times New Roman"/>
          <w:sz w:val="24"/>
          <w:szCs w:val="24"/>
        </w:rPr>
      </w:pPr>
      <w:r w:rsidRPr="003A7C2F">
        <w:rPr>
          <w:rFonts w:ascii="Times New Roman" w:hAnsi="Times New Roman"/>
          <w:sz w:val="24"/>
          <w:szCs w:val="24"/>
        </w:rPr>
        <w:t>______________</w:t>
      </w:r>
    </w:p>
    <w:p w14:paraId="1710C814" w14:textId="5A929A29" w:rsidR="007265B2" w:rsidRPr="003A7C2F" w:rsidRDefault="007265B2" w:rsidP="007265B2">
      <w:pPr>
        <w:spacing w:after="0" w:line="240" w:lineRule="auto"/>
        <w:rPr>
          <w:rFonts w:ascii="Times New Roman" w:hAnsi="Times New Roman"/>
          <w:sz w:val="24"/>
          <w:szCs w:val="24"/>
        </w:rPr>
      </w:pPr>
      <w:r w:rsidRPr="003A7C2F">
        <w:rPr>
          <w:rFonts w:ascii="Times New Roman" w:hAnsi="Times New Roman"/>
          <w:sz w:val="24"/>
          <w:szCs w:val="24"/>
          <w:vertAlign w:val="superscript"/>
        </w:rPr>
        <w:t>34)</w:t>
      </w:r>
      <w:r w:rsidRPr="003A7C2F">
        <w:rPr>
          <w:rFonts w:ascii="Times New Roman" w:hAnsi="Times New Roman"/>
          <w:sz w:val="24"/>
          <w:szCs w:val="24"/>
        </w:rPr>
        <w:t xml:space="preserve"> Zákon č. 106/1999 Sb., o svobodném přístupu k informacím.</w:t>
      </w:r>
    </w:p>
    <w:p w14:paraId="64F4A064" w14:textId="77777777" w:rsidR="007265B2" w:rsidRPr="003A7C2F" w:rsidRDefault="007265B2" w:rsidP="001B143F">
      <w:pPr>
        <w:spacing w:after="0" w:line="240" w:lineRule="auto"/>
        <w:jc w:val="center"/>
        <w:rPr>
          <w:rFonts w:ascii="Times New Roman" w:hAnsi="Times New Roman"/>
          <w:sz w:val="24"/>
          <w:szCs w:val="24"/>
        </w:rPr>
      </w:pPr>
    </w:p>
    <w:p w14:paraId="63CFF377" w14:textId="05CEADF7" w:rsidR="00DF3AC4" w:rsidRPr="003A7C2F" w:rsidRDefault="00DF3AC4" w:rsidP="00A52C28">
      <w:pPr>
        <w:keepNext/>
        <w:spacing w:after="0" w:line="240" w:lineRule="auto"/>
        <w:jc w:val="center"/>
        <w:rPr>
          <w:rFonts w:ascii="Times New Roman" w:hAnsi="Times New Roman"/>
          <w:sz w:val="24"/>
          <w:szCs w:val="24"/>
        </w:rPr>
      </w:pPr>
      <w:r w:rsidRPr="003A7C2F">
        <w:rPr>
          <w:rFonts w:ascii="Times New Roman" w:hAnsi="Times New Roman"/>
          <w:sz w:val="24"/>
          <w:szCs w:val="24"/>
        </w:rPr>
        <w:lastRenderedPageBreak/>
        <w:t>§ 49</w:t>
      </w:r>
    </w:p>
    <w:p w14:paraId="1A45257D" w14:textId="77777777" w:rsidR="007265B2" w:rsidRPr="003A7C2F" w:rsidRDefault="007265B2" w:rsidP="001B143F">
      <w:pPr>
        <w:spacing w:after="0" w:line="240" w:lineRule="auto"/>
        <w:jc w:val="both"/>
        <w:rPr>
          <w:rFonts w:ascii="Times New Roman" w:hAnsi="Times New Roman"/>
          <w:sz w:val="24"/>
          <w:szCs w:val="24"/>
        </w:rPr>
      </w:pPr>
    </w:p>
    <w:p w14:paraId="66D3EC9E" w14:textId="77777777" w:rsidR="00113164" w:rsidRPr="003A7C2F" w:rsidRDefault="00113164" w:rsidP="001B143F">
      <w:pPr>
        <w:spacing w:after="0" w:line="240" w:lineRule="auto"/>
        <w:ind w:firstLine="708"/>
        <w:jc w:val="both"/>
        <w:rPr>
          <w:rFonts w:ascii="Times New Roman" w:hAnsi="Times New Roman"/>
          <w:sz w:val="24"/>
          <w:szCs w:val="24"/>
        </w:rPr>
      </w:pPr>
      <w:r w:rsidRPr="003A7C2F">
        <w:rPr>
          <w:rFonts w:ascii="Times New Roman" w:hAnsi="Times New Roman"/>
          <w:sz w:val="24"/>
          <w:szCs w:val="24"/>
        </w:rPr>
        <w:t>(1) Obce mají právo být členy dobrovolného svazku obcí (dále jen „svazek obcí“) za účelem ochrany a prosazování svých společných zájmů.</w:t>
      </w:r>
    </w:p>
    <w:p w14:paraId="6B2957C5" w14:textId="77777777" w:rsidR="00113164" w:rsidRPr="003A7C2F" w:rsidRDefault="00113164" w:rsidP="001B143F">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2C190067" w14:textId="77777777" w:rsidR="00113164" w:rsidRPr="003A7C2F" w:rsidRDefault="00113164" w:rsidP="001B143F">
      <w:pPr>
        <w:spacing w:after="0" w:line="240" w:lineRule="auto"/>
        <w:jc w:val="both"/>
        <w:rPr>
          <w:rFonts w:ascii="Times New Roman" w:hAnsi="Times New Roman"/>
          <w:sz w:val="24"/>
          <w:szCs w:val="24"/>
        </w:rPr>
      </w:pPr>
      <w:r w:rsidRPr="003A7C2F">
        <w:rPr>
          <w:rFonts w:ascii="Times New Roman" w:hAnsi="Times New Roman"/>
          <w:sz w:val="24"/>
          <w:szCs w:val="24"/>
        </w:rPr>
        <w:tab/>
        <w:t>(2) Obce mohou vytvářet svazky obcí, jakož i vstupovat do svazků obcí již vytvořených. Členy svazku obcí mohou být jen obce.</w:t>
      </w:r>
    </w:p>
    <w:p w14:paraId="56312F2E" w14:textId="77777777" w:rsidR="00113164" w:rsidRPr="003A7C2F" w:rsidRDefault="00113164" w:rsidP="001B143F">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18213669" w14:textId="413FA27A" w:rsidR="00113164" w:rsidRPr="003A7C2F" w:rsidRDefault="00113164" w:rsidP="001B143F">
      <w:pPr>
        <w:spacing w:after="0" w:line="240" w:lineRule="auto"/>
        <w:jc w:val="both"/>
        <w:rPr>
          <w:rFonts w:ascii="Times New Roman" w:hAnsi="Times New Roman"/>
          <w:sz w:val="24"/>
          <w:szCs w:val="24"/>
        </w:rPr>
      </w:pPr>
      <w:r w:rsidRPr="003A7C2F">
        <w:rPr>
          <w:rFonts w:ascii="Times New Roman" w:hAnsi="Times New Roman"/>
          <w:sz w:val="24"/>
          <w:szCs w:val="24"/>
        </w:rPr>
        <w:tab/>
        <w:t>(3) Svazek obcí je právnickou osobou, která vede účetnictví podle zákona o účetnictví.</w:t>
      </w:r>
    </w:p>
    <w:p w14:paraId="58577AD2" w14:textId="77777777" w:rsidR="00113164" w:rsidRPr="003A7C2F" w:rsidRDefault="00113164" w:rsidP="001B143F">
      <w:pPr>
        <w:spacing w:after="0" w:line="240" w:lineRule="auto"/>
        <w:jc w:val="center"/>
        <w:rPr>
          <w:rFonts w:ascii="Times New Roman" w:hAnsi="Times New Roman"/>
          <w:sz w:val="24"/>
          <w:szCs w:val="24"/>
        </w:rPr>
      </w:pPr>
    </w:p>
    <w:p w14:paraId="3603F4E4" w14:textId="732C243C" w:rsidR="00DF3AC4" w:rsidRPr="003A7C2F" w:rsidRDefault="00113164" w:rsidP="001B143F">
      <w:pPr>
        <w:spacing w:after="0" w:line="240" w:lineRule="auto"/>
        <w:ind w:firstLine="708"/>
        <w:jc w:val="both"/>
        <w:rPr>
          <w:rFonts w:ascii="Times New Roman" w:hAnsi="Times New Roman"/>
          <w:sz w:val="24"/>
          <w:szCs w:val="24"/>
        </w:rPr>
      </w:pPr>
      <w:r w:rsidRPr="003A7C2F">
        <w:rPr>
          <w:rFonts w:ascii="Times New Roman" w:hAnsi="Times New Roman"/>
          <w:sz w:val="24"/>
          <w:szCs w:val="24"/>
        </w:rPr>
        <w:t>(4)</w:t>
      </w:r>
      <w:r w:rsidR="00A9127E" w:rsidRPr="003A7C2F">
        <w:rPr>
          <w:rFonts w:ascii="Times New Roman" w:hAnsi="Times New Roman"/>
          <w:sz w:val="24"/>
          <w:szCs w:val="24"/>
        </w:rPr>
        <w:t xml:space="preserve"> </w:t>
      </w:r>
      <w:r w:rsidR="00DF3AC4" w:rsidRPr="003A7C2F">
        <w:rPr>
          <w:rFonts w:ascii="Times New Roman" w:hAnsi="Times New Roman"/>
          <w:sz w:val="24"/>
          <w:szCs w:val="24"/>
        </w:rPr>
        <w:t>Svazek obcí nabývá právní osobnosti zápisem do rejstříku svazků obcí vedeného u krajského úřadu příslušného podle sídla svazku obcí. Do rejstříku svazků obcí se zapisuje den vzniku svazku obcí, den jeho zrušení s uvedením právního důvodu, den jeho zániku, název a sídlo svazku obcí, identifikační číslo osoby svazku obcí poskytnuté správcem základního registru právnických osob, podnikajících fyzických osob a orgánů veřejné moci, předmět činnosti svazku obcí, orgány, kterými svazek obcí jedná, a jméno, příjmení a adresa bydliště osob vykonávajících jejich působnost spolu s uvedením způsobu, jakým tento orgán svazek obcí zastupuje, údaje o dni vzniku nebo zániku jejich funkce</w:t>
      </w:r>
      <w:r w:rsidR="00DF3AC4" w:rsidRPr="003A7C2F">
        <w:rPr>
          <w:rFonts w:ascii="Times New Roman" w:hAnsi="Times New Roman"/>
          <w:strike/>
          <w:sz w:val="24"/>
          <w:szCs w:val="24"/>
        </w:rPr>
        <w:t>; rejstřík svazků obcí je veřejný rejstřík, přičemž jeho součástí je sbírka listin, v níž jsou uloženy smlouva o vytvoření svazku obcí spolu se stanovami a změny těchto dokumentů</w:t>
      </w:r>
      <w:r w:rsidR="00DF3AC4" w:rsidRPr="003A7C2F">
        <w:rPr>
          <w:rFonts w:ascii="Times New Roman" w:hAnsi="Times New Roman"/>
          <w:sz w:val="24"/>
          <w:szCs w:val="24"/>
        </w:rPr>
        <w:t xml:space="preserve"> </w:t>
      </w:r>
      <w:r w:rsidR="00DF3AC4" w:rsidRPr="003A7C2F">
        <w:rPr>
          <w:rFonts w:ascii="Times New Roman" w:hAnsi="Times New Roman"/>
          <w:b/>
          <w:sz w:val="24"/>
          <w:szCs w:val="24"/>
        </w:rPr>
        <w:t>a údaje o členských obcích svazku obcí v rozsahu název obce a její identifikační číslo osoby, včetně údaje o dni vzniku a zániku jejich členství</w:t>
      </w:r>
      <w:r w:rsidR="00DF3AC4" w:rsidRPr="003A7C2F">
        <w:rPr>
          <w:rFonts w:ascii="Times New Roman" w:hAnsi="Times New Roman"/>
          <w:sz w:val="24"/>
          <w:szCs w:val="24"/>
        </w:rPr>
        <w:t>.</w:t>
      </w:r>
      <w:r w:rsidR="00DF3AC4" w:rsidRPr="003A7C2F">
        <w:rPr>
          <w:rFonts w:ascii="Times New Roman" w:hAnsi="Times New Roman"/>
          <w:b/>
          <w:sz w:val="24"/>
          <w:szCs w:val="24"/>
        </w:rPr>
        <w:t xml:space="preserve"> Do rejstříku svazků obcí se dále zapíše údaj o postavení svazku obcí jako společenství obcí, den nabytí tohoto postavení a den zrušení tohoto postavení. Rejstřík svazků obcí je veřejný rejstřík; jeho součástí je sbírka listin, v níž jsou uloženy smlouva o</w:t>
      </w:r>
      <w:r w:rsidR="00466FB7" w:rsidRPr="003A7C2F">
        <w:rPr>
          <w:rFonts w:ascii="Times New Roman" w:hAnsi="Times New Roman"/>
          <w:b/>
          <w:sz w:val="24"/>
          <w:szCs w:val="24"/>
        </w:rPr>
        <w:t> </w:t>
      </w:r>
      <w:r w:rsidR="00DF3AC4" w:rsidRPr="003A7C2F">
        <w:rPr>
          <w:rFonts w:ascii="Times New Roman" w:hAnsi="Times New Roman"/>
          <w:b/>
          <w:sz w:val="24"/>
          <w:szCs w:val="24"/>
        </w:rPr>
        <w:t>vytvoření svazku obcí spolu se stanovami a změny těchto dokumentů.</w:t>
      </w:r>
      <w:r w:rsidR="00DF3AC4" w:rsidRPr="003A7C2F">
        <w:rPr>
          <w:rFonts w:ascii="Times New Roman" w:hAnsi="Times New Roman"/>
          <w:sz w:val="24"/>
          <w:szCs w:val="24"/>
        </w:rPr>
        <w:t xml:space="preserve"> Krajský úřad vede rejstřík svazků obcí v přenesené působnosti.</w:t>
      </w:r>
    </w:p>
    <w:p w14:paraId="50D6A5BF" w14:textId="77777777" w:rsidR="00DF3AC4" w:rsidRPr="003A7C2F" w:rsidRDefault="00DF3AC4" w:rsidP="001B143F">
      <w:pPr>
        <w:spacing w:after="0" w:line="240" w:lineRule="auto"/>
        <w:ind w:firstLine="709"/>
        <w:jc w:val="both"/>
        <w:rPr>
          <w:rFonts w:ascii="Times New Roman" w:hAnsi="Times New Roman"/>
          <w:sz w:val="24"/>
          <w:szCs w:val="24"/>
        </w:rPr>
      </w:pPr>
    </w:p>
    <w:p w14:paraId="55A15ED6" w14:textId="03C4493F" w:rsidR="00DF3AC4" w:rsidRPr="003A7C2F" w:rsidRDefault="00113164" w:rsidP="001B143F">
      <w:pPr>
        <w:spacing w:after="0" w:line="240" w:lineRule="auto"/>
        <w:ind w:firstLine="708"/>
        <w:jc w:val="both"/>
        <w:rPr>
          <w:rFonts w:ascii="Times New Roman" w:hAnsi="Times New Roman"/>
          <w:b/>
          <w:sz w:val="24"/>
          <w:szCs w:val="24"/>
        </w:rPr>
      </w:pPr>
      <w:r w:rsidRPr="003A7C2F">
        <w:rPr>
          <w:rFonts w:ascii="Times New Roman" w:hAnsi="Times New Roman"/>
          <w:sz w:val="24"/>
          <w:szCs w:val="24"/>
        </w:rPr>
        <w:t xml:space="preserve">(5) </w:t>
      </w:r>
      <w:r w:rsidR="00DF3AC4" w:rsidRPr="003A7C2F">
        <w:rPr>
          <w:rFonts w:ascii="Times New Roman" w:hAnsi="Times New Roman"/>
          <w:sz w:val="24"/>
          <w:szCs w:val="24"/>
        </w:rPr>
        <w:t xml:space="preserve">K návrhu na zápis do rejstříku svazků obcí se přikládá smlouva o vytvoření svazku obcí spolu se stanovami; součástí této smlouvy nebo stanov je také určení, kdo jsou první členové statutárního orgánu. Návrh podává osoba zmocněná obcemi, které jsou členy svazku obcí. </w:t>
      </w:r>
      <w:r w:rsidR="00DF3AC4" w:rsidRPr="003A7C2F">
        <w:rPr>
          <w:rFonts w:ascii="Times New Roman" w:hAnsi="Times New Roman"/>
          <w:b/>
          <w:sz w:val="24"/>
          <w:szCs w:val="24"/>
        </w:rPr>
        <w:t>Návrh změn údajů zapisovaných do rejstříku svazků obcí podává svazek obcí.</w:t>
      </w:r>
    </w:p>
    <w:p w14:paraId="29D3F314" w14:textId="77777777" w:rsidR="00ED28F0" w:rsidRPr="003A7C2F" w:rsidRDefault="00ED28F0" w:rsidP="001B143F">
      <w:pPr>
        <w:spacing w:after="0" w:line="240" w:lineRule="auto"/>
        <w:rPr>
          <w:rFonts w:ascii="Times New Roman" w:hAnsi="Times New Roman"/>
          <w:b/>
          <w:sz w:val="24"/>
          <w:szCs w:val="24"/>
        </w:rPr>
      </w:pPr>
    </w:p>
    <w:p w14:paraId="43210D13" w14:textId="77777777" w:rsidR="00ED28F0" w:rsidRPr="003A7C2F" w:rsidRDefault="00ED28F0" w:rsidP="001B143F">
      <w:pPr>
        <w:spacing w:after="0" w:line="240" w:lineRule="auto"/>
        <w:jc w:val="center"/>
        <w:rPr>
          <w:rFonts w:ascii="Times New Roman" w:hAnsi="Times New Roman"/>
          <w:b/>
          <w:sz w:val="24"/>
          <w:szCs w:val="24"/>
        </w:rPr>
      </w:pPr>
      <w:r w:rsidRPr="003A7C2F">
        <w:rPr>
          <w:rFonts w:ascii="Times New Roman" w:hAnsi="Times New Roman"/>
          <w:b/>
          <w:sz w:val="24"/>
          <w:szCs w:val="24"/>
        </w:rPr>
        <w:t>Společenství obcí</w:t>
      </w:r>
    </w:p>
    <w:p w14:paraId="65FF5E54" w14:textId="77777777" w:rsidR="00ED28F0" w:rsidRPr="003A7C2F" w:rsidRDefault="00ED28F0" w:rsidP="001B143F">
      <w:pPr>
        <w:spacing w:after="0" w:line="240" w:lineRule="auto"/>
        <w:jc w:val="center"/>
        <w:rPr>
          <w:rFonts w:ascii="Times New Roman" w:hAnsi="Times New Roman"/>
          <w:b/>
          <w:sz w:val="24"/>
          <w:szCs w:val="24"/>
        </w:rPr>
      </w:pPr>
    </w:p>
    <w:p w14:paraId="10D2A0D9" w14:textId="77777777" w:rsidR="00ED28F0" w:rsidRPr="003A7C2F" w:rsidRDefault="00ED28F0" w:rsidP="001B143F">
      <w:pPr>
        <w:spacing w:after="0" w:line="240" w:lineRule="auto"/>
        <w:jc w:val="center"/>
        <w:rPr>
          <w:rFonts w:ascii="Times New Roman" w:hAnsi="Times New Roman"/>
          <w:b/>
          <w:sz w:val="24"/>
          <w:szCs w:val="24"/>
        </w:rPr>
      </w:pPr>
      <w:r w:rsidRPr="003A7C2F">
        <w:rPr>
          <w:rFonts w:ascii="Times New Roman" w:hAnsi="Times New Roman"/>
          <w:b/>
          <w:sz w:val="24"/>
          <w:szCs w:val="24"/>
        </w:rPr>
        <w:t>§ 53a</w:t>
      </w:r>
    </w:p>
    <w:p w14:paraId="7B71609F" w14:textId="77777777" w:rsidR="00ED28F0" w:rsidRPr="003A7C2F" w:rsidRDefault="00ED28F0" w:rsidP="001B143F">
      <w:pPr>
        <w:spacing w:after="0" w:line="240" w:lineRule="auto"/>
        <w:jc w:val="center"/>
        <w:rPr>
          <w:rFonts w:ascii="Times New Roman" w:hAnsi="Times New Roman"/>
          <w:b/>
          <w:sz w:val="24"/>
          <w:szCs w:val="24"/>
        </w:rPr>
      </w:pPr>
    </w:p>
    <w:p w14:paraId="4794B204" w14:textId="783326F9" w:rsidR="00ED28F0" w:rsidRPr="003A7C2F" w:rsidRDefault="00ED28F0" w:rsidP="001B143F">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(1) Obce ve správním obvodu obce s rozšířenou působností se mohou sdružit do svazku obcí, který má postavení společenství obcí.</w:t>
      </w:r>
    </w:p>
    <w:p w14:paraId="2E7E1FD7" w14:textId="77777777" w:rsidR="00ED28F0" w:rsidRPr="003A7C2F" w:rsidRDefault="00ED28F0" w:rsidP="001B143F">
      <w:pPr>
        <w:spacing w:after="0" w:line="240" w:lineRule="auto"/>
        <w:ind w:firstLine="709"/>
        <w:jc w:val="both"/>
        <w:rPr>
          <w:rFonts w:ascii="Times New Roman" w:hAnsi="Times New Roman"/>
          <w:b/>
          <w:sz w:val="24"/>
          <w:szCs w:val="24"/>
        </w:rPr>
      </w:pPr>
    </w:p>
    <w:p w14:paraId="68EAF49B" w14:textId="30659A60" w:rsidR="006D084F" w:rsidRPr="003A7C2F" w:rsidRDefault="006D084F" w:rsidP="001B143F">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 xml:space="preserve">(2) Předmětem činnosti společenství obcí je </w:t>
      </w:r>
      <w:r w:rsidR="00775D37" w:rsidRPr="003A7C2F">
        <w:rPr>
          <w:rFonts w:ascii="Times New Roman" w:hAnsi="Times New Roman"/>
          <w:b/>
          <w:sz w:val="24"/>
          <w:szCs w:val="24"/>
        </w:rPr>
        <w:t xml:space="preserve">vedle činností svazku obcí podle § 50 odst. 1 </w:t>
      </w:r>
      <w:r w:rsidRPr="003A7C2F">
        <w:rPr>
          <w:rFonts w:ascii="Times New Roman" w:hAnsi="Times New Roman"/>
          <w:b/>
          <w:sz w:val="24"/>
          <w:szCs w:val="24"/>
        </w:rPr>
        <w:t>zajišťování koordinace veřejných služeb na území</w:t>
      </w:r>
      <w:r w:rsidR="00D81B80" w:rsidRPr="003A7C2F">
        <w:rPr>
          <w:rFonts w:ascii="Times New Roman" w:hAnsi="Times New Roman"/>
          <w:b/>
          <w:sz w:val="24"/>
          <w:szCs w:val="24"/>
        </w:rPr>
        <w:t xml:space="preserve"> členských obcí a strategického rozvoje tohoto území</w:t>
      </w:r>
      <w:r w:rsidRPr="003A7C2F">
        <w:rPr>
          <w:rFonts w:ascii="Times New Roman" w:hAnsi="Times New Roman"/>
          <w:b/>
          <w:sz w:val="24"/>
          <w:szCs w:val="24"/>
        </w:rPr>
        <w:t>. Za tímto účelem společenství obcí zpracovává strategii rozvoje společenství obcí.</w:t>
      </w:r>
      <w:r w:rsidR="00775D37" w:rsidRPr="003A7C2F">
        <w:rPr>
          <w:rFonts w:ascii="Times New Roman" w:hAnsi="Times New Roman"/>
          <w:b/>
          <w:sz w:val="24"/>
          <w:szCs w:val="24"/>
        </w:rPr>
        <w:t xml:space="preserve"> Strategii rozvoje společenství obcí schvaluje shromáždění starostů </w:t>
      </w:r>
      <w:r w:rsidR="00DB68EB" w:rsidRPr="003A7C2F">
        <w:rPr>
          <w:rFonts w:ascii="Times New Roman" w:hAnsi="Times New Roman"/>
          <w:b/>
          <w:sz w:val="24"/>
          <w:szCs w:val="24"/>
        </w:rPr>
        <w:t xml:space="preserve">třípětinovou </w:t>
      </w:r>
      <w:r w:rsidR="00775D37" w:rsidRPr="003A7C2F">
        <w:rPr>
          <w:rFonts w:ascii="Times New Roman" w:hAnsi="Times New Roman"/>
          <w:b/>
          <w:sz w:val="24"/>
          <w:szCs w:val="24"/>
        </w:rPr>
        <w:t>většinou všech svých členů.</w:t>
      </w:r>
    </w:p>
    <w:p w14:paraId="3FE8C881" w14:textId="77777777" w:rsidR="006D084F" w:rsidRPr="003A7C2F" w:rsidRDefault="006D084F" w:rsidP="001B143F">
      <w:pPr>
        <w:spacing w:after="0" w:line="240" w:lineRule="auto"/>
        <w:ind w:firstLine="709"/>
        <w:jc w:val="both"/>
        <w:rPr>
          <w:rFonts w:ascii="Times New Roman" w:hAnsi="Times New Roman"/>
          <w:b/>
          <w:sz w:val="24"/>
          <w:szCs w:val="24"/>
        </w:rPr>
      </w:pPr>
    </w:p>
    <w:p w14:paraId="7F7A969E" w14:textId="451E05D2" w:rsidR="00F4050A" w:rsidRPr="003A7C2F" w:rsidRDefault="00775D37" w:rsidP="001B143F">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(3)</w:t>
      </w:r>
      <w:r w:rsidR="0072059F" w:rsidRPr="003A7C2F">
        <w:rPr>
          <w:rFonts w:ascii="Times New Roman" w:hAnsi="Times New Roman"/>
          <w:b/>
          <w:sz w:val="24"/>
          <w:szCs w:val="24"/>
        </w:rPr>
        <w:t xml:space="preserve"> </w:t>
      </w:r>
      <w:r w:rsidR="00F4050A" w:rsidRPr="003A7C2F">
        <w:rPr>
          <w:rFonts w:ascii="Times New Roman" w:hAnsi="Times New Roman"/>
          <w:b/>
          <w:sz w:val="24"/>
          <w:szCs w:val="24"/>
        </w:rPr>
        <w:t>Předmětem činnosti společenství obcí může být i zajišťování výkonu správních činností podle § 53e.</w:t>
      </w:r>
    </w:p>
    <w:p w14:paraId="74E40F42" w14:textId="77777777" w:rsidR="00F4050A" w:rsidRPr="003A7C2F" w:rsidRDefault="00F4050A" w:rsidP="001B143F">
      <w:pPr>
        <w:spacing w:after="0" w:line="240" w:lineRule="auto"/>
        <w:ind w:firstLine="709"/>
        <w:jc w:val="both"/>
        <w:rPr>
          <w:rFonts w:ascii="Times New Roman" w:hAnsi="Times New Roman"/>
          <w:b/>
          <w:sz w:val="24"/>
          <w:szCs w:val="24"/>
        </w:rPr>
      </w:pPr>
    </w:p>
    <w:p w14:paraId="61D8C581" w14:textId="161321E1" w:rsidR="006D084F" w:rsidRPr="003A7C2F" w:rsidRDefault="00F4050A" w:rsidP="001B143F">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(4)</w:t>
      </w:r>
      <w:r w:rsidR="00775D37" w:rsidRPr="003A7C2F">
        <w:rPr>
          <w:rFonts w:ascii="Times New Roman" w:hAnsi="Times New Roman"/>
          <w:b/>
          <w:sz w:val="24"/>
          <w:szCs w:val="24"/>
        </w:rPr>
        <w:t xml:space="preserve"> </w:t>
      </w:r>
      <w:r w:rsidR="0019255F" w:rsidRPr="003A7C2F">
        <w:rPr>
          <w:rFonts w:ascii="Times New Roman" w:hAnsi="Times New Roman"/>
          <w:b/>
          <w:sz w:val="24"/>
          <w:szCs w:val="24"/>
        </w:rPr>
        <w:t>Stanoví-li</w:t>
      </w:r>
      <w:r w:rsidR="00451C2C" w:rsidRPr="003A7C2F">
        <w:rPr>
          <w:rFonts w:ascii="Times New Roman" w:hAnsi="Times New Roman"/>
          <w:b/>
          <w:sz w:val="24"/>
          <w:szCs w:val="24"/>
        </w:rPr>
        <w:t xml:space="preserve"> tak zvláštní zákon, </w:t>
      </w:r>
      <w:r w:rsidR="00775D37" w:rsidRPr="003A7C2F">
        <w:rPr>
          <w:rFonts w:ascii="Times New Roman" w:hAnsi="Times New Roman"/>
          <w:b/>
          <w:sz w:val="24"/>
          <w:szCs w:val="24"/>
        </w:rPr>
        <w:t>může společenství obcí vykonávat i další činnosti.</w:t>
      </w:r>
      <w:r w:rsidR="006D084F" w:rsidRPr="003A7C2F">
        <w:rPr>
          <w:rFonts w:ascii="Times New Roman" w:hAnsi="Times New Roman"/>
          <w:b/>
          <w:sz w:val="24"/>
          <w:szCs w:val="24"/>
        </w:rPr>
        <w:t xml:space="preserve"> </w:t>
      </w:r>
    </w:p>
    <w:p w14:paraId="5FCBD973" w14:textId="2D16E194" w:rsidR="006D084F" w:rsidRPr="003A7C2F" w:rsidRDefault="006D084F" w:rsidP="001B143F">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lastRenderedPageBreak/>
        <w:t xml:space="preserve"> </w:t>
      </w:r>
    </w:p>
    <w:p w14:paraId="172F0A43" w14:textId="77777777" w:rsidR="00ED28F0" w:rsidRPr="003A7C2F" w:rsidRDefault="00ED28F0" w:rsidP="001B143F">
      <w:pPr>
        <w:spacing w:after="0" w:line="240" w:lineRule="auto"/>
        <w:jc w:val="center"/>
        <w:rPr>
          <w:rFonts w:ascii="Times New Roman" w:hAnsi="Times New Roman"/>
          <w:b/>
          <w:sz w:val="24"/>
          <w:szCs w:val="24"/>
        </w:rPr>
      </w:pPr>
      <w:r w:rsidRPr="003A7C2F">
        <w:rPr>
          <w:rFonts w:ascii="Times New Roman" w:hAnsi="Times New Roman"/>
          <w:b/>
          <w:sz w:val="24"/>
          <w:szCs w:val="24"/>
        </w:rPr>
        <w:t>§ 53b</w:t>
      </w:r>
    </w:p>
    <w:p w14:paraId="02A959D3" w14:textId="77777777" w:rsidR="00ED28F0" w:rsidRPr="003A7C2F" w:rsidRDefault="00ED28F0" w:rsidP="001B143F">
      <w:pPr>
        <w:spacing w:after="0" w:line="240" w:lineRule="auto"/>
        <w:jc w:val="center"/>
        <w:rPr>
          <w:rFonts w:ascii="Times New Roman" w:hAnsi="Times New Roman"/>
          <w:b/>
          <w:sz w:val="24"/>
          <w:szCs w:val="24"/>
        </w:rPr>
      </w:pPr>
    </w:p>
    <w:p w14:paraId="35E7B0F2" w14:textId="77777777" w:rsidR="00ED28F0" w:rsidRPr="003A7C2F" w:rsidRDefault="00ED28F0" w:rsidP="009701FA">
      <w:pPr>
        <w:pStyle w:val="Odstavecseseznamem"/>
        <w:numPr>
          <w:ilvl w:val="0"/>
          <w:numId w:val="7"/>
        </w:numPr>
        <w:spacing w:after="0" w:line="240" w:lineRule="auto"/>
        <w:jc w:val="both"/>
        <w:rPr>
          <w:rFonts w:ascii="Times New Roman" w:hAnsi="Times New Roman"/>
          <w:b/>
          <w:sz w:val="24"/>
          <w:szCs w:val="24"/>
        </w:rPr>
      </w:pPr>
      <w:r w:rsidRPr="003A7C2F">
        <w:rPr>
          <w:rFonts w:ascii="Times New Roman" w:hAnsi="Times New Roman"/>
          <w:b/>
          <w:sz w:val="24"/>
          <w:szCs w:val="24"/>
        </w:rPr>
        <w:t xml:space="preserve">Postavení společenství obcí může nabýt svazek obcí, </w:t>
      </w:r>
    </w:p>
    <w:p w14:paraId="147BFDB9" w14:textId="502432C5" w:rsidR="00ED28F0" w:rsidRPr="003A7C2F" w:rsidRDefault="00ED28F0" w:rsidP="009701FA">
      <w:pPr>
        <w:pStyle w:val="Odstavecseseznamem"/>
        <w:numPr>
          <w:ilvl w:val="0"/>
          <w:numId w:val="8"/>
        </w:numPr>
        <w:spacing w:after="0" w:line="240" w:lineRule="auto"/>
        <w:jc w:val="both"/>
        <w:rPr>
          <w:rFonts w:ascii="Times New Roman" w:hAnsi="Times New Roman"/>
          <w:b/>
          <w:sz w:val="24"/>
          <w:szCs w:val="24"/>
        </w:rPr>
      </w:pPr>
      <w:r w:rsidRPr="003A7C2F">
        <w:rPr>
          <w:rFonts w:ascii="Times New Roman" w:hAnsi="Times New Roman"/>
          <w:b/>
          <w:sz w:val="24"/>
          <w:szCs w:val="24"/>
        </w:rPr>
        <w:t xml:space="preserve">jehož členy je alespoň 20 obcí, nebo alespoň tři pětiny všech obcí ze správního obvodu obce s rozšířenou působností, jestliže </w:t>
      </w:r>
      <w:r w:rsidR="007B5CD6" w:rsidRPr="003A7C2F">
        <w:rPr>
          <w:rFonts w:ascii="Times New Roman" w:hAnsi="Times New Roman"/>
          <w:b/>
          <w:sz w:val="24"/>
          <w:szCs w:val="24"/>
        </w:rPr>
        <w:t>do tohoto</w:t>
      </w:r>
      <w:r w:rsidRPr="003A7C2F">
        <w:rPr>
          <w:rFonts w:ascii="Times New Roman" w:hAnsi="Times New Roman"/>
          <w:b/>
          <w:sz w:val="24"/>
          <w:szCs w:val="24"/>
        </w:rPr>
        <w:t xml:space="preserve"> správním obvodu </w:t>
      </w:r>
      <w:r w:rsidR="007B5CD6" w:rsidRPr="003A7C2F">
        <w:rPr>
          <w:rFonts w:ascii="Times New Roman" w:hAnsi="Times New Roman"/>
          <w:b/>
          <w:sz w:val="24"/>
          <w:szCs w:val="24"/>
        </w:rPr>
        <w:t>náleží</w:t>
      </w:r>
      <w:r w:rsidRPr="003A7C2F">
        <w:rPr>
          <w:rFonts w:ascii="Times New Roman" w:hAnsi="Times New Roman"/>
          <w:b/>
          <w:sz w:val="24"/>
          <w:szCs w:val="24"/>
        </w:rPr>
        <w:t xml:space="preserve"> méně než 30 obcí, nebo </w:t>
      </w:r>
    </w:p>
    <w:p w14:paraId="5DF7CA1A" w14:textId="6EFA707F" w:rsidR="00ED28F0" w:rsidRPr="003A7C2F" w:rsidRDefault="007545F7" w:rsidP="009701FA">
      <w:pPr>
        <w:pStyle w:val="Odstavecseseznamem"/>
        <w:numPr>
          <w:ilvl w:val="0"/>
          <w:numId w:val="8"/>
        </w:numPr>
        <w:spacing w:after="0" w:line="240" w:lineRule="auto"/>
        <w:jc w:val="both"/>
        <w:rPr>
          <w:rFonts w:ascii="Times New Roman" w:hAnsi="Times New Roman"/>
          <w:b/>
          <w:sz w:val="24"/>
          <w:szCs w:val="24"/>
        </w:rPr>
      </w:pPr>
      <w:r w:rsidRPr="003A7C2F">
        <w:rPr>
          <w:rFonts w:ascii="Times New Roman" w:hAnsi="Times New Roman"/>
          <w:b/>
          <w:sz w:val="24"/>
          <w:szCs w:val="24"/>
        </w:rPr>
        <w:t xml:space="preserve">jehož členské obce mají dohromady nejméně 60 % obyvatel správního obvodu obce s rozšířenou působností k 1. lednu kalendářního roku, v němž byl podán návrh na zápis nabytí postavení </w:t>
      </w:r>
      <w:r w:rsidR="0072059F" w:rsidRPr="003A7C2F">
        <w:rPr>
          <w:rFonts w:ascii="Times New Roman" w:hAnsi="Times New Roman"/>
          <w:b/>
          <w:sz w:val="24"/>
          <w:szCs w:val="24"/>
        </w:rPr>
        <w:t xml:space="preserve">společenství </w:t>
      </w:r>
      <w:r w:rsidRPr="003A7C2F">
        <w:rPr>
          <w:rFonts w:ascii="Times New Roman" w:hAnsi="Times New Roman"/>
          <w:b/>
          <w:sz w:val="24"/>
          <w:szCs w:val="24"/>
        </w:rPr>
        <w:t>obcí do rejstříku společenství obcí</w:t>
      </w:r>
      <w:r w:rsidR="00ED28F0" w:rsidRPr="003A7C2F">
        <w:rPr>
          <w:rFonts w:ascii="Times New Roman" w:hAnsi="Times New Roman"/>
          <w:b/>
          <w:sz w:val="24"/>
          <w:szCs w:val="24"/>
        </w:rPr>
        <w:t>.</w:t>
      </w:r>
    </w:p>
    <w:p w14:paraId="06113991" w14:textId="0AF34226" w:rsidR="00ED28F0" w:rsidRPr="003A7C2F" w:rsidRDefault="00ED28F0" w:rsidP="001B143F">
      <w:pPr>
        <w:pStyle w:val="Odstavecseseznamem"/>
        <w:spacing w:after="0" w:line="240" w:lineRule="auto"/>
        <w:jc w:val="both"/>
        <w:rPr>
          <w:rFonts w:ascii="Times New Roman" w:hAnsi="Times New Roman"/>
          <w:b/>
          <w:sz w:val="24"/>
          <w:szCs w:val="24"/>
        </w:rPr>
      </w:pPr>
    </w:p>
    <w:p w14:paraId="0BC91044" w14:textId="77777777" w:rsidR="00451C2C" w:rsidRPr="003A7C2F" w:rsidRDefault="00451C2C" w:rsidP="00451C2C">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(2) Obec může být členem pouze jednoho společenství obcí.</w:t>
      </w:r>
    </w:p>
    <w:p w14:paraId="313D5C6F" w14:textId="77777777" w:rsidR="00451C2C" w:rsidRPr="003A7C2F" w:rsidRDefault="00451C2C" w:rsidP="001B143F">
      <w:pPr>
        <w:pStyle w:val="Odstavecseseznamem"/>
        <w:spacing w:after="0" w:line="240" w:lineRule="auto"/>
        <w:jc w:val="both"/>
        <w:rPr>
          <w:rFonts w:ascii="Times New Roman" w:hAnsi="Times New Roman"/>
          <w:b/>
          <w:sz w:val="24"/>
          <w:szCs w:val="24"/>
        </w:rPr>
      </w:pPr>
    </w:p>
    <w:p w14:paraId="5DDA154A" w14:textId="237FF01E" w:rsidR="00ED28F0" w:rsidRPr="003A7C2F" w:rsidRDefault="00ED28F0" w:rsidP="001B143F">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w:t>
      </w:r>
      <w:r w:rsidR="00451C2C" w:rsidRPr="003A7C2F">
        <w:rPr>
          <w:rFonts w:ascii="Times New Roman" w:hAnsi="Times New Roman"/>
          <w:b/>
          <w:sz w:val="24"/>
          <w:szCs w:val="24"/>
        </w:rPr>
        <w:t>3</w:t>
      </w:r>
      <w:r w:rsidRPr="003A7C2F">
        <w:rPr>
          <w:rFonts w:ascii="Times New Roman" w:hAnsi="Times New Roman"/>
          <w:b/>
          <w:sz w:val="24"/>
          <w:szCs w:val="24"/>
        </w:rPr>
        <w:t>)</w:t>
      </w:r>
      <w:r w:rsidRPr="003A7C2F">
        <w:rPr>
          <w:rFonts w:ascii="Times New Roman" w:hAnsi="Times New Roman"/>
          <w:b/>
          <w:color w:val="FF0000"/>
          <w:sz w:val="24"/>
          <w:szCs w:val="24"/>
        </w:rPr>
        <w:t xml:space="preserve"> </w:t>
      </w:r>
      <w:r w:rsidRPr="003A7C2F">
        <w:rPr>
          <w:rFonts w:ascii="Times New Roman" w:hAnsi="Times New Roman"/>
          <w:b/>
          <w:sz w:val="24"/>
          <w:szCs w:val="24"/>
        </w:rPr>
        <w:t xml:space="preserve">Ve správním obvodu obce s rozšířenou působností může </w:t>
      </w:r>
      <w:r w:rsidR="005D72D6" w:rsidRPr="003A7C2F">
        <w:rPr>
          <w:rFonts w:ascii="Times New Roman" w:hAnsi="Times New Roman"/>
          <w:b/>
          <w:sz w:val="24"/>
          <w:szCs w:val="24"/>
        </w:rPr>
        <w:t xml:space="preserve">vzniknout </w:t>
      </w:r>
      <w:r w:rsidRPr="003A7C2F">
        <w:rPr>
          <w:rFonts w:ascii="Times New Roman" w:hAnsi="Times New Roman"/>
          <w:b/>
          <w:sz w:val="24"/>
          <w:szCs w:val="24"/>
        </w:rPr>
        <w:t xml:space="preserve">jen jedno společenství obcí; </w:t>
      </w:r>
      <w:r w:rsidR="005D72D6" w:rsidRPr="003A7C2F">
        <w:rPr>
          <w:rFonts w:ascii="Times New Roman" w:hAnsi="Times New Roman"/>
          <w:b/>
          <w:sz w:val="24"/>
          <w:szCs w:val="24"/>
        </w:rPr>
        <w:t>nachází-li se</w:t>
      </w:r>
      <w:r w:rsidRPr="003A7C2F">
        <w:rPr>
          <w:rFonts w:ascii="Times New Roman" w:hAnsi="Times New Roman"/>
          <w:b/>
          <w:sz w:val="24"/>
          <w:szCs w:val="24"/>
        </w:rPr>
        <w:t xml:space="preserve"> ve správním obvodu obce s rozšířen</w:t>
      </w:r>
      <w:r w:rsidR="006B6559" w:rsidRPr="003A7C2F">
        <w:rPr>
          <w:rFonts w:ascii="Times New Roman" w:hAnsi="Times New Roman"/>
          <w:b/>
          <w:sz w:val="24"/>
          <w:szCs w:val="24"/>
        </w:rPr>
        <w:t>ou působností více než 4</w:t>
      </w:r>
      <w:r w:rsidRPr="003A7C2F">
        <w:rPr>
          <w:rFonts w:ascii="Times New Roman" w:hAnsi="Times New Roman"/>
          <w:b/>
          <w:sz w:val="24"/>
          <w:szCs w:val="24"/>
        </w:rPr>
        <w:t>0 obcí</w:t>
      </w:r>
      <w:r w:rsidR="005D72D6" w:rsidRPr="003A7C2F">
        <w:rPr>
          <w:rFonts w:ascii="Times New Roman" w:hAnsi="Times New Roman"/>
          <w:b/>
          <w:sz w:val="24"/>
          <w:szCs w:val="24"/>
        </w:rPr>
        <w:t>,</w:t>
      </w:r>
      <w:r w:rsidRPr="003A7C2F">
        <w:rPr>
          <w:rFonts w:ascii="Times New Roman" w:hAnsi="Times New Roman"/>
          <w:b/>
          <w:sz w:val="24"/>
          <w:szCs w:val="24"/>
        </w:rPr>
        <w:t xml:space="preserve"> mohou </w:t>
      </w:r>
      <w:r w:rsidR="0072059F" w:rsidRPr="003A7C2F">
        <w:rPr>
          <w:rFonts w:ascii="Times New Roman" w:hAnsi="Times New Roman"/>
          <w:b/>
          <w:sz w:val="24"/>
          <w:szCs w:val="24"/>
        </w:rPr>
        <w:t xml:space="preserve">v něm </w:t>
      </w:r>
      <w:r w:rsidR="00F4050A" w:rsidRPr="003A7C2F">
        <w:rPr>
          <w:rFonts w:ascii="Times New Roman" w:hAnsi="Times New Roman"/>
          <w:b/>
          <w:sz w:val="24"/>
          <w:szCs w:val="24"/>
        </w:rPr>
        <w:t xml:space="preserve">vzniknout </w:t>
      </w:r>
      <w:r w:rsidRPr="003A7C2F">
        <w:rPr>
          <w:rFonts w:ascii="Times New Roman" w:hAnsi="Times New Roman"/>
          <w:b/>
          <w:sz w:val="24"/>
          <w:szCs w:val="24"/>
        </w:rPr>
        <w:t>dvě společenství obcí.</w:t>
      </w:r>
    </w:p>
    <w:p w14:paraId="126F98C5" w14:textId="77777777" w:rsidR="00ED28F0" w:rsidRPr="003A7C2F" w:rsidRDefault="00ED28F0" w:rsidP="001B143F">
      <w:pPr>
        <w:spacing w:after="0" w:line="240" w:lineRule="auto"/>
        <w:jc w:val="both"/>
        <w:rPr>
          <w:rFonts w:ascii="Times New Roman" w:hAnsi="Times New Roman"/>
          <w:b/>
          <w:sz w:val="24"/>
          <w:szCs w:val="24"/>
        </w:rPr>
      </w:pPr>
    </w:p>
    <w:p w14:paraId="5E446BB9" w14:textId="77777777" w:rsidR="00ED28F0" w:rsidRPr="003A7C2F" w:rsidRDefault="00ED28F0" w:rsidP="001B143F">
      <w:pPr>
        <w:keepNext/>
        <w:spacing w:after="0" w:line="240" w:lineRule="auto"/>
        <w:jc w:val="center"/>
        <w:rPr>
          <w:rFonts w:ascii="Times New Roman" w:hAnsi="Times New Roman"/>
          <w:b/>
          <w:sz w:val="24"/>
          <w:szCs w:val="24"/>
        </w:rPr>
      </w:pPr>
      <w:r w:rsidRPr="003A7C2F">
        <w:rPr>
          <w:rFonts w:ascii="Times New Roman" w:hAnsi="Times New Roman"/>
          <w:b/>
          <w:sz w:val="24"/>
          <w:szCs w:val="24"/>
        </w:rPr>
        <w:t>§ 53c</w:t>
      </w:r>
    </w:p>
    <w:p w14:paraId="01E56DDB" w14:textId="77777777" w:rsidR="00ED28F0" w:rsidRPr="003A7C2F" w:rsidRDefault="00ED28F0" w:rsidP="001B143F">
      <w:pPr>
        <w:keepNext/>
        <w:spacing w:after="0" w:line="240" w:lineRule="auto"/>
        <w:jc w:val="center"/>
        <w:rPr>
          <w:rFonts w:ascii="Times New Roman" w:hAnsi="Times New Roman"/>
          <w:b/>
          <w:sz w:val="24"/>
          <w:szCs w:val="24"/>
        </w:rPr>
      </w:pPr>
    </w:p>
    <w:p w14:paraId="74DA8CB5" w14:textId="142C7EDD" w:rsidR="00451C2C" w:rsidRPr="003A7C2F" w:rsidRDefault="00ED28F0" w:rsidP="001B143F">
      <w:pPr>
        <w:keepNext/>
        <w:spacing w:after="0" w:line="240" w:lineRule="auto"/>
        <w:ind w:firstLine="709"/>
        <w:jc w:val="both"/>
        <w:rPr>
          <w:rFonts w:ascii="Times New Roman" w:hAnsi="Times New Roman"/>
          <w:b/>
          <w:sz w:val="24"/>
          <w:szCs w:val="24"/>
        </w:rPr>
      </w:pPr>
      <w:r w:rsidRPr="003A7C2F">
        <w:rPr>
          <w:rFonts w:ascii="Times New Roman" w:hAnsi="Times New Roman"/>
          <w:b/>
          <w:sz w:val="24"/>
          <w:szCs w:val="24"/>
        </w:rPr>
        <w:t xml:space="preserve">(1) Svazek obcí nabývá postavení společenství obcí zápisem této skutečnosti do rejstříku </w:t>
      </w:r>
      <w:r w:rsidR="008604CF" w:rsidRPr="003A7C2F">
        <w:rPr>
          <w:rFonts w:ascii="Times New Roman" w:hAnsi="Times New Roman"/>
          <w:b/>
          <w:sz w:val="24"/>
          <w:szCs w:val="24"/>
        </w:rPr>
        <w:t>společenství obcí, který vede Ministerstvo vnitra</w:t>
      </w:r>
      <w:r w:rsidRPr="003A7C2F">
        <w:rPr>
          <w:rFonts w:ascii="Times New Roman" w:hAnsi="Times New Roman"/>
          <w:b/>
          <w:sz w:val="24"/>
          <w:szCs w:val="24"/>
        </w:rPr>
        <w:t>. Návrh na zápis podává svazek obcí. K návrhu na zápis přiloží</w:t>
      </w:r>
    </w:p>
    <w:p w14:paraId="2A438802" w14:textId="77C5CB5C" w:rsidR="00451C2C" w:rsidRPr="003A7C2F" w:rsidRDefault="00451C2C" w:rsidP="00A52C28">
      <w:pPr>
        <w:keepNext/>
        <w:spacing w:after="0" w:line="240" w:lineRule="auto"/>
        <w:jc w:val="both"/>
        <w:rPr>
          <w:rFonts w:ascii="Times New Roman" w:hAnsi="Times New Roman"/>
          <w:b/>
          <w:sz w:val="24"/>
          <w:szCs w:val="24"/>
        </w:rPr>
      </w:pPr>
      <w:r w:rsidRPr="003A7C2F">
        <w:rPr>
          <w:rFonts w:ascii="Times New Roman" w:hAnsi="Times New Roman"/>
          <w:b/>
          <w:sz w:val="24"/>
          <w:szCs w:val="24"/>
        </w:rPr>
        <w:t xml:space="preserve">a) stanovy, v nichž je uvedeno, že </w:t>
      </w:r>
      <w:r w:rsidR="0072059F" w:rsidRPr="003A7C2F">
        <w:rPr>
          <w:rFonts w:ascii="Times New Roman" w:hAnsi="Times New Roman"/>
          <w:b/>
          <w:sz w:val="24"/>
          <w:szCs w:val="24"/>
        </w:rPr>
        <w:t xml:space="preserve">svazek obcí je </w:t>
      </w:r>
      <w:r w:rsidRPr="003A7C2F">
        <w:rPr>
          <w:rFonts w:ascii="Times New Roman" w:hAnsi="Times New Roman"/>
          <w:b/>
          <w:sz w:val="24"/>
          <w:szCs w:val="24"/>
        </w:rPr>
        <w:t>společenstvím obcí</w:t>
      </w:r>
      <w:r w:rsidR="00C245F3" w:rsidRPr="003A7C2F">
        <w:rPr>
          <w:rFonts w:ascii="Times New Roman" w:hAnsi="Times New Roman"/>
          <w:b/>
          <w:sz w:val="24"/>
          <w:szCs w:val="24"/>
        </w:rPr>
        <w:t>,</w:t>
      </w:r>
      <w:r w:rsidRPr="003A7C2F">
        <w:rPr>
          <w:rFonts w:ascii="Times New Roman" w:hAnsi="Times New Roman"/>
          <w:b/>
          <w:sz w:val="24"/>
          <w:szCs w:val="24"/>
        </w:rPr>
        <w:t xml:space="preserve"> a </w:t>
      </w:r>
      <w:r w:rsidR="00C245F3" w:rsidRPr="003A7C2F">
        <w:rPr>
          <w:rFonts w:ascii="Times New Roman" w:hAnsi="Times New Roman"/>
          <w:b/>
          <w:sz w:val="24"/>
          <w:szCs w:val="24"/>
        </w:rPr>
        <w:t xml:space="preserve">v nichž jsou </w:t>
      </w:r>
      <w:r w:rsidRPr="003A7C2F">
        <w:rPr>
          <w:rFonts w:ascii="Times New Roman" w:hAnsi="Times New Roman"/>
          <w:b/>
          <w:sz w:val="24"/>
          <w:szCs w:val="24"/>
        </w:rPr>
        <w:t>upraveny orgány podle § 53d, a</w:t>
      </w:r>
    </w:p>
    <w:p w14:paraId="59B40F46" w14:textId="3FBFC202" w:rsidR="00ED28F0" w:rsidRPr="003A7C2F" w:rsidRDefault="00451C2C" w:rsidP="00A52C28">
      <w:pPr>
        <w:keepNext/>
        <w:spacing w:after="0" w:line="240" w:lineRule="auto"/>
        <w:jc w:val="both"/>
        <w:rPr>
          <w:rFonts w:ascii="Times New Roman" w:hAnsi="Times New Roman"/>
          <w:b/>
          <w:strike/>
          <w:color w:val="00B050"/>
          <w:sz w:val="24"/>
          <w:szCs w:val="24"/>
        </w:rPr>
      </w:pPr>
      <w:r w:rsidRPr="003A7C2F">
        <w:rPr>
          <w:rFonts w:ascii="Times New Roman" w:hAnsi="Times New Roman"/>
          <w:b/>
          <w:sz w:val="24"/>
          <w:szCs w:val="24"/>
        </w:rPr>
        <w:t xml:space="preserve">b) </w:t>
      </w:r>
      <w:r w:rsidR="00ED28F0" w:rsidRPr="003A7C2F">
        <w:rPr>
          <w:rFonts w:ascii="Times New Roman" w:hAnsi="Times New Roman"/>
          <w:b/>
          <w:sz w:val="24"/>
          <w:szCs w:val="24"/>
        </w:rPr>
        <w:t>dokumenty prokazující splnění podmínek podle § 53b.</w:t>
      </w:r>
      <w:r w:rsidR="006C5A15" w:rsidRPr="003A7C2F">
        <w:rPr>
          <w:rFonts w:ascii="Times New Roman" w:hAnsi="Times New Roman"/>
          <w:b/>
          <w:sz w:val="24"/>
          <w:szCs w:val="24"/>
        </w:rPr>
        <w:t xml:space="preserve"> </w:t>
      </w:r>
    </w:p>
    <w:p w14:paraId="5913C7D7" w14:textId="7FB87976" w:rsidR="008604CF" w:rsidRPr="003A7C2F" w:rsidRDefault="008604CF" w:rsidP="001B143F">
      <w:pPr>
        <w:keepNext/>
        <w:spacing w:after="0" w:line="240" w:lineRule="auto"/>
        <w:ind w:firstLine="709"/>
        <w:jc w:val="both"/>
        <w:rPr>
          <w:rFonts w:ascii="Times New Roman" w:hAnsi="Times New Roman"/>
          <w:b/>
          <w:strike/>
          <w:color w:val="00B050"/>
          <w:sz w:val="24"/>
          <w:szCs w:val="24"/>
        </w:rPr>
      </w:pPr>
    </w:p>
    <w:p w14:paraId="55D58F8B" w14:textId="22EACE3D" w:rsidR="008604CF" w:rsidRPr="003A7C2F" w:rsidRDefault="008604CF" w:rsidP="001B143F">
      <w:pPr>
        <w:keepNext/>
        <w:spacing w:after="0" w:line="240" w:lineRule="auto"/>
        <w:ind w:firstLine="709"/>
        <w:jc w:val="both"/>
        <w:rPr>
          <w:rFonts w:ascii="Times New Roman" w:hAnsi="Times New Roman"/>
          <w:b/>
          <w:sz w:val="24"/>
          <w:szCs w:val="24"/>
        </w:rPr>
      </w:pPr>
      <w:r w:rsidRPr="003A7C2F">
        <w:rPr>
          <w:rFonts w:ascii="Times New Roman" w:hAnsi="Times New Roman"/>
          <w:b/>
          <w:sz w:val="24"/>
          <w:szCs w:val="24"/>
        </w:rPr>
        <w:t>(2) Rejstřík společenství obcí je veřejný rejstřík, do kterého se zapisuje název a</w:t>
      </w:r>
      <w:r w:rsidR="00321685" w:rsidRPr="003A7C2F">
        <w:rPr>
          <w:rFonts w:ascii="Times New Roman" w:hAnsi="Times New Roman"/>
          <w:b/>
          <w:sz w:val="24"/>
          <w:szCs w:val="24"/>
        </w:rPr>
        <w:t> </w:t>
      </w:r>
      <w:r w:rsidRPr="003A7C2F">
        <w:rPr>
          <w:rFonts w:ascii="Times New Roman" w:hAnsi="Times New Roman"/>
          <w:b/>
          <w:sz w:val="24"/>
          <w:szCs w:val="24"/>
        </w:rPr>
        <w:t xml:space="preserve">sídlo společenství obcí, dále identifikační číslo společenství obcí a den nabytí a </w:t>
      </w:r>
      <w:r w:rsidR="00A52C28" w:rsidRPr="003A7C2F">
        <w:rPr>
          <w:rFonts w:ascii="Times New Roman" w:hAnsi="Times New Roman"/>
          <w:b/>
          <w:sz w:val="24"/>
          <w:szCs w:val="24"/>
        </w:rPr>
        <w:t xml:space="preserve">zrušení </w:t>
      </w:r>
      <w:r w:rsidRPr="003A7C2F">
        <w:rPr>
          <w:rFonts w:ascii="Times New Roman" w:hAnsi="Times New Roman"/>
          <w:b/>
          <w:sz w:val="24"/>
          <w:szCs w:val="24"/>
        </w:rPr>
        <w:t>postavení společenství obcí. Součástí rejstříku společenství obcí je sbírka listin, v</w:t>
      </w:r>
      <w:r w:rsidR="00A52C28" w:rsidRPr="003A7C2F">
        <w:rPr>
          <w:rFonts w:ascii="Times New Roman" w:hAnsi="Times New Roman"/>
          <w:b/>
          <w:sz w:val="24"/>
          <w:szCs w:val="24"/>
        </w:rPr>
        <w:t> </w:t>
      </w:r>
      <w:r w:rsidRPr="003A7C2F">
        <w:rPr>
          <w:rFonts w:ascii="Times New Roman" w:hAnsi="Times New Roman"/>
          <w:b/>
          <w:sz w:val="24"/>
          <w:szCs w:val="24"/>
        </w:rPr>
        <w:t xml:space="preserve">níž </w:t>
      </w:r>
      <w:r w:rsidR="0072059F" w:rsidRPr="003A7C2F">
        <w:rPr>
          <w:rFonts w:ascii="Times New Roman" w:hAnsi="Times New Roman"/>
          <w:b/>
          <w:sz w:val="24"/>
          <w:szCs w:val="24"/>
        </w:rPr>
        <w:t xml:space="preserve">jsou uloženy </w:t>
      </w:r>
      <w:r w:rsidRPr="003A7C2F">
        <w:rPr>
          <w:rFonts w:ascii="Times New Roman" w:hAnsi="Times New Roman"/>
          <w:b/>
          <w:sz w:val="24"/>
          <w:szCs w:val="24"/>
        </w:rPr>
        <w:t>návrh na zápis společenství obcí, případně návrh na zrušení postavení společenství obcí podle § 53f, dokumenty uvedené v odstavci 1 větě třetí a rozhodnutí podle § 53f.</w:t>
      </w:r>
    </w:p>
    <w:p w14:paraId="2B7C50F7" w14:textId="600255AE" w:rsidR="008604CF" w:rsidRPr="003A7C2F" w:rsidRDefault="008604CF" w:rsidP="001B143F">
      <w:pPr>
        <w:keepNext/>
        <w:spacing w:after="0" w:line="240" w:lineRule="auto"/>
        <w:ind w:firstLine="709"/>
        <w:jc w:val="both"/>
        <w:rPr>
          <w:rFonts w:ascii="Times New Roman" w:hAnsi="Times New Roman"/>
          <w:b/>
          <w:sz w:val="24"/>
          <w:szCs w:val="24"/>
        </w:rPr>
      </w:pPr>
    </w:p>
    <w:p w14:paraId="49AF1E14" w14:textId="36163423" w:rsidR="008604CF" w:rsidRPr="003A7C2F" w:rsidRDefault="008604CF" w:rsidP="008604CF">
      <w:pPr>
        <w:keepNext/>
        <w:spacing w:after="0" w:line="240" w:lineRule="auto"/>
        <w:ind w:firstLine="709"/>
        <w:jc w:val="both"/>
        <w:rPr>
          <w:rFonts w:ascii="Times New Roman" w:hAnsi="Times New Roman"/>
          <w:b/>
          <w:sz w:val="24"/>
          <w:szCs w:val="24"/>
        </w:rPr>
      </w:pPr>
      <w:r w:rsidRPr="003A7C2F">
        <w:rPr>
          <w:rFonts w:ascii="Times New Roman" w:hAnsi="Times New Roman"/>
          <w:b/>
          <w:sz w:val="24"/>
          <w:szCs w:val="24"/>
        </w:rPr>
        <w:t xml:space="preserve">(3) Opis rozhodnutí podle </w:t>
      </w:r>
      <w:r w:rsidR="001E4C26" w:rsidRPr="003A7C2F">
        <w:rPr>
          <w:rFonts w:ascii="Times New Roman" w:hAnsi="Times New Roman"/>
          <w:b/>
          <w:sz w:val="24"/>
          <w:szCs w:val="24"/>
        </w:rPr>
        <w:t>odstavce 1</w:t>
      </w:r>
      <w:r w:rsidRPr="003A7C2F">
        <w:rPr>
          <w:rFonts w:ascii="Times New Roman" w:hAnsi="Times New Roman"/>
          <w:b/>
          <w:sz w:val="24"/>
          <w:szCs w:val="24"/>
        </w:rPr>
        <w:t xml:space="preserve"> zašle Ministerstv</w:t>
      </w:r>
      <w:r w:rsidR="001E4C26" w:rsidRPr="003A7C2F">
        <w:rPr>
          <w:rFonts w:ascii="Times New Roman" w:hAnsi="Times New Roman"/>
          <w:b/>
          <w:sz w:val="24"/>
          <w:szCs w:val="24"/>
        </w:rPr>
        <w:t xml:space="preserve">o vnitra </w:t>
      </w:r>
      <w:r w:rsidR="00C46D8D" w:rsidRPr="003A7C2F">
        <w:rPr>
          <w:rFonts w:ascii="Times New Roman" w:hAnsi="Times New Roman"/>
          <w:b/>
          <w:sz w:val="24"/>
          <w:szCs w:val="24"/>
        </w:rPr>
        <w:t xml:space="preserve">příslušnému </w:t>
      </w:r>
      <w:r w:rsidR="001E4C26" w:rsidRPr="003A7C2F">
        <w:rPr>
          <w:rFonts w:ascii="Times New Roman" w:hAnsi="Times New Roman"/>
          <w:b/>
          <w:sz w:val="24"/>
          <w:szCs w:val="24"/>
        </w:rPr>
        <w:t>krajskému úřadu. Krajský úřad zaznamená v rejstříku svazků obcí údaj o nabytí postavení společenství obcí a změnu názvu společenství obcí podle odstavce 4.</w:t>
      </w:r>
    </w:p>
    <w:p w14:paraId="6BBACA6B" w14:textId="77777777" w:rsidR="00ED28F0" w:rsidRPr="003A7C2F" w:rsidRDefault="00ED28F0" w:rsidP="001B143F">
      <w:pPr>
        <w:spacing w:after="0" w:line="240" w:lineRule="auto"/>
        <w:ind w:firstLine="709"/>
        <w:jc w:val="both"/>
        <w:rPr>
          <w:rFonts w:ascii="Times New Roman" w:hAnsi="Times New Roman"/>
          <w:b/>
          <w:sz w:val="24"/>
          <w:szCs w:val="24"/>
        </w:rPr>
      </w:pPr>
    </w:p>
    <w:p w14:paraId="77F4617B" w14:textId="7F135C2C" w:rsidR="00ED28F0" w:rsidRPr="003A7C2F" w:rsidRDefault="001E4C26" w:rsidP="001B143F">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(4</w:t>
      </w:r>
      <w:r w:rsidR="00ED28F0" w:rsidRPr="003A7C2F">
        <w:rPr>
          <w:rFonts w:ascii="Times New Roman" w:hAnsi="Times New Roman"/>
          <w:b/>
          <w:sz w:val="24"/>
          <w:szCs w:val="24"/>
        </w:rPr>
        <w:t>) Název společenství obcí obsahuje označení „společenství obcí“, které může být nahrazeno zkratkou „s.o.“.</w:t>
      </w:r>
    </w:p>
    <w:p w14:paraId="754C9A33" w14:textId="77777777" w:rsidR="00ED28F0" w:rsidRPr="003A7C2F" w:rsidRDefault="00ED28F0" w:rsidP="001B143F">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 xml:space="preserve"> </w:t>
      </w:r>
    </w:p>
    <w:p w14:paraId="16C493BC" w14:textId="77777777" w:rsidR="00ED28F0" w:rsidRPr="003A7C2F" w:rsidRDefault="00ED28F0" w:rsidP="001B143F">
      <w:pPr>
        <w:keepNext/>
        <w:spacing w:after="0" w:line="240" w:lineRule="auto"/>
        <w:jc w:val="center"/>
        <w:rPr>
          <w:rFonts w:ascii="Times New Roman" w:hAnsi="Times New Roman"/>
          <w:b/>
          <w:sz w:val="24"/>
          <w:szCs w:val="24"/>
        </w:rPr>
      </w:pPr>
      <w:r w:rsidRPr="003A7C2F">
        <w:rPr>
          <w:rFonts w:ascii="Times New Roman" w:hAnsi="Times New Roman"/>
          <w:b/>
          <w:sz w:val="24"/>
          <w:szCs w:val="24"/>
        </w:rPr>
        <w:t>§ 53d</w:t>
      </w:r>
    </w:p>
    <w:p w14:paraId="3AFE48F1" w14:textId="77777777" w:rsidR="00ED28F0" w:rsidRPr="003A7C2F" w:rsidRDefault="00ED28F0" w:rsidP="001B143F">
      <w:pPr>
        <w:keepNext/>
        <w:spacing w:after="0" w:line="240" w:lineRule="auto"/>
        <w:jc w:val="center"/>
        <w:rPr>
          <w:rFonts w:ascii="Times New Roman" w:hAnsi="Times New Roman"/>
          <w:b/>
          <w:sz w:val="24"/>
          <w:szCs w:val="24"/>
        </w:rPr>
      </w:pPr>
    </w:p>
    <w:p w14:paraId="710C7813" w14:textId="324BA81D" w:rsidR="00ED28F0" w:rsidRPr="003A7C2F" w:rsidRDefault="001B143F" w:rsidP="001B143F">
      <w:pPr>
        <w:spacing w:after="0" w:line="240" w:lineRule="auto"/>
        <w:ind w:firstLine="708"/>
        <w:jc w:val="both"/>
        <w:rPr>
          <w:rFonts w:ascii="Times New Roman" w:hAnsi="Times New Roman"/>
          <w:b/>
          <w:sz w:val="24"/>
          <w:szCs w:val="24"/>
        </w:rPr>
      </w:pPr>
      <w:r w:rsidRPr="003A7C2F">
        <w:rPr>
          <w:rFonts w:ascii="Times New Roman" w:hAnsi="Times New Roman"/>
          <w:b/>
          <w:sz w:val="24"/>
          <w:szCs w:val="24"/>
        </w:rPr>
        <w:t xml:space="preserve">(1) </w:t>
      </w:r>
      <w:r w:rsidR="00ED28F0" w:rsidRPr="003A7C2F">
        <w:rPr>
          <w:rFonts w:ascii="Times New Roman" w:hAnsi="Times New Roman"/>
          <w:b/>
          <w:sz w:val="24"/>
          <w:szCs w:val="24"/>
        </w:rPr>
        <w:t xml:space="preserve">Nejvyšším orgánem společenství obcí je shromáždění starostů. </w:t>
      </w:r>
    </w:p>
    <w:p w14:paraId="066757C8" w14:textId="77777777" w:rsidR="00ED28F0" w:rsidRPr="003A7C2F" w:rsidRDefault="00ED28F0" w:rsidP="001B143F">
      <w:pPr>
        <w:pStyle w:val="Odstavecseseznamem"/>
        <w:spacing w:after="0" w:line="240" w:lineRule="auto"/>
        <w:ind w:left="1069"/>
        <w:jc w:val="both"/>
        <w:rPr>
          <w:rFonts w:ascii="Times New Roman" w:hAnsi="Times New Roman"/>
          <w:b/>
          <w:sz w:val="24"/>
          <w:szCs w:val="24"/>
        </w:rPr>
      </w:pPr>
    </w:p>
    <w:p w14:paraId="459F5644" w14:textId="544F9A49" w:rsidR="00ED28F0" w:rsidRPr="003A7C2F" w:rsidRDefault="001B143F" w:rsidP="001B143F">
      <w:pPr>
        <w:spacing w:after="0" w:line="240" w:lineRule="auto"/>
        <w:ind w:firstLine="708"/>
        <w:jc w:val="both"/>
        <w:rPr>
          <w:rFonts w:ascii="Times New Roman" w:hAnsi="Times New Roman"/>
          <w:b/>
          <w:sz w:val="24"/>
          <w:szCs w:val="24"/>
        </w:rPr>
      </w:pPr>
      <w:r w:rsidRPr="003A7C2F">
        <w:rPr>
          <w:rFonts w:ascii="Times New Roman" w:hAnsi="Times New Roman"/>
          <w:b/>
          <w:sz w:val="24"/>
          <w:szCs w:val="24"/>
        </w:rPr>
        <w:t xml:space="preserve">(2) </w:t>
      </w:r>
      <w:r w:rsidR="00ED28F0" w:rsidRPr="003A7C2F">
        <w:rPr>
          <w:rFonts w:ascii="Times New Roman" w:hAnsi="Times New Roman"/>
          <w:b/>
          <w:sz w:val="24"/>
          <w:szCs w:val="24"/>
        </w:rPr>
        <w:t xml:space="preserve">V čele společenství obcí stojí předseda, který zastupuje společenství obcí navenek. </w:t>
      </w:r>
      <w:r w:rsidR="00283D58" w:rsidRPr="003A7C2F">
        <w:rPr>
          <w:rFonts w:ascii="Times New Roman" w:hAnsi="Times New Roman"/>
          <w:b/>
          <w:sz w:val="24"/>
          <w:szCs w:val="24"/>
        </w:rPr>
        <w:t xml:space="preserve">Předseda je volen shromážděním starostů z řad jeho členů.  Stanovy společenství obcí stanoví </w:t>
      </w:r>
      <w:r w:rsidR="00ED28F0" w:rsidRPr="003A7C2F">
        <w:rPr>
          <w:rFonts w:ascii="Times New Roman" w:hAnsi="Times New Roman"/>
          <w:b/>
          <w:sz w:val="24"/>
          <w:szCs w:val="24"/>
        </w:rPr>
        <w:t xml:space="preserve">způsob zastupování společenství </w:t>
      </w:r>
      <w:r w:rsidR="00283D58" w:rsidRPr="003A7C2F">
        <w:rPr>
          <w:rFonts w:ascii="Times New Roman" w:hAnsi="Times New Roman"/>
          <w:b/>
          <w:sz w:val="24"/>
          <w:szCs w:val="24"/>
        </w:rPr>
        <w:t xml:space="preserve">obcí </w:t>
      </w:r>
      <w:r w:rsidR="00ED28F0" w:rsidRPr="003A7C2F">
        <w:rPr>
          <w:rFonts w:ascii="Times New Roman" w:hAnsi="Times New Roman"/>
          <w:b/>
          <w:sz w:val="24"/>
          <w:szCs w:val="24"/>
        </w:rPr>
        <w:t xml:space="preserve">navenek v době nepřítomnosti předsedy. </w:t>
      </w:r>
    </w:p>
    <w:p w14:paraId="61F1D806" w14:textId="77777777" w:rsidR="001B143F" w:rsidRPr="003A7C2F" w:rsidRDefault="001B143F" w:rsidP="001B143F">
      <w:pPr>
        <w:spacing w:after="0" w:line="240" w:lineRule="auto"/>
        <w:jc w:val="both"/>
        <w:rPr>
          <w:rFonts w:ascii="Times New Roman" w:hAnsi="Times New Roman"/>
          <w:b/>
          <w:sz w:val="24"/>
          <w:szCs w:val="24"/>
        </w:rPr>
      </w:pPr>
    </w:p>
    <w:p w14:paraId="61B534E0" w14:textId="77777777" w:rsidR="001B143F" w:rsidRPr="003A7C2F" w:rsidRDefault="001B143F" w:rsidP="001B143F">
      <w:pPr>
        <w:spacing w:after="0" w:line="240" w:lineRule="auto"/>
        <w:jc w:val="both"/>
        <w:rPr>
          <w:rFonts w:ascii="Times New Roman" w:hAnsi="Times New Roman"/>
          <w:b/>
          <w:sz w:val="24"/>
          <w:szCs w:val="24"/>
        </w:rPr>
      </w:pPr>
    </w:p>
    <w:p w14:paraId="6D25FFFE" w14:textId="74DDA4A5" w:rsidR="00ED28F0" w:rsidRPr="003A7C2F" w:rsidRDefault="001B143F" w:rsidP="001B143F">
      <w:pPr>
        <w:spacing w:after="0" w:line="240" w:lineRule="auto"/>
        <w:ind w:firstLine="708"/>
        <w:jc w:val="both"/>
        <w:rPr>
          <w:rFonts w:ascii="Times New Roman" w:hAnsi="Times New Roman"/>
          <w:b/>
          <w:sz w:val="24"/>
          <w:szCs w:val="24"/>
        </w:rPr>
      </w:pPr>
      <w:r w:rsidRPr="003A7C2F">
        <w:rPr>
          <w:rFonts w:ascii="Times New Roman" w:hAnsi="Times New Roman"/>
          <w:b/>
          <w:sz w:val="24"/>
          <w:szCs w:val="24"/>
        </w:rPr>
        <w:t>(</w:t>
      </w:r>
      <w:r w:rsidR="00467941" w:rsidRPr="003A7C2F">
        <w:rPr>
          <w:rFonts w:ascii="Times New Roman" w:hAnsi="Times New Roman"/>
          <w:b/>
          <w:sz w:val="24"/>
          <w:szCs w:val="24"/>
        </w:rPr>
        <w:t>3</w:t>
      </w:r>
      <w:r w:rsidRPr="003A7C2F">
        <w:rPr>
          <w:rFonts w:ascii="Times New Roman" w:hAnsi="Times New Roman"/>
          <w:b/>
          <w:sz w:val="24"/>
          <w:szCs w:val="24"/>
        </w:rPr>
        <w:t xml:space="preserve">) </w:t>
      </w:r>
      <w:r w:rsidR="00ED28F0" w:rsidRPr="003A7C2F">
        <w:rPr>
          <w:rFonts w:ascii="Times New Roman" w:hAnsi="Times New Roman"/>
          <w:b/>
          <w:sz w:val="24"/>
          <w:szCs w:val="24"/>
        </w:rPr>
        <w:t xml:space="preserve">Stanovy mohou určit další orgány společenství obcí. </w:t>
      </w:r>
    </w:p>
    <w:p w14:paraId="602958BB" w14:textId="77777777" w:rsidR="00ED28F0" w:rsidRPr="003A7C2F" w:rsidRDefault="00ED28F0" w:rsidP="001B143F">
      <w:pPr>
        <w:spacing w:after="0" w:line="240" w:lineRule="auto"/>
        <w:ind w:firstLine="709"/>
        <w:jc w:val="both"/>
        <w:rPr>
          <w:rFonts w:ascii="Times New Roman" w:hAnsi="Times New Roman"/>
          <w:b/>
          <w:sz w:val="24"/>
          <w:szCs w:val="24"/>
        </w:rPr>
      </w:pPr>
    </w:p>
    <w:p w14:paraId="2D3DE1F7" w14:textId="77777777" w:rsidR="00ED28F0" w:rsidRPr="003A7C2F" w:rsidRDefault="00ED28F0" w:rsidP="001B143F">
      <w:pPr>
        <w:spacing w:after="0" w:line="240" w:lineRule="auto"/>
        <w:jc w:val="center"/>
        <w:rPr>
          <w:rFonts w:ascii="Times New Roman" w:hAnsi="Times New Roman"/>
          <w:b/>
          <w:sz w:val="24"/>
          <w:szCs w:val="24"/>
        </w:rPr>
      </w:pPr>
      <w:r w:rsidRPr="003A7C2F">
        <w:rPr>
          <w:rFonts w:ascii="Times New Roman" w:hAnsi="Times New Roman"/>
          <w:b/>
          <w:sz w:val="24"/>
          <w:szCs w:val="24"/>
        </w:rPr>
        <w:t>§ 53e</w:t>
      </w:r>
    </w:p>
    <w:p w14:paraId="3A128704" w14:textId="77777777" w:rsidR="00ED28F0" w:rsidRPr="003A7C2F" w:rsidRDefault="00ED28F0" w:rsidP="001B143F">
      <w:pPr>
        <w:spacing w:after="0" w:line="240" w:lineRule="auto"/>
        <w:jc w:val="center"/>
        <w:rPr>
          <w:rFonts w:ascii="Times New Roman" w:hAnsi="Times New Roman"/>
          <w:b/>
          <w:sz w:val="24"/>
          <w:szCs w:val="24"/>
        </w:rPr>
      </w:pPr>
    </w:p>
    <w:p w14:paraId="73D26676" w14:textId="179750AA" w:rsidR="00ED28F0" w:rsidRPr="003A7C2F" w:rsidRDefault="00ED28F0" w:rsidP="001B143F">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 xml:space="preserve">(1) </w:t>
      </w:r>
      <w:r w:rsidR="00613E3B" w:rsidRPr="003A7C2F">
        <w:rPr>
          <w:rFonts w:ascii="Times New Roman" w:hAnsi="Times New Roman"/>
          <w:b/>
          <w:sz w:val="24"/>
          <w:szCs w:val="24"/>
        </w:rPr>
        <w:t>Výkon s</w:t>
      </w:r>
      <w:r w:rsidRPr="003A7C2F">
        <w:rPr>
          <w:rFonts w:ascii="Times New Roman" w:hAnsi="Times New Roman"/>
          <w:b/>
          <w:sz w:val="24"/>
          <w:szCs w:val="24"/>
        </w:rPr>
        <w:t>právní</w:t>
      </w:r>
      <w:r w:rsidR="00613E3B" w:rsidRPr="003A7C2F">
        <w:rPr>
          <w:rFonts w:ascii="Times New Roman" w:hAnsi="Times New Roman"/>
          <w:b/>
          <w:sz w:val="24"/>
          <w:szCs w:val="24"/>
        </w:rPr>
        <w:t>ch činností</w:t>
      </w:r>
      <w:r w:rsidRPr="003A7C2F">
        <w:rPr>
          <w:rFonts w:ascii="Times New Roman" w:hAnsi="Times New Roman"/>
          <w:b/>
          <w:sz w:val="24"/>
          <w:szCs w:val="24"/>
          <w:vertAlign w:val="superscript"/>
        </w:rPr>
        <w:t>5</w:t>
      </w:r>
      <w:r w:rsidR="0081522F" w:rsidRPr="003A7C2F">
        <w:rPr>
          <w:rFonts w:ascii="Times New Roman" w:hAnsi="Times New Roman"/>
          <w:b/>
          <w:sz w:val="24"/>
          <w:szCs w:val="24"/>
          <w:vertAlign w:val="superscript"/>
        </w:rPr>
        <w:t>9</w:t>
      </w:r>
      <w:r w:rsidRPr="003A7C2F">
        <w:rPr>
          <w:rFonts w:ascii="Times New Roman" w:hAnsi="Times New Roman"/>
          <w:b/>
          <w:sz w:val="24"/>
          <w:szCs w:val="24"/>
          <w:vertAlign w:val="superscript"/>
        </w:rPr>
        <w:t>)</w:t>
      </w:r>
      <w:r w:rsidRPr="003A7C2F">
        <w:rPr>
          <w:rFonts w:ascii="Times New Roman" w:hAnsi="Times New Roman"/>
          <w:b/>
          <w:sz w:val="24"/>
          <w:szCs w:val="24"/>
        </w:rPr>
        <w:t xml:space="preserve"> může obec </w:t>
      </w:r>
      <w:r w:rsidR="00613E3B" w:rsidRPr="003A7C2F">
        <w:rPr>
          <w:rFonts w:ascii="Times New Roman" w:hAnsi="Times New Roman"/>
          <w:b/>
          <w:sz w:val="24"/>
          <w:szCs w:val="24"/>
        </w:rPr>
        <w:t xml:space="preserve">zajišťovat </w:t>
      </w:r>
      <w:r w:rsidRPr="003A7C2F">
        <w:rPr>
          <w:rFonts w:ascii="Times New Roman" w:hAnsi="Times New Roman"/>
          <w:b/>
          <w:sz w:val="24"/>
          <w:szCs w:val="24"/>
        </w:rPr>
        <w:t xml:space="preserve">prostřednictvím zaměstnance společenství obcí, jehož je obec členem, a to v rozsahu, který určí tajemník obecního úřadu. </w:t>
      </w:r>
    </w:p>
    <w:p w14:paraId="69B1BE0B" w14:textId="77777777" w:rsidR="00ED28F0" w:rsidRPr="003A7C2F" w:rsidRDefault="00ED28F0" w:rsidP="001B143F">
      <w:pPr>
        <w:spacing w:after="0" w:line="240" w:lineRule="auto"/>
        <w:ind w:firstLine="709"/>
        <w:jc w:val="both"/>
        <w:rPr>
          <w:rFonts w:ascii="Times New Roman" w:hAnsi="Times New Roman"/>
          <w:b/>
          <w:sz w:val="24"/>
          <w:szCs w:val="24"/>
        </w:rPr>
      </w:pPr>
    </w:p>
    <w:p w14:paraId="62D48B87" w14:textId="25D552B2" w:rsidR="00ED28F0" w:rsidRPr="003A7C2F" w:rsidRDefault="00ED28F0" w:rsidP="001B143F">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 xml:space="preserve">(2) </w:t>
      </w:r>
      <w:r w:rsidR="00613E3B" w:rsidRPr="003A7C2F">
        <w:rPr>
          <w:rFonts w:ascii="Times New Roman" w:hAnsi="Times New Roman"/>
          <w:b/>
          <w:sz w:val="24"/>
          <w:szCs w:val="24"/>
        </w:rPr>
        <w:t xml:space="preserve">Výkon správních činností v přenesené působnosti </w:t>
      </w:r>
      <w:r w:rsidR="003C6F53" w:rsidRPr="003A7C2F">
        <w:rPr>
          <w:rFonts w:ascii="Times New Roman" w:hAnsi="Times New Roman"/>
          <w:b/>
          <w:sz w:val="24"/>
          <w:szCs w:val="24"/>
        </w:rPr>
        <w:t>může obec</w:t>
      </w:r>
      <w:r w:rsidRPr="003A7C2F">
        <w:rPr>
          <w:rFonts w:ascii="Times New Roman" w:hAnsi="Times New Roman"/>
          <w:b/>
          <w:sz w:val="24"/>
          <w:szCs w:val="24"/>
        </w:rPr>
        <w:t xml:space="preserve"> </w:t>
      </w:r>
      <w:r w:rsidR="00613E3B" w:rsidRPr="003A7C2F">
        <w:rPr>
          <w:rFonts w:ascii="Times New Roman" w:hAnsi="Times New Roman"/>
          <w:b/>
          <w:sz w:val="24"/>
          <w:szCs w:val="24"/>
        </w:rPr>
        <w:t xml:space="preserve">zajišťovat </w:t>
      </w:r>
      <w:r w:rsidRPr="003A7C2F">
        <w:rPr>
          <w:rFonts w:ascii="Times New Roman" w:hAnsi="Times New Roman"/>
          <w:b/>
          <w:sz w:val="24"/>
          <w:szCs w:val="24"/>
        </w:rPr>
        <w:t xml:space="preserve">prostřednictvím zaměstnance společenství obcí pouze ve vztahu k přenesené působnosti, kterou podle zákona vykonávají všechny obce. Prostřednictvím zaměstnance společenství obcí </w:t>
      </w:r>
      <w:r w:rsidR="00F95495" w:rsidRPr="003A7C2F">
        <w:rPr>
          <w:rFonts w:ascii="Times New Roman" w:hAnsi="Times New Roman"/>
          <w:b/>
          <w:sz w:val="24"/>
          <w:szCs w:val="24"/>
        </w:rPr>
        <w:t>nemůže obec</w:t>
      </w:r>
      <w:r w:rsidRPr="003A7C2F">
        <w:rPr>
          <w:rFonts w:ascii="Times New Roman" w:hAnsi="Times New Roman"/>
          <w:b/>
          <w:sz w:val="24"/>
          <w:szCs w:val="24"/>
        </w:rPr>
        <w:t xml:space="preserve"> zajišťovat výkon přenesené působnosti podle volebních zákonů.</w:t>
      </w:r>
    </w:p>
    <w:p w14:paraId="0EF9AA97" w14:textId="77777777" w:rsidR="00ED28F0" w:rsidRPr="003A7C2F" w:rsidRDefault="00ED28F0" w:rsidP="001B143F">
      <w:pPr>
        <w:spacing w:after="0" w:line="240" w:lineRule="auto"/>
        <w:ind w:firstLine="709"/>
        <w:jc w:val="both"/>
        <w:rPr>
          <w:rFonts w:ascii="Times New Roman" w:hAnsi="Times New Roman"/>
          <w:b/>
          <w:sz w:val="24"/>
          <w:szCs w:val="24"/>
        </w:rPr>
      </w:pPr>
    </w:p>
    <w:p w14:paraId="1B120F97" w14:textId="77777777" w:rsidR="00ED28F0" w:rsidRPr="003A7C2F" w:rsidRDefault="00ED28F0" w:rsidP="001B143F">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(3) Zaměstnanec společenství obcí vykonávající správní činnosti podle odstavce 1 má postavení úředníka územního samosprávného celku zařazeného do obecního úřadu. Oprávnění stanovit a ukládat zaměstnanci společenství obcí pracovní úkoly, organizovat, řídit a kontrolovat jeho práci a dávat mu k tomu účelu závazné pokyny má v rozsahu stanoveném v odstavci 1 tajemník obecního úřadu; ostatní práva a povinnosti zaměstnavatele vykonává vůči tomuto zaměstnanci společenství obcí. Na zaměstnance a na společenství obcí se při tom vztahují ustanovení zákona o úřednících územních samosprávných celků obdobně.</w:t>
      </w:r>
    </w:p>
    <w:p w14:paraId="1EECD831" w14:textId="77777777" w:rsidR="00ED28F0" w:rsidRPr="003A7C2F" w:rsidRDefault="00ED28F0" w:rsidP="001B143F">
      <w:pPr>
        <w:spacing w:after="0" w:line="240" w:lineRule="auto"/>
        <w:ind w:firstLine="709"/>
        <w:jc w:val="both"/>
        <w:rPr>
          <w:rFonts w:ascii="Times New Roman" w:hAnsi="Times New Roman"/>
          <w:b/>
          <w:sz w:val="24"/>
          <w:szCs w:val="24"/>
        </w:rPr>
      </w:pPr>
    </w:p>
    <w:p w14:paraId="7F2E9C73" w14:textId="77777777" w:rsidR="00ED28F0" w:rsidRPr="003A7C2F" w:rsidRDefault="00ED28F0" w:rsidP="001B143F">
      <w:pPr>
        <w:spacing w:after="0" w:line="240" w:lineRule="auto"/>
        <w:jc w:val="both"/>
        <w:rPr>
          <w:rFonts w:ascii="Times New Roman" w:hAnsi="Times New Roman"/>
          <w:b/>
          <w:sz w:val="24"/>
          <w:szCs w:val="24"/>
        </w:rPr>
      </w:pPr>
      <w:r w:rsidRPr="003A7C2F">
        <w:rPr>
          <w:rFonts w:ascii="Times New Roman" w:hAnsi="Times New Roman"/>
          <w:b/>
          <w:sz w:val="24"/>
          <w:szCs w:val="24"/>
        </w:rPr>
        <w:t>___________________</w:t>
      </w:r>
    </w:p>
    <w:p w14:paraId="3A34E103" w14:textId="23271999" w:rsidR="00ED28F0" w:rsidRPr="003A7C2F" w:rsidRDefault="0081522F" w:rsidP="001B143F">
      <w:pPr>
        <w:spacing w:after="0" w:line="240" w:lineRule="auto"/>
        <w:jc w:val="both"/>
        <w:rPr>
          <w:rFonts w:ascii="Times New Roman" w:hAnsi="Times New Roman"/>
          <w:b/>
        </w:rPr>
      </w:pPr>
      <w:r w:rsidRPr="003A7C2F">
        <w:rPr>
          <w:rFonts w:ascii="Times New Roman" w:hAnsi="Times New Roman"/>
          <w:b/>
          <w:vertAlign w:val="superscript"/>
        </w:rPr>
        <w:t>59</w:t>
      </w:r>
      <w:r w:rsidR="00ED28F0" w:rsidRPr="003A7C2F">
        <w:rPr>
          <w:rFonts w:ascii="Times New Roman" w:hAnsi="Times New Roman"/>
          <w:b/>
          <w:vertAlign w:val="superscript"/>
        </w:rPr>
        <w:t xml:space="preserve">) </w:t>
      </w:r>
      <w:r w:rsidR="00ED28F0" w:rsidRPr="003A7C2F">
        <w:rPr>
          <w:rFonts w:ascii="Times New Roman" w:hAnsi="Times New Roman"/>
          <w:b/>
        </w:rPr>
        <w:t>§ 2 odst. 3 zákona č. 312/2002 Sb., o úřednících územních samosprávných celků a o změně některých zákonů.</w:t>
      </w:r>
    </w:p>
    <w:p w14:paraId="19A90609" w14:textId="77777777" w:rsidR="00ED28F0" w:rsidRPr="003A7C2F" w:rsidRDefault="00ED28F0" w:rsidP="001B143F">
      <w:pPr>
        <w:spacing w:after="0" w:line="240" w:lineRule="auto"/>
        <w:jc w:val="both"/>
        <w:rPr>
          <w:rFonts w:ascii="Times New Roman" w:hAnsi="Times New Roman"/>
          <w:b/>
          <w:sz w:val="24"/>
          <w:szCs w:val="24"/>
        </w:rPr>
      </w:pPr>
    </w:p>
    <w:p w14:paraId="045947DD" w14:textId="77777777" w:rsidR="00ED28F0" w:rsidRPr="003A7C2F" w:rsidRDefault="00ED28F0" w:rsidP="001B143F">
      <w:pPr>
        <w:spacing w:after="0" w:line="240" w:lineRule="auto"/>
        <w:jc w:val="center"/>
        <w:rPr>
          <w:rFonts w:ascii="Times New Roman" w:hAnsi="Times New Roman"/>
          <w:b/>
          <w:sz w:val="24"/>
          <w:szCs w:val="24"/>
        </w:rPr>
      </w:pPr>
      <w:r w:rsidRPr="003A7C2F">
        <w:rPr>
          <w:rFonts w:ascii="Times New Roman" w:hAnsi="Times New Roman"/>
          <w:b/>
          <w:sz w:val="24"/>
          <w:szCs w:val="24"/>
        </w:rPr>
        <w:t>§ 53f</w:t>
      </w:r>
    </w:p>
    <w:p w14:paraId="70268C6D" w14:textId="77777777" w:rsidR="00ED28F0" w:rsidRPr="003A7C2F" w:rsidRDefault="00ED28F0" w:rsidP="001B143F">
      <w:pPr>
        <w:spacing w:after="0" w:line="240" w:lineRule="auto"/>
        <w:jc w:val="both"/>
        <w:rPr>
          <w:rFonts w:ascii="Times New Roman" w:hAnsi="Times New Roman"/>
          <w:b/>
          <w:sz w:val="24"/>
          <w:szCs w:val="24"/>
        </w:rPr>
      </w:pPr>
    </w:p>
    <w:p w14:paraId="21AF5446" w14:textId="18120690" w:rsidR="001E594E" w:rsidRPr="003A7C2F" w:rsidRDefault="003B7D2D" w:rsidP="001E594E">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 xml:space="preserve">Ministerstvo vnitra rozhodne o zrušení postavení společenství obcí na návrh společenství obcí. </w:t>
      </w:r>
      <w:r w:rsidR="00ED28F0" w:rsidRPr="003A7C2F">
        <w:rPr>
          <w:rFonts w:ascii="Times New Roman" w:hAnsi="Times New Roman"/>
          <w:b/>
          <w:sz w:val="24"/>
          <w:szCs w:val="24"/>
        </w:rPr>
        <w:t>Nesplňuje-li společenství obcí některou z podmínek stanovených v § 53a</w:t>
      </w:r>
      <w:r w:rsidR="00E279EB" w:rsidRPr="003A7C2F">
        <w:rPr>
          <w:rFonts w:ascii="Times New Roman" w:hAnsi="Times New Roman"/>
          <w:b/>
          <w:sz w:val="24"/>
          <w:szCs w:val="24"/>
        </w:rPr>
        <w:t xml:space="preserve"> odst. 1</w:t>
      </w:r>
      <w:r w:rsidR="00613E3B" w:rsidRPr="003A7C2F">
        <w:rPr>
          <w:rFonts w:ascii="Times New Roman" w:hAnsi="Times New Roman"/>
          <w:b/>
          <w:sz w:val="24"/>
          <w:szCs w:val="24"/>
        </w:rPr>
        <w:t xml:space="preserve"> nebo</w:t>
      </w:r>
      <w:r w:rsidR="00ED28F0" w:rsidRPr="003A7C2F">
        <w:rPr>
          <w:rFonts w:ascii="Times New Roman" w:hAnsi="Times New Roman"/>
          <w:b/>
          <w:sz w:val="24"/>
          <w:szCs w:val="24"/>
        </w:rPr>
        <w:t xml:space="preserve"> </w:t>
      </w:r>
      <w:r w:rsidR="0040197D" w:rsidRPr="003A7C2F">
        <w:rPr>
          <w:rFonts w:ascii="Times New Roman" w:hAnsi="Times New Roman"/>
          <w:b/>
          <w:sz w:val="24"/>
          <w:szCs w:val="24"/>
        </w:rPr>
        <w:t xml:space="preserve">§ </w:t>
      </w:r>
      <w:r w:rsidR="00ED28F0" w:rsidRPr="003A7C2F">
        <w:rPr>
          <w:rFonts w:ascii="Times New Roman" w:hAnsi="Times New Roman"/>
          <w:b/>
          <w:sz w:val="24"/>
          <w:szCs w:val="24"/>
        </w:rPr>
        <w:t xml:space="preserve">53b </w:t>
      </w:r>
      <w:r w:rsidR="00E279EB" w:rsidRPr="003A7C2F">
        <w:rPr>
          <w:rFonts w:ascii="Times New Roman" w:hAnsi="Times New Roman"/>
          <w:b/>
          <w:sz w:val="24"/>
          <w:szCs w:val="24"/>
        </w:rPr>
        <w:t>odst. 1 písm. a) nebo § 53b odst. 2 nebo 3</w:t>
      </w:r>
      <w:r w:rsidR="00ED28F0" w:rsidRPr="003A7C2F">
        <w:rPr>
          <w:rFonts w:ascii="Times New Roman" w:hAnsi="Times New Roman"/>
          <w:b/>
          <w:sz w:val="24"/>
          <w:szCs w:val="24"/>
        </w:rPr>
        <w:t xml:space="preserve"> po dobu 6 měsíců, je povinno do 30 dnů od uplynutí této doby podat </w:t>
      </w:r>
      <w:r w:rsidR="001E4C26" w:rsidRPr="003A7C2F">
        <w:rPr>
          <w:rFonts w:ascii="Times New Roman" w:hAnsi="Times New Roman"/>
          <w:b/>
          <w:sz w:val="24"/>
          <w:szCs w:val="24"/>
        </w:rPr>
        <w:t xml:space="preserve">Ministerstvu vnitra </w:t>
      </w:r>
      <w:r w:rsidR="00ED28F0" w:rsidRPr="003A7C2F">
        <w:rPr>
          <w:rFonts w:ascii="Times New Roman" w:hAnsi="Times New Roman"/>
          <w:b/>
          <w:sz w:val="24"/>
          <w:szCs w:val="24"/>
        </w:rPr>
        <w:t xml:space="preserve">návrh na zrušení postavení společenství obcí; </w:t>
      </w:r>
      <w:r w:rsidR="00446326" w:rsidRPr="003A7C2F">
        <w:rPr>
          <w:rFonts w:ascii="Times New Roman" w:hAnsi="Times New Roman"/>
          <w:b/>
          <w:sz w:val="24"/>
          <w:szCs w:val="24"/>
        </w:rPr>
        <w:t>n</w:t>
      </w:r>
      <w:r w:rsidRPr="003A7C2F">
        <w:rPr>
          <w:rFonts w:ascii="Times New Roman" w:hAnsi="Times New Roman"/>
          <w:b/>
          <w:sz w:val="24"/>
          <w:szCs w:val="24"/>
        </w:rPr>
        <w:t>esplní</w:t>
      </w:r>
      <w:r w:rsidR="00ED28F0" w:rsidRPr="003A7C2F">
        <w:rPr>
          <w:rFonts w:ascii="Times New Roman" w:hAnsi="Times New Roman"/>
          <w:b/>
          <w:sz w:val="24"/>
          <w:szCs w:val="24"/>
        </w:rPr>
        <w:t xml:space="preserve">-li společenství obcí tuto povinnost, rozhodne o zrušení postavení společenství obcí </w:t>
      </w:r>
      <w:r w:rsidR="001E4C26" w:rsidRPr="003A7C2F">
        <w:rPr>
          <w:rFonts w:ascii="Times New Roman" w:hAnsi="Times New Roman"/>
          <w:b/>
          <w:sz w:val="24"/>
          <w:szCs w:val="24"/>
        </w:rPr>
        <w:t xml:space="preserve">Ministerstvo vnitra </w:t>
      </w:r>
      <w:r w:rsidR="00ED28F0" w:rsidRPr="003A7C2F">
        <w:rPr>
          <w:rFonts w:ascii="Times New Roman" w:hAnsi="Times New Roman"/>
          <w:b/>
          <w:sz w:val="24"/>
          <w:szCs w:val="24"/>
        </w:rPr>
        <w:t xml:space="preserve">i bez návrhu. </w:t>
      </w:r>
      <w:r w:rsidR="001E4C26" w:rsidRPr="003A7C2F">
        <w:rPr>
          <w:rFonts w:ascii="Times New Roman" w:hAnsi="Times New Roman"/>
          <w:b/>
          <w:sz w:val="24"/>
          <w:szCs w:val="24"/>
        </w:rPr>
        <w:t xml:space="preserve">Ministerstvo vnitra </w:t>
      </w:r>
      <w:r w:rsidR="00ED28F0" w:rsidRPr="003A7C2F">
        <w:rPr>
          <w:rFonts w:ascii="Times New Roman" w:hAnsi="Times New Roman"/>
          <w:b/>
          <w:sz w:val="24"/>
          <w:szCs w:val="24"/>
        </w:rPr>
        <w:t xml:space="preserve">současně rozhodne o změně názvu svazku obcí tak, aby neobsahoval označení podle § 53c odst. </w:t>
      </w:r>
      <w:r w:rsidR="00FD7902" w:rsidRPr="003A7C2F">
        <w:rPr>
          <w:rFonts w:ascii="Times New Roman" w:hAnsi="Times New Roman"/>
          <w:b/>
          <w:sz w:val="24"/>
          <w:szCs w:val="24"/>
        </w:rPr>
        <w:t>4</w:t>
      </w:r>
      <w:r w:rsidR="00ED28F0" w:rsidRPr="003A7C2F">
        <w:rPr>
          <w:rFonts w:ascii="Times New Roman" w:hAnsi="Times New Roman"/>
          <w:b/>
          <w:sz w:val="24"/>
          <w:szCs w:val="24"/>
        </w:rPr>
        <w:t>.</w:t>
      </w:r>
      <w:r w:rsidR="00CB23CD" w:rsidRPr="003A7C2F">
        <w:rPr>
          <w:rFonts w:ascii="Times New Roman" w:hAnsi="Times New Roman"/>
          <w:b/>
          <w:sz w:val="24"/>
          <w:szCs w:val="24"/>
        </w:rPr>
        <w:t xml:space="preserve"> Opis rozhodnutí podle věty první </w:t>
      </w:r>
      <w:r w:rsidR="00FD7902" w:rsidRPr="003A7C2F">
        <w:rPr>
          <w:rFonts w:ascii="Times New Roman" w:hAnsi="Times New Roman"/>
          <w:b/>
          <w:sz w:val="24"/>
          <w:szCs w:val="24"/>
        </w:rPr>
        <w:t xml:space="preserve">nebo druhé </w:t>
      </w:r>
      <w:r w:rsidR="00CB23CD" w:rsidRPr="003A7C2F">
        <w:rPr>
          <w:rFonts w:ascii="Times New Roman" w:hAnsi="Times New Roman"/>
          <w:b/>
          <w:sz w:val="24"/>
          <w:szCs w:val="24"/>
        </w:rPr>
        <w:t xml:space="preserve">zašle </w:t>
      </w:r>
      <w:r w:rsidR="001E4C26" w:rsidRPr="003A7C2F">
        <w:rPr>
          <w:rFonts w:ascii="Times New Roman" w:hAnsi="Times New Roman"/>
          <w:b/>
          <w:sz w:val="24"/>
          <w:szCs w:val="24"/>
        </w:rPr>
        <w:t xml:space="preserve">Ministerstvo vnitra </w:t>
      </w:r>
      <w:r w:rsidR="00FD7902" w:rsidRPr="003A7C2F">
        <w:rPr>
          <w:rFonts w:ascii="Times New Roman" w:hAnsi="Times New Roman"/>
          <w:b/>
          <w:sz w:val="24"/>
          <w:szCs w:val="24"/>
        </w:rPr>
        <w:t xml:space="preserve">příslušnému </w:t>
      </w:r>
      <w:r w:rsidR="001E4C26" w:rsidRPr="003A7C2F">
        <w:rPr>
          <w:rFonts w:ascii="Times New Roman" w:hAnsi="Times New Roman"/>
          <w:b/>
          <w:sz w:val="24"/>
          <w:szCs w:val="24"/>
        </w:rPr>
        <w:t>krajskému</w:t>
      </w:r>
      <w:r w:rsidR="00CB23CD" w:rsidRPr="003A7C2F">
        <w:rPr>
          <w:rFonts w:ascii="Times New Roman" w:hAnsi="Times New Roman"/>
          <w:b/>
          <w:sz w:val="24"/>
          <w:szCs w:val="24"/>
        </w:rPr>
        <w:t xml:space="preserve"> úřad</w:t>
      </w:r>
      <w:r w:rsidR="001E4C26" w:rsidRPr="003A7C2F">
        <w:rPr>
          <w:rFonts w:ascii="Times New Roman" w:hAnsi="Times New Roman"/>
          <w:b/>
          <w:sz w:val="24"/>
          <w:szCs w:val="24"/>
        </w:rPr>
        <w:t>u</w:t>
      </w:r>
      <w:r w:rsidR="001E594E" w:rsidRPr="003A7C2F">
        <w:rPr>
          <w:rFonts w:ascii="Times New Roman" w:hAnsi="Times New Roman"/>
          <w:b/>
          <w:sz w:val="24"/>
          <w:szCs w:val="24"/>
        </w:rPr>
        <w:t>. Krajský úřad zaznamená v rejstříku svazků obcí údaj o zrušení postavení společenství obcí a změnu názvu společenství obcí.</w:t>
      </w:r>
    </w:p>
    <w:p w14:paraId="057B5671" w14:textId="77777777" w:rsidR="003B7D2D" w:rsidRPr="003A7C2F" w:rsidRDefault="003B7D2D" w:rsidP="001B143F">
      <w:pPr>
        <w:spacing w:after="0" w:line="240" w:lineRule="auto"/>
        <w:ind w:firstLine="709"/>
        <w:jc w:val="both"/>
        <w:rPr>
          <w:rFonts w:ascii="Times New Roman" w:hAnsi="Times New Roman"/>
          <w:b/>
          <w:color w:val="00B050"/>
          <w:sz w:val="24"/>
          <w:szCs w:val="24"/>
        </w:rPr>
      </w:pPr>
    </w:p>
    <w:p w14:paraId="366AB740" w14:textId="77777777" w:rsidR="00C24857" w:rsidRPr="003A7C2F" w:rsidRDefault="00C24857" w:rsidP="001B143F">
      <w:pPr>
        <w:spacing w:after="0" w:line="240" w:lineRule="auto"/>
        <w:jc w:val="center"/>
        <w:rPr>
          <w:rFonts w:ascii="Times New Roman" w:hAnsi="Times New Roman"/>
          <w:strike/>
          <w:sz w:val="24"/>
          <w:szCs w:val="24"/>
        </w:rPr>
      </w:pPr>
      <w:r w:rsidRPr="003A7C2F">
        <w:rPr>
          <w:rFonts w:ascii="Times New Roman" w:hAnsi="Times New Roman"/>
          <w:strike/>
          <w:sz w:val="24"/>
          <w:szCs w:val="24"/>
        </w:rPr>
        <w:t>§ 65</w:t>
      </w:r>
    </w:p>
    <w:p w14:paraId="3704EB6A" w14:textId="77777777" w:rsidR="00C24857" w:rsidRPr="003A7C2F" w:rsidRDefault="00C24857" w:rsidP="001B143F">
      <w:pPr>
        <w:spacing w:after="0" w:line="240" w:lineRule="auto"/>
        <w:jc w:val="center"/>
        <w:rPr>
          <w:rFonts w:ascii="Times New Roman" w:hAnsi="Times New Roman"/>
          <w:strike/>
          <w:sz w:val="24"/>
          <w:szCs w:val="24"/>
        </w:rPr>
      </w:pPr>
    </w:p>
    <w:p w14:paraId="03A2092F" w14:textId="16F9DE82" w:rsidR="00A9127E" w:rsidRPr="003A7C2F" w:rsidRDefault="00113164" w:rsidP="001B143F">
      <w:pPr>
        <w:spacing w:after="0" w:line="240" w:lineRule="auto"/>
        <w:ind w:firstLine="708"/>
        <w:jc w:val="both"/>
        <w:rPr>
          <w:rFonts w:ascii="Times New Roman" w:hAnsi="Times New Roman"/>
          <w:strike/>
          <w:sz w:val="24"/>
          <w:szCs w:val="24"/>
        </w:rPr>
      </w:pPr>
      <w:r w:rsidRPr="003A7C2F">
        <w:rPr>
          <w:rFonts w:ascii="Times New Roman" w:hAnsi="Times New Roman"/>
          <w:strike/>
          <w:sz w:val="24"/>
          <w:szCs w:val="24"/>
        </w:rPr>
        <w:t xml:space="preserve">(1) </w:t>
      </w:r>
      <w:r w:rsidR="00C24857" w:rsidRPr="003A7C2F">
        <w:rPr>
          <w:rFonts w:ascii="Times New Roman" w:hAnsi="Times New Roman"/>
          <w:strike/>
          <w:sz w:val="24"/>
          <w:szCs w:val="24"/>
        </w:rPr>
        <w:t>Neplní-li orgán obce povinnost podle § 7 odst. 2, rozhodne krajský úřad, že pro ni bude přenesenou působnost nebo část přenesené působnosti vykonávat pověřený obecní úřad, do jehož správního obvodu patří.  Krajský úřad zároveň rozhodne o převodu příspěvku na výkon přenesené působnosti. Rozhodnutí vydává krajský úřad v přenesené působnosti; při jeho vydávání se nepostupuje podle správního řádu.</w:t>
      </w:r>
    </w:p>
    <w:p w14:paraId="10186423" w14:textId="77777777" w:rsidR="00A9127E" w:rsidRPr="003A7C2F" w:rsidRDefault="00A9127E" w:rsidP="001B143F">
      <w:pPr>
        <w:pStyle w:val="Odstavecseseznamem"/>
        <w:spacing w:after="0" w:line="240" w:lineRule="auto"/>
        <w:ind w:left="284"/>
        <w:jc w:val="both"/>
        <w:rPr>
          <w:rFonts w:ascii="Times New Roman" w:hAnsi="Times New Roman"/>
          <w:strike/>
          <w:sz w:val="24"/>
          <w:szCs w:val="24"/>
        </w:rPr>
      </w:pPr>
    </w:p>
    <w:p w14:paraId="4EFDFE39" w14:textId="517B7E14" w:rsidR="00C24857" w:rsidRPr="003A7C2F" w:rsidRDefault="00113164" w:rsidP="001B143F">
      <w:pPr>
        <w:spacing w:after="0" w:line="240" w:lineRule="auto"/>
        <w:ind w:firstLine="708"/>
        <w:jc w:val="both"/>
        <w:rPr>
          <w:rFonts w:ascii="Times New Roman" w:hAnsi="Times New Roman"/>
          <w:strike/>
          <w:sz w:val="24"/>
          <w:szCs w:val="24"/>
        </w:rPr>
      </w:pPr>
      <w:r w:rsidRPr="003A7C2F">
        <w:rPr>
          <w:rFonts w:ascii="Times New Roman" w:hAnsi="Times New Roman"/>
          <w:strike/>
          <w:sz w:val="24"/>
          <w:szCs w:val="24"/>
        </w:rPr>
        <w:t xml:space="preserve">(2) </w:t>
      </w:r>
      <w:r w:rsidR="00C24857" w:rsidRPr="003A7C2F">
        <w:rPr>
          <w:rFonts w:ascii="Times New Roman" w:hAnsi="Times New Roman"/>
          <w:strike/>
          <w:sz w:val="24"/>
          <w:szCs w:val="24"/>
        </w:rPr>
        <w:t>Rozhodnutí krajského úřadu podle odstavce 1 se zveřejní nejméně po dobu 15 dnů na úřední desce</w:t>
      </w:r>
      <w:r w:rsidR="00C24857" w:rsidRPr="003A7C2F">
        <w:rPr>
          <w:rFonts w:ascii="Times New Roman" w:hAnsi="Times New Roman"/>
          <w:strike/>
          <w:sz w:val="24"/>
          <w:szCs w:val="24"/>
          <w:vertAlign w:val="superscript"/>
        </w:rPr>
        <w:t>3b)</w:t>
      </w:r>
      <w:r w:rsidR="00C24857" w:rsidRPr="003A7C2F">
        <w:rPr>
          <w:rFonts w:ascii="Times New Roman" w:hAnsi="Times New Roman"/>
          <w:strike/>
          <w:sz w:val="24"/>
          <w:szCs w:val="24"/>
        </w:rPr>
        <w:t xml:space="preserve"> obecního úřadu obce, jejíž orgán neplnil povinnosti podle § 7 odst. 2. </w:t>
      </w:r>
      <w:r w:rsidR="00C24857" w:rsidRPr="003A7C2F">
        <w:rPr>
          <w:rFonts w:ascii="Times New Roman" w:hAnsi="Times New Roman"/>
          <w:strike/>
          <w:sz w:val="24"/>
          <w:szCs w:val="24"/>
        </w:rPr>
        <w:lastRenderedPageBreak/>
        <w:t>Rozhodnutí krajského úřadu podle odstavce 1 se zveřejní v rejstříku převodů agend orgánů veřejné moci</w:t>
      </w:r>
      <w:r w:rsidR="00C24857" w:rsidRPr="003A7C2F">
        <w:rPr>
          <w:rFonts w:ascii="Times New Roman" w:hAnsi="Times New Roman"/>
          <w:strike/>
          <w:sz w:val="24"/>
          <w:szCs w:val="24"/>
          <w:vertAlign w:val="superscript"/>
        </w:rPr>
        <w:t>58)</w:t>
      </w:r>
      <w:r w:rsidR="00C24857" w:rsidRPr="003A7C2F">
        <w:rPr>
          <w:rFonts w:ascii="Times New Roman" w:hAnsi="Times New Roman"/>
          <w:strike/>
          <w:sz w:val="24"/>
          <w:szCs w:val="24"/>
        </w:rPr>
        <w:t>.</w:t>
      </w:r>
    </w:p>
    <w:p w14:paraId="010EBC29" w14:textId="3A457463" w:rsidR="00C24857" w:rsidRPr="003A7C2F" w:rsidRDefault="00C24857" w:rsidP="001B143F">
      <w:pPr>
        <w:spacing w:after="0" w:line="240" w:lineRule="auto"/>
        <w:jc w:val="both"/>
        <w:rPr>
          <w:rFonts w:ascii="Times New Roman" w:hAnsi="Times New Roman"/>
          <w:sz w:val="24"/>
          <w:szCs w:val="24"/>
        </w:rPr>
      </w:pPr>
    </w:p>
    <w:p w14:paraId="158ECB0A" w14:textId="541C7549" w:rsidR="00B43BFC" w:rsidRPr="003A7C2F" w:rsidRDefault="00B43BFC" w:rsidP="00A52C28">
      <w:pPr>
        <w:spacing w:after="0" w:line="240" w:lineRule="auto"/>
        <w:jc w:val="center"/>
        <w:rPr>
          <w:rFonts w:ascii="Times New Roman" w:hAnsi="Times New Roman"/>
          <w:b/>
          <w:sz w:val="24"/>
          <w:szCs w:val="24"/>
        </w:rPr>
      </w:pPr>
      <w:r w:rsidRPr="003A7C2F">
        <w:rPr>
          <w:rFonts w:ascii="Times New Roman" w:hAnsi="Times New Roman"/>
          <w:b/>
          <w:sz w:val="24"/>
          <w:szCs w:val="24"/>
        </w:rPr>
        <w:t>§ 65</w:t>
      </w:r>
    </w:p>
    <w:p w14:paraId="4090B57C" w14:textId="77777777" w:rsidR="00B43BFC" w:rsidRPr="003A7C2F" w:rsidRDefault="00B43BFC" w:rsidP="001B143F">
      <w:pPr>
        <w:spacing w:after="0" w:line="240" w:lineRule="auto"/>
        <w:jc w:val="both"/>
        <w:rPr>
          <w:rFonts w:ascii="Times New Roman" w:hAnsi="Times New Roman"/>
          <w:sz w:val="24"/>
          <w:szCs w:val="24"/>
        </w:rPr>
      </w:pPr>
    </w:p>
    <w:p w14:paraId="3529951D" w14:textId="6D143483" w:rsidR="00176BA7" w:rsidRPr="003A7C2F" w:rsidRDefault="00B90116" w:rsidP="00176BA7">
      <w:pPr>
        <w:keepNext/>
        <w:spacing w:after="0" w:line="240" w:lineRule="auto"/>
        <w:ind w:firstLine="708"/>
        <w:jc w:val="both"/>
        <w:rPr>
          <w:rFonts w:ascii="Times New Roman" w:hAnsi="Times New Roman"/>
          <w:b/>
          <w:sz w:val="24"/>
          <w:szCs w:val="24"/>
        </w:rPr>
      </w:pPr>
      <w:r w:rsidRPr="003A7C2F">
        <w:rPr>
          <w:rFonts w:ascii="Times New Roman" w:hAnsi="Times New Roman"/>
          <w:b/>
          <w:sz w:val="24"/>
          <w:szCs w:val="24"/>
        </w:rPr>
        <w:t>(1)</w:t>
      </w:r>
      <w:r w:rsidR="00A9127E" w:rsidRPr="003A7C2F">
        <w:rPr>
          <w:rFonts w:ascii="Times New Roman" w:hAnsi="Times New Roman"/>
          <w:b/>
          <w:sz w:val="24"/>
          <w:szCs w:val="24"/>
        </w:rPr>
        <w:t xml:space="preserve"> </w:t>
      </w:r>
      <w:r w:rsidR="00C24857" w:rsidRPr="003A7C2F">
        <w:rPr>
          <w:rFonts w:ascii="Times New Roman" w:hAnsi="Times New Roman"/>
          <w:b/>
          <w:sz w:val="24"/>
          <w:szCs w:val="24"/>
        </w:rPr>
        <w:t>Nevykonává-li orgán obce přenesenou působnost v základním rozsahu nebo část p</w:t>
      </w:r>
      <w:r w:rsidR="00BD1D77" w:rsidRPr="003A7C2F">
        <w:rPr>
          <w:rFonts w:ascii="Times New Roman" w:hAnsi="Times New Roman"/>
          <w:b/>
          <w:sz w:val="24"/>
          <w:szCs w:val="24"/>
        </w:rPr>
        <w:t>řenesené působnosti</w:t>
      </w:r>
      <w:r w:rsidR="00C24857" w:rsidRPr="003A7C2F">
        <w:rPr>
          <w:rFonts w:ascii="Times New Roman" w:hAnsi="Times New Roman"/>
          <w:b/>
          <w:sz w:val="24"/>
          <w:szCs w:val="24"/>
        </w:rPr>
        <w:t xml:space="preserve">, rozhodne krajský úřad, že tuto přenesenou působnost nebo část přenesené působnosti bude vykonávat pověřený obecní úřad, do jehož správního obvodu </w:t>
      </w:r>
      <w:r w:rsidR="003B7D2D" w:rsidRPr="003A7C2F">
        <w:rPr>
          <w:rFonts w:ascii="Times New Roman" w:hAnsi="Times New Roman"/>
          <w:b/>
          <w:sz w:val="24"/>
          <w:szCs w:val="24"/>
        </w:rPr>
        <w:t>náleží</w:t>
      </w:r>
      <w:r w:rsidR="00C24857" w:rsidRPr="003A7C2F">
        <w:rPr>
          <w:rFonts w:ascii="Times New Roman" w:hAnsi="Times New Roman"/>
          <w:b/>
          <w:sz w:val="24"/>
          <w:szCs w:val="24"/>
        </w:rPr>
        <w:t>. Je-li tato obec současně obcí s pověřeným obecním úřadem, rozhodne krajský úřad, že tuto přenesenou působnost nebo část přenesené působnosti bude vykonávat jiný pověřený obecní úřad. Krajský úřad zároveň rozhodne o</w:t>
      </w:r>
      <w:r w:rsidR="005C20CE" w:rsidRPr="003A7C2F">
        <w:rPr>
          <w:rFonts w:ascii="Times New Roman" w:hAnsi="Times New Roman"/>
          <w:b/>
          <w:sz w:val="24"/>
          <w:szCs w:val="24"/>
        </w:rPr>
        <w:t> </w:t>
      </w:r>
      <w:r w:rsidR="00C24857" w:rsidRPr="003A7C2F">
        <w:rPr>
          <w:rFonts w:ascii="Times New Roman" w:hAnsi="Times New Roman"/>
          <w:b/>
          <w:sz w:val="24"/>
          <w:szCs w:val="24"/>
        </w:rPr>
        <w:t>převodu příspěvku na výkon přenesené působnosti. Rozhodnutí vydává krajský úřad v přenesené působnosti</w:t>
      </w:r>
      <w:r w:rsidR="00176BA7" w:rsidRPr="003A7C2F">
        <w:rPr>
          <w:rFonts w:ascii="Times New Roman" w:hAnsi="Times New Roman"/>
          <w:b/>
          <w:sz w:val="24"/>
          <w:szCs w:val="24"/>
        </w:rPr>
        <w:t>. Při vydávání tohoto rozhodnutí se nepostupuje podle správního řádu.</w:t>
      </w:r>
    </w:p>
    <w:p w14:paraId="69D4935E" w14:textId="77777777" w:rsidR="00A9127E" w:rsidRPr="003A7C2F" w:rsidRDefault="00A9127E" w:rsidP="001B143F">
      <w:pPr>
        <w:pStyle w:val="Odstavecseseznamem"/>
        <w:spacing w:after="0" w:line="240" w:lineRule="auto"/>
        <w:ind w:left="284"/>
        <w:jc w:val="both"/>
        <w:rPr>
          <w:rFonts w:ascii="Times New Roman" w:hAnsi="Times New Roman"/>
          <w:b/>
          <w:sz w:val="24"/>
          <w:szCs w:val="24"/>
        </w:rPr>
      </w:pPr>
    </w:p>
    <w:p w14:paraId="79259B7C" w14:textId="56E78B28" w:rsidR="00C24857" w:rsidRPr="003A7C2F" w:rsidRDefault="00B90116" w:rsidP="001B143F">
      <w:pPr>
        <w:spacing w:after="0" w:line="240" w:lineRule="auto"/>
        <w:ind w:firstLine="708"/>
        <w:jc w:val="both"/>
        <w:rPr>
          <w:rStyle w:val="Znakapoznpodarou"/>
          <w:rFonts w:ascii="Times New Roman" w:hAnsi="Times New Roman"/>
          <w:b/>
          <w:sz w:val="24"/>
          <w:szCs w:val="24"/>
        </w:rPr>
      </w:pPr>
      <w:r w:rsidRPr="003A7C2F">
        <w:rPr>
          <w:rFonts w:ascii="Times New Roman" w:hAnsi="Times New Roman"/>
          <w:b/>
          <w:sz w:val="24"/>
          <w:szCs w:val="24"/>
        </w:rPr>
        <w:t>(2)</w:t>
      </w:r>
      <w:r w:rsidR="00A9127E" w:rsidRPr="003A7C2F">
        <w:rPr>
          <w:rFonts w:ascii="Times New Roman" w:hAnsi="Times New Roman"/>
          <w:b/>
          <w:sz w:val="24"/>
          <w:szCs w:val="24"/>
        </w:rPr>
        <w:t xml:space="preserve"> </w:t>
      </w:r>
      <w:r w:rsidR="00C24857" w:rsidRPr="003A7C2F">
        <w:rPr>
          <w:rFonts w:ascii="Times New Roman" w:hAnsi="Times New Roman"/>
          <w:b/>
          <w:sz w:val="24"/>
          <w:szCs w:val="24"/>
        </w:rPr>
        <w:t>Rozhodnutí krajského úřadu podle odstavce 1 se zveřejní nejméně po dobu 15 dnů na úřední desce</w:t>
      </w:r>
      <w:r w:rsidR="00113164" w:rsidRPr="003A7C2F">
        <w:rPr>
          <w:rFonts w:ascii="Times New Roman" w:hAnsi="Times New Roman"/>
          <w:b/>
          <w:sz w:val="24"/>
          <w:szCs w:val="24"/>
          <w:vertAlign w:val="superscript"/>
        </w:rPr>
        <w:t>3b)</w:t>
      </w:r>
      <w:r w:rsidR="00113164" w:rsidRPr="003A7C2F">
        <w:rPr>
          <w:rFonts w:ascii="Times New Roman" w:hAnsi="Times New Roman"/>
          <w:b/>
          <w:sz w:val="24"/>
          <w:szCs w:val="24"/>
        </w:rPr>
        <w:t xml:space="preserve"> o</w:t>
      </w:r>
      <w:r w:rsidR="00C24857" w:rsidRPr="003A7C2F">
        <w:rPr>
          <w:rFonts w:ascii="Times New Roman" w:hAnsi="Times New Roman"/>
          <w:b/>
          <w:sz w:val="24"/>
          <w:szCs w:val="24"/>
        </w:rPr>
        <w:t>becního úřadu obce, jejíž orgán</w:t>
      </w:r>
      <w:r w:rsidR="00C24857" w:rsidRPr="003A7C2F">
        <w:rPr>
          <w:rFonts w:ascii="Times New Roman" w:hAnsi="Times New Roman"/>
          <w:b/>
        </w:rPr>
        <w:t xml:space="preserve"> </w:t>
      </w:r>
      <w:r w:rsidR="00C24857" w:rsidRPr="003A7C2F">
        <w:rPr>
          <w:rFonts w:ascii="Times New Roman" w:hAnsi="Times New Roman"/>
          <w:b/>
          <w:sz w:val="24"/>
          <w:szCs w:val="24"/>
        </w:rPr>
        <w:t xml:space="preserve">nevykonával podle odstavce 1 přenesenou působnost nebo část přenesené působnosti. </w:t>
      </w:r>
    </w:p>
    <w:p w14:paraId="03EBDD9C" w14:textId="0EB462D7" w:rsidR="00113164" w:rsidRPr="003A7C2F" w:rsidRDefault="00BC63F7" w:rsidP="001B143F">
      <w:pPr>
        <w:spacing w:after="0" w:line="240" w:lineRule="auto"/>
        <w:rPr>
          <w:rFonts w:ascii="Times New Roman" w:hAnsi="Times New Roman"/>
          <w:b/>
          <w:sz w:val="24"/>
          <w:szCs w:val="24"/>
        </w:rPr>
      </w:pPr>
      <w:r w:rsidRPr="003A7C2F">
        <w:rPr>
          <w:rFonts w:ascii="Times New Roman" w:hAnsi="Times New Roman"/>
          <w:b/>
          <w:sz w:val="24"/>
          <w:szCs w:val="24"/>
        </w:rPr>
        <w:t>___________________</w:t>
      </w:r>
    </w:p>
    <w:p w14:paraId="354DA616" w14:textId="74D1D24E" w:rsidR="00113164" w:rsidRPr="003A7C2F" w:rsidRDefault="00113164" w:rsidP="001B143F">
      <w:pPr>
        <w:spacing w:after="0" w:line="240" w:lineRule="auto"/>
        <w:rPr>
          <w:rFonts w:ascii="Times New Roman" w:hAnsi="Times New Roman"/>
          <w:vertAlign w:val="superscript"/>
        </w:rPr>
      </w:pPr>
      <w:r w:rsidRPr="003A7C2F">
        <w:rPr>
          <w:rFonts w:ascii="Times New Roman" w:hAnsi="Times New Roman"/>
          <w:vertAlign w:val="superscript"/>
        </w:rPr>
        <w:t xml:space="preserve">3b) </w:t>
      </w:r>
      <w:r w:rsidRPr="003A7C2F">
        <w:rPr>
          <w:rFonts w:ascii="Times New Roman" w:hAnsi="Times New Roman"/>
        </w:rPr>
        <w:t>§ 26 zákona č. 500/2004 Sb., správní řád.</w:t>
      </w:r>
    </w:p>
    <w:p w14:paraId="4949F6E9" w14:textId="77777777" w:rsidR="00113164" w:rsidRPr="003A7C2F" w:rsidRDefault="00113164" w:rsidP="001B143F">
      <w:pPr>
        <w:spacing w:after="0" w:line="240" w:lineRule="auto"/>
        <w:jc w:val="center"/>
        <w:rPr>
          <w:rFonts w:ascii="Times New Roman" w:hAnsi="Times New Roman"/>
          <w:b/>
          <w:sz w:val="24"/>
          <w:szCs w:val="24"/>
        </w:rPr>
      </w:pPr>
    </w:p>
    <w:p w14:paraId="3F145F34" w14:textId="77777777" w:rsidR="00C24857" w:rsidRPr="003A7C2F" w:rsidRDefault="00C24857" w:rsidP="001B143F">
      <w:pPr>
        <w:keepNext/>
        <w:spacing w:after="0" w:line="240" w:lineRule="auto"/>
        <w:jc w:val="center"/>
        <w:rPr>
          <w:rFonts w:ascii="Times New Roman" w:hAnsi="Times New Roman"/>
          <w:b/>
          <w:sz w:val="24"/>
          <w:szCs w:val="24"/>
        </w:rPr>
      </w:pPr>
      <w:r w:rsidRPr="003A7C2F">
        <w:rPr>
          <w:rFonts w:ascii="Times New Roman" w:hAnsi="Times New Roman"/>
          <w:b/>
          <w:sz w:val="24"/>
          <w:szCs w:val="24"/>
        </w:rPr>
        <w:t>§ 65a</w:t>
      </w:r>
    </w:p>
    <w:p w14:paraId="0B951227" w14:textId="77777777" w:rsidR="00C24857" w:rsidRPr="003A7C2F" w:rsidRDefault="00C24857" w:rsidP="001B143F">
      <w:pPr>
        <w:keepNext/>
        <w:spacing w:after="0" w:line="240" w:lineRule="auto"/>
        <w:jc w:val="center"/>
        <w:rPr>
          <w:rFonts w:ascii="Times New Roman" w:hAnsi="Times New Roman"/>
          <w:b/>
          <w:sz w:val="24"/>
          <w:szCs w:val="24"/>
        </w:rPr>
      </w:pPr>
    </w:p>
    <w:p w14:paraId="24CF4090" w14:textId="6933E15B" w:rsidR="00A9127E" w:rsidRPr="003A7C2F" w:rsidRDefault="00755324" w:rsidP="001B143F">
      <w:pPr>
        <w:keepNext/>
        <w:spacing w:after="0" w:line="240" w:lineRule="auto"/>
        <w:ind w:firstLine="708"/>
        <w:jc w:val="both"/>
        <w:rPr>
          <w:rFonts w:ascii="Times New Roman" w:hAnsi="Times New Roman"/>
          <w:b/>
          <w:sz w:val="24"/>
          <w:szCs w:val="24"/>
        </w:rPr>
      </w:pPr>
      <w:r w:rsidRPr="003A7C2F">
        <w:rPr>
          <w:rFonts w:ascii="Times New Roman" w:hAnsi="Times New Roman"/>
          <w:b/>
          <w:sz w:val="24"/>
          <w:szCs w:val="24"/>
        </w:rPr>
        <w:t>(1)</w:t>
      </w:r>
      <w:r w:rsidR="00BD1D77" w:rsidRPr="003A7C2F">
        <w:rPr>
          <w:rFonts w:ascii="Times New Roman" w:hAnsi="Times New Roman"/>
          <w:b/>
          <w:sz w:val="24"/>
          <w:szCs w:val="24"/>
        </w:rPr>
        <w:t xml:space="preserve"> </w:t>
      </w:r>
      <w:r w:rsidR="00C24857" w:rsidRPr="003A7C2F">
        <w:rPr>
          <w:rFonts w:ascii="Times New Roman" w:hAnsi="Times New Roman"/>
          <w:b/>
          <w:sz w:val="24"/>
          <w:szCs w:val="24"/>
        </w:rPr>
        <w:t>Nevykonává-li orgán obce s pověřeným obecním úřadem přenesenou působnost v rozsahu pověřeného obecního úřadu</w:t>
      </w:r>
      <w:r w:rsidR="00BD1D77" w:rsidRPr="003A7C2F">
        <w:rPr>
          <w:rFonts w:ascii="Times New Roman" w:hAnsi="Times New Roman"/>
          <w:b/>
          <w:sz w:val="24"/>
          <w:szCs w:val="24"/>
        </w:rPr>
        <w:t xml:space="preserve"> nebo část této přenesené působnosti</w:t>
      </w:r>
      <w:r w:rsidR="00C24857" w:rsidRPr="003A7C2F">
        <w:rPr>
          <w:rFonts w:ascii="Times New Roman" w:hAnsi="Times New Roman"/>
          <w:b/>
          <w:sz w:val="24"/>
          <w:szCs w:val="24"/>
        </w:rPr>
        <w:t xml:space="preserve">, rozhodne Ministerstvo vnitra po projednání s věcně příslušným ministerstvem nebo jiným věcně příslušným ústředním správním úřadem, že tuto přenesenou působnost nebo část přenesené působnosti bude vykonávat obecní úřad obce s rozšířenou působností, </w:t>
      </w:r>
      <w:r w:rsidR="003B7D2D" w:rsidRPr="003A7C2F">
        <w:rPr>
          <w:rFonts w:ascii="Times New Roman" w:hAnsi="Times New Roman"/>
          <w:b/>
          <w:sz w:val="24"/>
          <w:szCs w:val="24"/>
        </w:rPr>
        <w:t>do</w:t>
      </w:r>
      <w:r w:rsidR="003B7D2D" w:rsidRPr="003A7C2F">
        <w:rPr>
          <w:rFonts w:ascii="Times New Roman" w:hAnsi="Times New Roman"/>
          <w:b/>
          <w:szCs w:val="24"/>
        </w:rPr>
        <w:t> </w:t>
      </w:r>
      <w:r w:rsidR="00C24857" w:rsidRPr="003A7C2F">
        <w:rPr>
          <w:rFonts w:ascii="Times New Roman" w:hAnsi="Times New Roman"/>
          <w:b/>
          <w:sz w:val="24"/>
          <w:szCs w:val="24"/>
        </w:rPr>
        <w:t xml:space="preserve">jehož </w:t>
      </w:r>
      <w:r w:rsidR="003B7D2D" w:rsidRPr="003A7C2F">
        <w:rPr>
          <w:rFonts w:ascii="Times New Roman" w:hAnsi="Times New Roman"/>
          <w:b/>
          <w:sz w:val="24"/>
          <w:szCs w:val="24"/>
        </w:rPr>
        <w:t xml:space="preserve">správního </w:t>
      </w:r>
      <w:r w:rsidR="00C24857" w:rsidRPr="003A7C2F">
        <w:rPr>
          <w:rFonts w:ascii="Times New Roman" w:hAnsi="Times New Roman"/>
          <w:b/>
          <w:sz w:val="24"/>
          <w:szCs w:val="24"/>
        </w:rPr>
        <w:t xml:space="preserve">obvodu obec s pověřeným obecním úřadem </w:t>
      </w:r>
      <w:r w:rsidR="003B7D2D" w:rsidRPr="003A7C2F">
        <w:rPr>
          <w:rFonts w:ascii="Times New Roman" w:hAnsi="Times New Roman"/>
          <w:b/>
          <w:sz w:val="24"/>
          <w:szCs w:val="24"/>
        </w:rPr>
        <w:t>náleží</w:t>
      </w:r>
      <w:r w:rsidR="00C24857" w:rsidRPr="003A7C2F">
        <w:rPr>
          <w:rFonts w:ascii="Times New Roman" w:hAnsi="Times New Roman"/>
          <w:b/>
          <w:sz w:val="24"/>
          <w:szCs w:val="24"/>
        </w:rPr>
        <w:t>. Je-li tato obec současně obcí s rozšířenou působností, rozhodne Ministerstvo vnitra, že tuto přenesenou působnost nebo část přenesené působnosti bude vykonávat obecní úřad jiné obce s rozšířenou působností. Rozhodnutí Ministerstvo vnitra vydá do 60 dnů ode dne, kdy se dozvědělo o nevykonávání přenesené působnosti nebo části přenesené působnosti podle věty první. Ministerstvo vnitra zároveň rozhodne o převodu příspěvku na výkon přenesené působnosti. Při vydávání tohoto rozhodnutí se nepostupuje podle správního řádu.</w:t>
      </w:r>
    </w:p>
    <w:p w14:paraId="37CB8EEA" w14:textId="77777777" w:rsidR="00A9127E" w:rsidRPr="003A7C2F" w:rsidRDefault="00A9127E" w:rsidP="001B143F">
      <w:pPr>
        <w:pStyle w:val="Odstavecseseznamem"/>
        <w:keepNext/>
        <w:spacing w:after="0" w:line="240" w:lineRule="auto"/>
        <w:ind w:left="284"/>
        <w:jc w:val="both"/>
        <w:rPr>
          <w:rFonts w:ascii="Times New Roman" w:hAnsi="Times New Roman"/>
          <w:b/>
          <w:sz w:val="24"/>
          <w:szCs w:val="24"/>
        </w:rPr>
      </w:pPr>
    </w:p>
    <w:p w14:paraId="6467DFEE" w14:textId="39215288" w:rsidR="00C24857" w:rsidRPr="003A7C2F" w:rsidRDefault="002C32EA" w:rsidP="001B143F">
      <w:pPr>
        <w:keepNext/>
        <w:spacing w:after="0" w:line="240" w:lineRule="auto"/>
        <w:ind w:firstLine="708"/>
        <w:jc w:val="both"/>
        <w:rPr>
          <w:rFonts w:ascii="Times New Roman" w:hAnsi="Times New Roman"/>
          <w:b/>
          <w:strike/>
          <w:color w:val="FF0000"/>
          <w:sz w:val="24"/>
          <w:szCs w:val="24"/>
        </w:rPr>
      </w:pPr>
      <w:r w:rsidRPr="003A7C2F">
        <w:rPr>
          <w:rFonts w:ascii="Times New Roman" w:hAnsi="Times New Roman"/>
          <w:b/>
          <w:sz w:val="24"/>
          <w:szCs w:val="24"/>
        </w:rPr>
        <w:t>(2)</w:t>
      </w:r>
      <w:r w:rsidR="00113164" w:rsidRPr="003A7C2F">
        <w:rPr>
          <w:rFonts w:ascii="Times New Roman" w:hAnsi="Times New Roman"/>
          <w:b/>
          <w:sz w:val="24"/>
          <w:szCs w:val="24"/>
        </w:rPr>
        <w:t xml:space="preserve"> </w:t>
      </w:r>
      <w:r w:rsidR="00C24857" w:rsidRPr="003A7C2F">
        <w:rPr>
          <w:rFonts w:ascii="Times New Roman" w:hAnsi="Times New Roman"/>
          <w:b/>
          <w:sz w:val="24"/>
          <w:szCs w:val="24"/>
        </w:rPr>
        <w:t>Rozhodnutí Ministerstva vnitra podle odstavce 1 se zveřejní na úřední desce</w:t>
      </w:r>
      <w:r w:rsidR="00113164" w:rsidRPr="003A7C2F">
        <w:rPr>
          <w:rFonts w:ascii="Times New Roman" w:hAnsi="Times New Roman"/>
          <w:b/>
          <w:sz w:val="24"/>
          <w:szCs w:val="24"/>
          <w:vertAlign w:val="superscript"/>
        </w:rPr>
        <w:t>3b)</w:t>
      </w:r>
      <w:r w:rsidR="00C24857" w:rsidRPr="003A7C2F">
        <w:rPr>
          <w:rFonts w:ascii="Times New Roman" w:hAnsi="Times New Roman"/>
          <w:b/>
          <w:sz w:val="24"/>
          <w:szCs w:val="24"/>
        </w:rPr>
        <w:t xml:space="preserve"> obecního úřadu obce, jejíž orgán nevykonával podle odstavce 1 přenesenou působnost</w:t>
      </w:r>
      <w:r w:rsidR="00A52C28" w:rsidRPr="003A7C2F">
        <w:rPr>
          <w:rFonts w:ascii="Times New Roman" w:hAnsi="Times New Roman"/>
          <w:b/>
          <w:sz w:val="24"/>
          <w:szCs w:val="24"/>
        </w:rPr>
        <w:t xml:space="preserve"> nebo část přenesené působnosti</w:t>
      </w:r>
      <w:r w:rsidR="00C24857" w:rsidRPr="003A7C2F">
        <w:rPr>
          <w:rFonts w:ascii="Times New Roman" w:hAnsi="Times New Roman"/>
          <w:b/>
          <w:sz w:val="24"/>
          <w:szCs w:val="24"/>
        </w:rPr>
        <w:t xml:space="preserve">, a na úředních deskách obecních úřadů v jeho správním obvodu nejméně po dobu 15 dnů. </w:t>
      </w:r>
    </w:p>
    <w:p w14:paraId="217E108F" w14:textId="77777777" w:rsidR="00A9127E" w:rsidRPr="003A7C2F" w:rsidRDefault="00A9127E" w:rsidP="001B143F">
      <w:pPr>
        <w:spacing w:after="0" w:line="240" w:lineRule="auto"/>
        <w:ind w:firstLine="708"/>
        <w:jc w:val="both"/>
        <w:rPr>
          <w:rFonts w:ascii="Times New Roman" w:hAnsi="Times New Roman"/>
          <w:b/>
          <w:sz w:val="24"/>
          <w:szCs w:val="24"/>
        </w:rPr>
      </w:pPr>
    </w:p>
    <w:p w14:paraId="67512692" w14:textId="77777777" w:rsidR="00C24857" w:rsidRPr="003A7C2F" w:rsidRDefault="00C24857" w:rsidP="001B143F">
      <w:pPr>
        <w:spacing w:after="0" w:line="240" w:lineRule="auto"/>
        <w:jc w:val="center"/>
        <w:rPr>
          <w:rFonts w:ascii="Times New Roman" w:hAnsi="Times New Roman"/>
          <w:strike/>
          <w:sz w:val="24"/>
          <w:szCs w:val="24"/>
        </w:rPr>
      </w:pPr>
      <w:r w:rsidRPr="003A7C2F">
        <w:rPr>
          <w:rFonts w:ascii="Times New Roman" w:hAnsi="Times New Roman"/>
          <w:strike/>
          <w:sz w:val="24"/>
          <w:szCs w:val="24"/>
        </w:rPr>
        <w:t>§ 66b</w:t>
      </w:r>
    </w:p>
    <w:p w14:paraId="2F41A4D4" w14:textId="77777777" w:rsidR="00C24857" w:rsidRPr="003A7C2F" w:rsidRDefault="00C24857" w:rsidP="001B143F">
      <w:pPr>
        <w:spacing w:after="0" w:line="240" w:lineRule="auto"/>
        <w:jc w:val="center"/>
        <w:rPr>
          <w:rFonts w:ascii="Times New Roman" w:hAnsi="Times New Roman"/>
          <w:sz w:val="24"/>
          <w:szCs w:val="24"/>
        </w:rPr>
      </w:pPr>
    </w:p>
    <w:p w14:paraId="48656166" w14:textId="2EBEB5D7" w:rsidR="00A9127E" w:rsidRPr="003A7C2F" w:rsidRDefault="00113164" w:rsidP="001B143F">
      <w:pPr>
        <w:spacing w:after="0" w:line="240" w:lineRule="auto"/>
        <w:ind w:firstLine="708"/>
        <w:jc w:val="both"/>
        <w:rPr>
          <w:rFonts w:ascii="Times New Roman" w:hAnsi="Times New Roman"/>
          <w:strike/>
          <w:sz w:val="24"/>
          <w:szCs w:val="24"/>
        </w:rPr>
      </w:pPr>
      <w:r w:rsidRPr="003A7C2F">
        <w:rPr>
          <w:rFonts w:ascii="Times New Roman" w:hAnsi="Times New Roman"/>
          <w:strike/>
          <w:sz w:val="24"/>
          <w:szCs w:val="24"/>
        </w:rPr>
        <w:t xml:space="preserve">(1) </w:t>
      </w:r>
      <w:r w:rsidR="00C24857" w:rsidRPr="003A7C2F">
        <w:rPr>
          <w:rFonts w:ascii="Times New Roman" w:hAnsi="Times New Roman"/>
          <w:strike/>
          <w:sz w:val="24"/>
          <w:szCs w:val="24"/>
        </w:rPr>
        <w:t>Neplní-li obecní úřad obce s rozšířenou působností</w:t>
      </w:r>
      <w:r w:rsidR="00C24857" w:rsidRPr="003A7C2F">
        <w:rPr>
          <w:rFonts w:ascii="Times New Roman" w:hAnsi="Times New Roman"/>
          <w:b/>
          <w:strike/>
          <w:sz w:val="24"/>
          <w:szCs w:val="24"/>
        </w:rPr>
        <w:t>,</w:t>
      </w:r>
      <w:r w:rsidR="00C24857" w:rsidRPr="003A7C2F">
        <w:rPr>
          <w:rFonts w:ascii="Times New Roman" w:hAnsi="Times New Roman"/>
          <w:strike/>
          <w:sz w:val="24"/>
          <w:szCs w:val="24"/>
        </w:rPr>
        <w:t xml:space="preserve"> povinnost podle § 7 odst. 2, rozhodne Ministerstvo vnitra po projednání s věcně příslušným ministerstvem nebo jiným věcně příslušným ústředním správním úřadem, že pro něj bude přenesenou působnost nebo část přenesené působnosti vykonávat jiný obecní úřad obce s rozšířenou působností. Rozhodnutí Ministerstvo vnitra vydá do 60 dnů ode dne, kdy se dozvědělo o neplnění povinnosti podle věty </w:t>
      </w:r>
      <w:r w:rsidR="00C24857" w:rsidRPr="003A7C2F">
        <w:rPr>
          <w:rFonts w:ascii="Times New Roman" w:hAnsi="Times New Roman"/>
          <w:strike/>
          <w:sz w:val="24"/>
          <w:szCs w:val="24"/>
        </w:rPr>
        <w:lastRenderedPageBreak/>
        <w:t>první. Ministerstvo vnitra zároveň rozhodne o převodu příspěvku na výkon přenesené působnosti. Při vydávání tohoto rozhodnutí se nepostupuje podle správního řádu.</w:t>
      </w:r>
    </w:p>
    <w:p w14:paraId="336CC60D" w14:textId="77777777" w:rsidR="00A9127E" w:rsidRPr="003A7C2F" w:rsidRDefault="00A9127E" w:rsidP="001B143F">
      <w:pPr>
        <w:pStyle w:val="Odstavecseseznamem"/>
        <w:spacing w:after="0" w:line="240" w:lineRule="auto"/>
        <w:ind w:left="284"/>
        <w:jc w:val="both"/>
        <w:rPr>
          <w:rFonts w:ascii="Times New Roman" w:hAnsi="Times New Roman"/>
          <w:strike/>
          <w:sz w:val="24"/>
          <w:szCs w:val="24"/>
        </w:rPr>
      </w:pPr>
    </w:p>
    <w:p w14:paraId="73613551" w14:textId="2A29B508" w:rsidR="00A9127E" w:rsidRPr="003A7C2F" w:rsidRDefault="00113164" w:rsidP="001B143F">
      <w:pPr>
        <w:spacing w:after="0" w:line="240" w:lineRule="auto"/>
        <w:ind w:firstLine="708"/>
        <w:jc w:val="both"/>
        <w:rPr>
          <w:rFonts w:ascii="Times New Roman" w:hAnsi="Times New Roman"/>
          <w:strike/>
          <w:sz w:val="24"/>
          <w:szCs w:val="24"/>
        </w:rPr>
      </w:pPr>
      <w:r w:rsidRPr="003A7C2F">
        <w:rPr>
          <w:rFonts w:ascii="Times New Roman" w:hAnsi="Times New Roman"/>
          <w:strike/>
          <w:sz w:val="24"/>
          <w:szCs w:val="24"/>
        </w:rPr>
        <w:t xml:space="preserve">(2) </w:t>
      </w:r>
      <w:r w:rsidR="00C24857" w:rsidRPr="003A7C2F">
        <w:rPr>
          <w:rFonts w:ascii="Times New Roman" w:hAnsi="Times New Roman"/>
          <w:strike/>
          <w:sz w:val="24"/>
          <w:szCs w:val="24"/>
        </w:rPr>
        <w:t>Rozhodnutí Ministerstva vnitra podle odstavce 1 se zveřejní na úřední desce</w:t>
      </w:r>
      <w:r w:rsidRPr="003A7C2F">
        <w:rPr>
          <w:rFonts w:ascii="Times New Roman" w:hAnsi="Times New Roman"/>
          <w:strike/>
          <w:sz w:val="24"/>
          <w:szCs w:val="24"/>
          <w:vertAlign w:val="superscript"/>
        </w:rPr>
        <w:t>3b)</w:t>
      </w:r>
      <w:r w:rsidR="00C24857" w:rsidRPr="003A7C2F">
        <w:rPr>
          <w:rFonts w:ascii="Times New Roman" w:hAnsi="Times New Roman"/>
          <w:strike/>
          <w:sz w:val="24"/>
          <w:szCs w:val="24"/>
        </w:rPr>
        <w:t xml:space="preserve"> obecního úřadu s rozšířenou působností, který neplnil povinnosti podle § 7 odst. 2, a na úředních deskách obecních úřadů v jeho správním obvodu nejméně po dobu 15 dnů. Rozhodnutí Ministerstva vnitra podle odstavce 1 se zveřejní ve Věstníku právních předpisů kraje.</w:t>
      </w:r>
    </w:p>
    <w:p w14:paraId="3A776C5C" w14:textId="77777777" w:rsidR="00113164" w:rsidRPr="003A7C2F" w:rsidRDefault="00113164" w:rsidP="001B143F">
      <w:pPr>
        <w:spacing w:after="0" w:line="240" w:lineRule="auto"/>
        <w:jc w:val="both"/>
        <w:rPr>
          <w:rFonts w:ascii="Times New Roman" w:hAnsi="Times New Roman"/>
          <w:strike/>
          <w:sz w:val="24"/>
          <w:szCs w:val="24"/>
        </w:rPr>
      </w:pPr>
    </w:p>
    <w:p w14:paraId="42BF5CBC" w14:textId="7F18F160" w:rsidR="00113164" w:rsidRPr="003A7C2F" w:rsidRDefault="00113164" w:rsidP="001B143F">
      <w:pPr>
        <w:spacing w:after="0" w:line="240" w:lineRule="auto"/>
        <w:ind w:firstLine="708"/>
        <w:jc w:val="both"/>
        <w:rPr>
          <w:rFonts w:ascii="Times New Roman" w:hAnsi="Times New Roman"/>
          <w:strike/>
          <w:sz w:val="24"/>
          <w:szCs w:val="24"/>
        </w:rPr>
      </w:pPr>
      <w:r w:rsidRPr="003A7C2F">
        <w:rPr>
          <w:rFonts w:ascii="Times New Roman" w:hAnsi="Times New Roman"/>
          <w:strike/>
          <w:sz w:val="24"/>
          <w:szCs w:val="24"/>
        </w:rPr>
        <w:t xml:space="preserve">(3) </w:t>
      </w:r>
      <w:r w:rsidR="00C24857" w:rsidRPr="003A7C2F">
        <w:rPr>
          <w:rFonts w:ascii="Times New Roman" w:hAnsi="Times New Roman"/>
          <w:strike/>
          <w:sz w:val="24"/>
          <w:szCs w:val="24"/>
        </w:rPr>
        <w:t>Ministerstvo vnitra na návrh obce s pověřeným obecním úřadem a s doporučením krajského úřadu a po projednání s příslušnou obcí s rozšířenou působností může rozhodnout o delegování určitého rozsahu výkonu státní správy obce s rozšířenou působností na obec s pověřeným obecním úřadem. Žádost podává obec nejpozději do 15. ledna kalendářního roku. Rozhodnutí Ministerstva vnitra může nabýt právní moci jen k 1. lednu kalendářního roku.</w:t>
      </w:r>
      <w:r w:rsidR="0081522F" w:rsidRPr="003A7C2F">
        <w:rPr>
          <w:rFonts w:ascii="Times New Roman" w:hAnsi="Times New Roman"/>
          <w:strike/>
          <w:sz w:val="24"/>
          <w:szCs w:val="24"/>
        </w:rPr>
        <w:t xml:space="preserve"> </w:t>
      </w:r>
      <w:r w:rsidR="00C24857" w:rsidRPr="003A7C2F">
        <w:rPr>
          <w:rFonts w:ascii="Times New Roman" w:hAnsi="Times New Roman"/>
          <w:strike/>
          <w:sz w:val="24"/>
          <w:szCs w:val="24"/>
        </w:rPr>
        <w:t>Ministerstvo vnitra zároveň rozhodne o převodu příspěvků na výkon přenesené působnosti. Při vydání tohoto rozhodnutí se nepostupuje podle správního řádu.</w:t>
      </w:r>
    </w:p>
    <w:p w14:paraId="44BCB3BA" w14:textId="77777777" w:rsidR="00113164" w:rsidRPr="003A7C2F" w:rsidRDefault="00113164" w:rsidP="001B143F">
      <w:pPr>
        <w:spacing w:after="0" w:line="240" w:lineRule="auto"/>
        <w:ind w:firstLine="708"/>
        <w:jc w:val="both"/>
        <w:rPr>
          <w:rFonts w:ascii="Times New Roman" w:hAnsi="Times New Roman"/>
          <w:strike/>
          <w:sz w:val="24"/>
          <w:szCs w:val="24"/>
        </w:rPr>
      </w:pPr>
    </w:p>
    <w:p w14:paraId="4AE4CB2E" w14:textId="0371CC29" w:rsidR="00C24857" w:rsidRPr="003A7C2F" w:rsidRDefault="00113164" w:rsidP="001B143F">
      <w:pPr>
        <w:spacing w:after="0" w:line="240" w:lineRule="auto"/>
        <w:ind w:firstLine="708"/>
        <w:jc w:val="both"/>
        <w:rPr>
          <w:rFonts w:ascii="Times New Roman" w:hAnsi="Times New Roman"/>
          <w:strike/>
          <w:sz w:val="24"/>
          <w:szCs w:val="24"/>
        </w:rPr>
      </w:pPr>
      <w:r w:rsidRPr="003A7C2F">
        <w:rPr>
          <w:rFonts w:ascii="Times New Roman" w:hAnsi="Times New Roman"/>
          <w:strike/>
          <w:sz w:val="24"/>
          <w:szCs w:val="24"/>
        </w:rPr>
        <w:t xml:space="preserve">(4) </w:t>
      </w:r>
      <w:r w:rsidR="00C24857" w:rsidRPr="003A7C2F">
        <w:rPr>
          <w:rFonts w:ascii="Times New Roman" w:hAnsi="Times New Roman"/>
          <w:strike/>
          <w:sz w:val="24"/>
          <w:szCs w:val="24"/>
        </w:rPr>
        <w:t>Rozhodnutí Ministerstva vnitra podle odstavce 3 se uveřejní na úřední desce pověřeného obecního úřadu a na úředních deskách obecních úřadů v jeho správním obvodu nejméně po dobu 15 dnů. Dále se rozhodnutí zveřejní v rejstříku převodů agend orgánů veřejné moci58).</w:t>
      </w:r>
    </w:p>
    <w:p w14:paraId="46538485" w14:textId="4FD0D049" w:rsidR="00C24857" w:rsidRPr="003A7C2F" w:rsidRDefault="00C24857" w:rsidP="001B143F">
      <w:pPr>
        <w:spacing w:after="0" w:line="240" w:lineRule="auto"/>
        <w:ind w:firstLine="708"/>
        <w:jc w:val="both"/>
        <w:rPr>
          <w:rFonts w:ascii="Times New Roman" w:hAnsi="Times New Roman"/>
          <w:strike/>
          <w:sz w:val="24"/>
          <w:szCs w:val="24"/>
        </w:rPr>
      </w:pPr>
    </w:p>
    <w:p w14:paraId="18D3600E" w14:textId="00303873" w:rsidR="0070469D" w:rsidRPr="003A7C2F" w:rsidRDefault="0070469D" w:rsidP="00A52C28">
      <w:pPr>
        <w:spacing w:after="0" w:line="240" w:lineRule="auto"/>
        <w:jc w:val="center"/>
        <w:rPr>
          <w:rFonts w:ascii="Times New Roman" w:hAnsi="Times New Roman"/>
          <w:b/>
          <w:sz w:val="24"/>
          <w:szCs w:val="24"/>
        </w:rPr>
      </w:pPr>
      <w:r w:rsidRPr="003A7C2F">
        <w:rPr>
          <w:rFonts w:ascii="Times New Roman" w:hAnsi="Times New Roman"/>
          <w:b/>
          <w:sz w:val="24"/>
          <w:szCs w:val="24"/>
        </w:rPr>
        <w:t>§ 66b</w:t>
      </w:r>
    </w:p>
    <w:p w14:paraId="54F232CC" w14:textId="77777777" w:rsidR="0070469D" w:rsidRPr="003A7C2F" w:rsidRDefault="0070469D" w:rsidP="001B143F">
      <w:pPr>
        <w:spacing w:after="0" w:line="240" w:lineRule="auto"/>
        <w:ind w:firstLine="708"/>
        <w:jc w:val="both"/>
        <w:rPr>
          <w:rFonts w:ascii="Times New Roman" w:hAnsi="Times New Roman"/>
          <w:strike/>
          <w:sz w:val="24"/>
          <w:szCs w:val="24"/>
        </w:rPr>
      </w:pPr>
    </w:p>
    <w:p w14:paraId="77B7AA68" w14:textId="04EF55E4" w:rsidR="00A9127E" w:rsidRPr="003A7C2F" w:rsidRDefault="00BC468B" w:rsidP="001B143F">
      <w:pPr>
        <w:spacing w:after="0" w:line="240" w:lineRule="auto"/>
        <w:ind w:firstLine="708"/>
        <w:jc w:val="both"/>
        <w:rPr>
          <w:rFonts w:ascii="Times New Roman" w:hAnsi="Times New Roman"/>
          <w:b/>
          <w:sz w:val="24"/>
          <w:szCs w:val="24"/>
        </w:rPr>
      </w:pPr>
      <w:r w:rsidRPr="003A7C2F">
        <w:rPr>
          <w:rFonts w:ascii="Times New Roman" w:hAnsi="Times New Roman"/>
          <w:b/>
          <w:sz w:val="24"/>
          <w:szCs w:val="24"/>
        </w:rPr>
        <w:t>(1)</w:t>
      </w:r>
      <w:r w:rsidR="00113164" w:rsidRPr="003A7C2F">
        <w:rPr>
          <w:rFonts w:ascii="Times New Roman" w:hAnsi="Times New Roman"/>
          <w:b/>
          <w:sz w:val="24"/>
          <w:szCs w:val="24"/>
        </w:rPr>
        <w:t xml:space="preserve"> </w:t>
      </w:r>
      <w:r w:rsidR="00C24857" w:rsidRPr="003A7C2F">
        <w:rPr>
          <w:rFonts w:ascii="Times New Roman" w:hAnsi="Times New Roman"/>
          <w:b/>
          <w:sz w:val="24"/>
          <w:szCs w:val="24"/>
        </w:rPr>
        <w:t xml:space="preserve">Nevykonává-li orgán obce s rozšířenou působností přenesenou působnost obce s rozšířenou působností nebo část </w:t>
      </w:r>
      <w:r w:rsidR="007232FF" w:rsidRPr="003A7C2F">
        <w:rPr>
          <w:rFonts w:ascii="Times New Roman" w:hAnsi="Times New Roman"/>
          <w:b/>
          <w:sz w:val="24"/>
          <w:szCs w:val="24"/>
        </w:rPr>
        <w:t xml:space="preserve">této </w:t>
      </w:r>
      <w:r w:rsidR="00C24857" w:rsidRPr="003A7C2F">
        <w:rPr>
          <w:rFonts w:ascii="Times New Roman" w:hAnsi="Times New Roman"/>
          <w:b/>
          <w:sz w:val="24"/>
          <w:szCs w:val="24"/>
        </w:rPr>
        <w:t>přenesené působnosti, rozhodne Ministerstvo vnitra po projednání s věcně příslušným ministerstvem nebo jiným věcně příslušným ústředním správním úřadem, že tuto přenesenou působnost nebo část přenesené působnosti bude vykonávat jiný obecní úřad obce s rozšířenou působností. Rozhodnutí Ministerstvo vnitra vydá do 60 dnů ode dne, kdy se dozvědělo o</w:t>
      </w:r>
      <w:r w:rsidR="00C24857" w:rsidRPr="003A7C2F">
        <w:rPr>
          <w:rFonts w:ascii="Times New Roman" w:hAnsi="Times New Roman"/>
          <w:b/>
          <w:szCs w:val="24"/>
        </w:rPr>
        <w:t> </w:t>
      </w:r>
      <w:r w:rsidR="00C24857" w:rsidRPr="003A7C2F">
        <w:rPr>
          <w:rFonts w:ascii="Times New Roman" w:hAnsi="Times New Roman"/>
          <w:b/>
          <w:sz w:val="24"/>
          <w:szCs w:val="24"/>
        </w:rPr>
        <w:t>nevykonávání přenesené působnosti nebo části přenesené působnosti podle věty první. Ministerstvo vnitra zároveň rozhodne o převodu příspěvku na výkon přenesené působnosti. Při vydávání tohoto rozhodnutí se nepostupuje podle správního řádu.</w:t>
      </w:r>
    </w:p>
    <w:p w14:paraId="206EF00A" w14:textId="77777777" w:rsidR="00A9127E" w:rsidRPr="003A7C2F" w:rsidRDefault="00A9127E" w:rsidP="001B143F">
      <w:pPr>
        <w:pStyle w:val="Odstavecseseznamem"/>
        <w:spacing w:after="0" w:line="240" w:lineRule="auto"/>
        <w:ind w:left="284"/>
        <w:jc w:val="both"/>
        <w:rPr>
          <w:rFonts w:ascii="Times New Roman" w:hAnsi="Times New Roman"/>
          <w:b/>
          <w:sz w:val="24"/>
          <w:szCs w:val="24"/>
        </w:rPr>
      </w:pPr>
    </w:p>
    <w:p w14:paraId="39D4FA36" w14:textId="05BACB3C" w:rsidR="00C24857" w:rsidRPr="003A7C2F" w:rsidRDefault="007B2370" w:rsidP="001B143F">
      <w:pPr>
        <w:spacing w:after="0" w:line="240" w:lineRule="auto"/>
        <w:ind w:firstLine="708"/>
        <w:jc w:val="both"/>
        <w:rPr>
          <w:rFonts w:ascii="Times New Roman" w:hAnsi="Times New Roman"/>
          <w:b/>
          <w:sz w:val="24"/>
          <w:szCs w:val="24"/>
        </w:rPr>
      </w:pPr>
      <w:r w:rsidRPr="003A7C2F">
        <w:rPr>
          <w:rFonts w:ascii="Times New Roman" w:hAnsi="Times New Roman"/>
          <w:b/>
          <w:sz w:val="24"/>
          <w:szCs w:val="24"/>
        </w:rPr>
        <w:t>(2)</w:t>
      </w:r>
      <w:r w:rsidR="00113164" w:rsidRPr="003A7C2F">
        <w:rPr>
          <w:rFonts w:ascii="Times New Roman" w:hAnsi="Times New Roman"/>
          <w:b/>
          <w:sz w:val="24"/>
          <w:szCs w:val="24"/>
        </w:rPr>
        <w:t xml:space="preserve"> </w:t>
      </w:r>
      <w:r w:rsidR="00C24857" w:rsidRPr="003A7C2F">
        <w:rPr>
          <w:rFonts w:ascii="Times New Roman" w:hAnsi="Times New Roman"/>
          <w:b/>
          <w:sz w:val="24"/>
          <w:szCs w:val="24"/>
        </w:rPr>
        <w:t>Rozhodnutí Ministerstva vnitra podle odstavce 1 se zveřejní na úřední desce</w:t>
      </w:r>
      <w:r w:rsidR="00113164" w:rsidRPr="003A7C2F">
        <w:rPr>
          <w:rFonts w:ascii="Times New Roman" w:hAnsi="Times New Roman"/>
          <w:b/>
          <w:sz w:val="24"/>
          <w:szCs w:val="24"/>
          <w:vertAlign w:val="superscript"/>
        </w:rPr>
        <w:t>3b)</w:t>
      </w:r>
      <w:r w:rsidR="00C24857" w:rsidRPr="003A7C2F">
        <w:rPr>
          <w:rFonts w:ascii="Times New Roman" w:hAnsi="Times New Roman"/>
          <w:b/>
          <w:sz w:val="24"/>
          <w:szCs w:val="24"/>
        </w:rPr>
        <w:t xml:space="preserve"> obecního úřadu obce s rozšířenou působností, jejíž orgán nevykonával podle odstavce 1 přenesenou působnost nebo část přenesené působnosti</w:t>
      </w:r>
      <w:r w:rsidR="00C75738" w:rsidRPr="003A7C2F">
        <w:rPr>
          <w:rFonts w:ascii="Times New Roman" w:hAnsi="Times New Roman"/>
          <w:b/>
          <w:sz w:val="24"/>
          <w:szCs w:val="24"/>
        </w:rPr>
        <w:t>,</w:t>
      </w:r>
      <w:r w:rsidR="00C24857" w:rsidRPr="003A7C2F">
        <w:rPr>
          <w:rFonts w:ascii="Times New Roman" w:hAnsi="Times New Roman"/>
          <w:b/>
          <w:sz w:val="24"/>
          <w:szCs w:val="24"/>
        </w:rPr>
        <w:t xml:space="preserve"> a na úředních deskách obecních úřadů v jejím správním obvodu nejméně po dobu 15 dnů. </w:t>
      </w:r>
    </w:p>
    <w:p w14:paraId="78D3DDD1" w14:textId="77777777" w:rsidR="00A9127E" w:rsidRPr="003A7C2F" w:rsidRDefault="00A9127E" w:rsidP="001B143F">
      <w:pPr>
        <w:keepNext/>
        <w:spacing w:after="0" w:line="240" w:lineRule="auto"/>
        <w:ind w:firstLine="567"/>
        <w:jc w:val="both"/>
        <w:rPr>
          <w:rFonts w:ascii="Times New Roman" w:hAnsi="Times New Roman"/>
          <w:b/>
          <w:sz w:val="24"/>
          <w:szCs w:val="24"/>
          <w:vertAlign w:val="superscript"/>
        </w:rPr>
      </w:pPr>
    </w:p>
    <w:p w14:paraId="38D70AD7" w14:textId="493A8777" w:rsidR="00DB727B" w:rsidRPr="003A7C2F" w:rsidRDefault="00DB727B" w:rsidP="001B143F">
      <w:pPr>
        <w:keepNext/>
        <w:tabs>
          <w:tab w:val="left" w:pos="4253"/>
        </w:tabs>
        <w:spacing w:after="0" w:line="240" w:lineRule="auto"/>
        <w:jc w:val="center"/>
        <w:rPr>
          <w:rFonts w:ascii="Times New Roman" w:hAnsi="Times New Roman"/>
          <w:sz w:val="24"/>
          <w:szCs w:val="24"/>
        </w:rPr>
      </w:pPr>
      <w:r w:rsidRPr="003A7C2F">
        <w:rPr>
          <w:rFonts w:ascii="Times New Roman" w:hAnsi="Times New Roman"/>
          <w:sz w:val="24"/>
          <w:szCs w:val="24"/>
        </w:rPr>
        <w:t>§ 72</w:t>
      </w:r>
    </w:p>
    <w:p w14:paraId="656BBF8A" w14:textId="43F2262B" w:rsidR="00113164" w:rsidRPr="003A7C2F" w:rsidRDefault="00113164" w:rsidP="001B143F">
      <w:pPr>
        <w:keepNext/>
        <w:tabs>
          <w:tab w:val="left" w:pos="4253"/>
        </w:tabs>
        <w:spacing w:after="0" w:line="240" w:lineRule="auto"/>
        <w:jc w:val="center"/>
        <w:rPr>
          <w:rFonts w:ascii="Times New Roman" w:hAnsi="Times New Roman"/>
          <w:sz w:val="24"/>
          <w:szCs w:val="24"/>
        </w:rPr>
      </w:pPr>
    </w:p>
    <w:p w14:paraId="123BF5DE" w14:textId="787CC87E" w:rsidR="00113164" w:rsidRPr="003A7C2F" w:rsidRDefault="00113164" w:rsidP="001B143F">
      <w:pPr>
        <w:keepNext/>
        <w:spacing w:after="0" w:line="240" w:lineRule="auto"/>
        <w:jc w:val="both"/>
        <w:rPr>
          <w:rFonts w:ascii="Times New Roman" w:hAnsi="Times New Roman"/>
          <w:sz w:val="24"/>
          <w:szCs w:val="24"/>
        </w:rPr>
      </w:pPr>
      <w:r w:rsidRPr="003A7C2F">
        <w:rPr>
          <w:rFonts w:ascii="Times New Roman" w:hAnsi="Times New Roman"/>
          <w:sz w:val="24"/>
          <w:szCs w:val="24"/>
        </w:rPr>
        <w:tab/>
        <w:t>(1) Uvolněnému členovi zastupitelstva obce poskytuje obec za výkon funkce odměnu</w:t>
      </w:r>
      <w:r w:rsidR="00282F48" w:rsidRPr="003A7C2F">
        <w:rPr>
          <w:rFonts w:ascii="Times New Roman" w:hAnsi="Times New Roman"/>
          <w:sz w:val="24"/>
          <w:szCs w:val="24"/>
        </w:rPr>
        <w:t xml:space="preserve"> </w:t>
      </w:r>
      <w:r w:rsidR="00282F48" w:rsidRPr="003A7C2F">
        <w:rPr>
          <w:rFonts w:ascii="Times New Roman" w:hAnsi="Times New Roman"/>
          <w:b/>
          <w:sz w:val="24"/>
          <w:szCs w:val="24"/>
        </w:rPr>
        <w:t>ve výši podle § 73 odst. 1</w:t>
      </w:r>
      <w:r w:rsidRPr="003A7C2F">
        <w:rPr>
          <w:rFonts w:ascii="Times New Roman" w:hAnsi="Times New Roman"/>
          <w:sz w:val="24"/>
          <w:szCs w:val="24"/>
        </w:rPr>
        <w:t xml:space="preserve">. Odměna se poskytuje ode dne zvolení do funkce, již zastupitelstvo obce určilo jako funkci, pro kterou budou členové zastupitelstva obce uvolněni, nejdříve však ode dne, od kterého ji zastupitelstvo obce jako takovou funkci určilo. Uvolněnému členovi zastupitelstva obce, který je poslancem, senátorem nebo členem vlády, poskytuje obec odměnu </w:t>
      </w:r>
      <w:r w:rsidRPr="003A7C2F">
        <w:rPr>
          <w:rFonts w:ascii="Times New Roman" w:hAnsi="Times New Roman"/>
          <w:sz w:val="24"/>
          <w:szCs w:val="24"/>
        </w:rPr>
        <w:lastRenderedPageBreak/>
        <w:t xml:space="preserve">ve výši </w:t>
      </w:r>
      <w:r w:rsidRPr="003A7C2F">
        <w:rPr>
          <w:rFonts w:ascii="Times New Roman" w:hAnsi="Times New Roman"/>
          <w:strike/>
          <w:sz w:val="24"/>
          <w:szCs w:val="24"/>
        </w:rPr>
        <w:t>0,4</w:t>
      </w:r>
      <w:r w:rsidR="0021202E" w:rsidRPr="003A7C2F">
        <w:rPr>
          <w:rFonts w:ascii="Times New Roman" w:hAnsi="Times New Roman"/>
          <w:strike/>
          <w:sz w:val="24"/>
          <w:szCs w:val="24"/>
        </w:rPr>
        <w:t>násobku</w:t>
      </w:r>
      <w:r w:rsidR="007F2489" w:rsidRPr="003A7C2F">
        <w:rPr>
          <w:rFonts w:ascii="Times New Roman" w:hAnsi="Times New Roman"/>
          <w:b/>
          <w:sz w:val="24"/>
          <w:szCs w:val="24"/>
        </w:rPr>
        <w:t xml:space="preserve"> </w:t>
      </w:r>
      <w:r w:rsidR="00E72A1B" w:rsidRPr="003A7C2F">
        <w:rPr>
          <w:rFonts w:ascii="Times New Roman" w:hAnsi="Times New Roman"/>
          <w:b/>
          <w:sz w:val="24"/>
          <w:szCs w:val="24"/>
        </w:rPr>
        <w:t>0,6</w:t>
      </w:r>
      <w:r w:rsidRPr="003A7C2F">
        <w:rPr>
          <w:rFonts w:ascii="Times New Roman" w:hAnsi="Times New Roman"/>
          <w:b/>
          <w:sz w:val="24"/>
          <w:szCs w:val="24"/>
        </w:rPr>
        <w:t>násobku</w:t>
      </w:r>
      <w:r w:rsidRPr="003A7C2F">
        <w:rPr>
          <w:rFonts w:ascii="Times New Roman" w:hAnsi="Times New Roman"/>
          <w:sz w:val="24"/>
          <w:szCs w:val="24"/>
        </w:rPr>
        <w:t xml:space="preserve"> výše odměny, která by jinak náležela uvolněnému členovi zastupitelstva obce.</w:t>
      </w:r>
    </w:p>
    <w:p w14:paraId="078E8609" w14:textId="77777777" w:rsidR="00113164" w:rsidRPr="003A7C2F" w:rsidRDefault="00113164" w:rsidP="001B143F">
      <w:pPr>
        <w:keepNext/>
        <w:tabs>
          <w:tab w:val="left" w:pos="4253"/>
        </w:tabs>
        <w:spacing w:after="0" w:line="240" w:lineRule="auto"/>
        <w:jc w:val="both"/>
        <w:rPr>
          <w:rFonts w:ascii="Times New Roman" w:hAnsi="Times New Roman"/>
          <w:sz w:val="24"/>
          <w:szCs w:val="24"/>
        </w:rPr>
      </w:pPr>
    </w:p>
    <w:p w14:paraId="02B9CED3" w14:textId="1E64E13C" w:rsidR="00DB727B" w:rsidRPr="003A7C2F" w:rsidRDefault="00113164" w:rsidP="001B143F">
      <w:pPr>
        <w:keepNext/>
        <w:spacing w:after="0" w:line="240" w:lineRule="auto"/>
        <w:jc w:val="both"/>
        <w:rPr>
          <w:rFonts w:ascii="Times New Roman" w:hAnsi="Times New Roman"/>
          <w:sz w:val="24"/>
          <w:szCs w:val="24"/>
        </w:rPr>
      </w:pPr>
      <w:r w:rsidRPr="003A7C2F">
        <w:rPr>
          <w:rFonts w:ascii="Times New Roman" w:hAnsi="Times New Roman"/>
          <w:sz w:val="24"/>
          <w:szCs w:val="24"/>
        </w:rPr>
        <w:tab/>
        <w:t xml:space="preserve">(2) </w:t>
      </w:r>
      <w:r w:rsidR="00DB727B" w:rsidRPr="003A7C2F">
        <w:rPr>
          <w:rFonts w:ascii="Times New Roman" w:hAnsi="Times New Roman"/>
          <w:sz w:val="24"/>
          <w:szCs w:val="24"/>
        </w:rPr>
        <w:t>Neuvolněnému členovi zastupitelstva obce může obec poskytovat za výkon funkce odměnu</w:t>
      </w:r>
      <w:r w:rsidR="00C32A29" w:rsidRPr="003A7C2F">
        <w:t xml:space="preserve"> </w:t>
      </w:r>
      <w:r w:rsidR="00C32A29" w:rsidRPr="003A7C2F">
        <w:rPr>
          <w:rFonts w:ascii="Times New Roman" w:hAnsi="Times New Roman"/>
          <w:b/>
          <w:sz w:val="24"/>
          <w:szCs w:val="24"/>
        </w:rPr>
        <w:t>až do maximální výše podle § 73 odst. 2</w:t>
      </w:r>
      <w:r w:rsidR="00DB727B" w:rsidRPr="003A7C2F">
        <w:rPr>
          <w:rFonts w:ascii="Times New Roman" w:hAnsi="Times New Roman"/>
          <w:sz w:val="24"/>
          <w:szCs w:val="24"/>
        </w:rPr>
        <w:t>. V takovém případě se odměna poskytuje ode dne stanoveného zastupitelstvem obce, nejdříve však ode dne přijetí usnesení zastupitelstva obce, kterým odměnu stanovilo.</w:t>
      </w:r>
    </w:p>
    <w:p w14:paraId="2D402D4D" w14:textId="77777777" w:rsidR="00DB727B" w:rsidRPr="003A7C2F" w:rsidRDefault="00DB727B" w:rsidP="001B143F">
      <w:pPr>
        <w:widowControl w:val="0"/>
        <w:autoSpaceDE w:val="0"/>
        <w:autoSpaceDN w:val="0"/>
        <w:adjustRightInd w:val="0"/>
        <w:spacing w:after="0" w:line="240" w:lineRule="auto"/>
        <w:jc w:val="both"/>
        <w:rPr>
          <w:rFonts w:ascii="Times New Roman" w:hAnsi="Times New Roman"/>
          <w:sz w:val="24"/>
          <w:szCs w:val="24"/>
        </w:rPr>
      </w:pPr>
    </w:p>
    <w:p w14:paraId="1216A2BE" w14:textId="7FA6FD62" w:rsidR="00DB727B" w:rsidRPr="003A7C2F" w:rsidRDefault="00113164" w:rsidP="001B143F">
      <w:pPr>
        <w:widowControl w:val="0"/>
        <w:autoSpaceDE w:val="0"/>
        <w:autoSpaceDN w:val="0"/>
        <w:adjustRightInd w:val="0"/>
        <w:spacing w:after="0" w:line="240" w:lineRule="auto"/>
        <w:ind w:firstLine="708"/>
        <w:jc w:val="both"/>
        <w:rPr>
          <w:rFonts w:ascii="Times New Roman" w:hAnsi="Times New Roman"/>
          <w:sz w:val="24"/>
          <w:szCs w:val="24"/>
        </w:rPr>
      </w:pPr>
      <w:r w:rsidRPr="003A7C2F">
        <w:rPr>
          <w:rFonts w:ascii="Times New Roman" w:hAnsi="Times New Roman"/>
          <w:sz w:val="24"/>
          <w:szCs w:val="24"/>
        </w:rPr>
        <w:t xml:space="preserve">(3) </w:t>
      </w:r>
      <w:r w:rsidR="00DB727B" w:rsidRPr="003A7C2F">
        <w:rPr>
          <w:rFonts w:ascii="Times New Roman" w:hAnsi="Times New Roman"/>
          <w:sz w:val="24"/>
          <w:szCs w:val="24"/>
        </w:rPr>
        <w:t xml:space="preserve">V usnesení podle odstavce 2 zastupitelstvo obce stanoví výši odměn neuvolněným členům zastupitelstva obce za měsíc, a to částkou v celých korunách, přitom může přihlédnout k plnění individuálních úkolů, které jednotlivým neuvolněným členům zastupitelstva obce uložilo, a předem stanoveným způsobem k jejich účasti na jednání </w:t>
      </w:r>
      <w:r w:rsidR="00DB727B" w:rsidRPr="003A7C2F">
        <w:rPr>
          <w:rFonts w:ascii="Times New Roman" w:hAnsi="Times New Roman"/>
          <w:strike/>
          <w:sz w:val="24"/>
          <w:szCs w:val="24"/>
        </w:rPr>
        <w:t>orgánů obce</w:t>
      </w:r>
      <w:r w:rsidR="00DB727B" w:rsidRPr="003A7C2F">
        <w:rPr>
          <w:rFonts w:ascii="Times New Roman" w:hAnsi="Times New Roman"/>
          <w:sz w:val="24"/>
          <w:szCs w:val="24"/>
        </w:rPr>
        <w:t xml:space="preserve"> </w:t>
      </w:r>
      <w:r w:rsidR="00DB727B" w:rsidRPr="003A7C2F">
        <w:rPr>
          <w:rFonts w:ascii="Times New Roman" w:hAnsi="Times New Roman"/>
          <w:b/>
          <w:sz w:val="24"/>
          <w:szCs w:val="24"/>
        </w:rPr>
        <w:t>orgánů</w:t>
      </w:r>
      <w:r w:rsidR="00DB727B" w:rsidRPr="003A7C2F">
        <w:rPr>
          <w:rFonts w:ascii="Times New Roman" w:hAnsi="Times New Roman"/>
          <w:sz w:val="24"/>
          <w:szCs w:val="24"/>
        </w:rPr>
        <w:t>, jejichž jsou členy. Usnesení podle odstavce 2 pozbývá účinnosti ukončením funkčního období zastupitelstva obce, které odměnu stanovilo.</w:t>
      </w:r>
    </w:p>
    <w:p w14:paraId="096E0D3F" w14:textId="6C205348" w:rsidR="00DB727B" w:rsidRPr="003A7C2F" w:rsidRDefault="00DB727B" w:rsidP="001B143F">
      <w:pPr>
        <w:widowControl w:val="0"/>
        <w:autoSpaceDE w:val="0"/>
        <w:autoSpaceDN w:val="0"/>
        <w:adjustRightInd w:val="0"/>
        <w:spacing w:after="0" w:line="240" w:lineRule="auto"/>
        <w:jc w:val="both"/>
        <w:rPr>
          <w:rFonts w:ascii="Times New Roman" w:hAnsi="Times New Roman"/>
          <w:sz w:val="24"/>
          <w:szCs w:val="24"/>
        </w:rPr>
      </w:pPr>
    </w:p>
    <w:p w14:paraId="0974CFFD" w14:textId="77777777" w:rsidR="00113164" w:rsidRPr="003A7C2F" w:rsidRDefault="00113164" w:rsidP="001B143F">
      <w:pPr>
        <w:widowControl w:val="0"/>
        <w:autoSpaceDE w:val="0"/>
        <w:autoSpaceDN w:val="0"/>
        <w:adjustRightInd w:val="0"/>
        <w:spacing w:after="0" w:line="240" w:lineRule="auto"/>
        <w:ind w:firstLine="708"/>
        <w:jc w:val="both"/>
        <w:rPr>
          <w:rFonts w:ascii="Times New Roman" w:hAnsi="Times New Roman"/>
          <w:sz w:val="24"/>
          <w:szCs w:val="24"/>
        </w:rPr>
      </w:pPr>
      <w:r w:rsidRPr="003A7C2F">
        <w:rPr>
          <w:rFonts w:ascii="Times New Roman" w:hAnsi="Times New Roman"/>
          <w:sz w:val="24"/>
          <w:szCs w:val="24"/>
        </w:rPr>
        <w:t>(4) Neuvolněnému členovi zastupitelstva obce, který vykonává funkci starosty, poskytuje obec odměnu v rozmezí od 0,3 do 0,6násobku výše odměny, která by náležela uvolněnému členovi zastupitelstva obce, který vykonává funkci starosty. Pokud zastupitelstvo obce neuvolněnému členovi zastupitelstva obce, který vykonává funkci starosty, odměnu nestanovilo, náleží mu ode dne zvolení do funkce starosty odměna ve výši 0,3násobku výše odměny, která by náležela uvolněnému členovi zastupitelstva obce, který vykonává funkci starosty.</w:t>
      </w:r>
    </w:p>
    <w:p w14:paraId="615BDA6D" w14:textId="77777777" w:rsidR="00113164" w:rsidRPr="003A7C2F" w:rsidRDefault="00113164" w:rsidP="001B143F">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1BD7664F" w14:textId="5D244D8D" w:rsidR="00113164" w:rsidRPr="003A7C2F" w:rsidRDefault="00113164" w:rsidP="001B143F">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(5) Odměna se členovi zastupitelstva obce poskytuje měsíčně. Pokud člen zastupitelstva obce vykonával funkci jen po část měsíce, náleží mu za tento měsíc odměna ve výši násobku jedné třicetiny jeho odměny a počtu kalendářních dnů, po které funkci v daném měsíci vykonával.</w:t>
      </w:r>
    </w:p>
    <w:p w14:paraId="54C0103C" w14:textId="0D16B8C5" w:rsidR="00986344" w:rsidRPr="003A7C2F" w:rsidRDefault="00986344" w:rsidP="001B143F">
      <w:pPr>
        <w:widowControl w:val="0"/>
        <w:autoSpaceDE w:val="0"/>
        <w:autoSpaceDN w:val="0"/>
        <w:adjustRightInd w:val="0"/>
        <w:spacing w:after="0" w:line="240" w:lineRule="auto"/>
        <w:jc w:val="both"/>
        <w:rPr>
          <w:rFonts w:ascii="Times New Roman" w:hAnsi="Times New Roman"/>
          <w:sz w:val="24"/>
          <w:szCs w:val="24"/>
        </w:rPr>
      </w:pPr>
    </w:p>
    <w:p w14:paraId="10229BBD" w14:textId="2DD8DBD5" w:rsidR="00986344" w:rsidRPr="003A7C2F" w:rsidRDefault="00986344" w:rsidP="001B143F">
      <w:pPr>
        <w:shd w:val="clear" w:color="auto" w:fill="FFFFFF" w:themeFill="background1"/>
        <w:spacing w:after="0" w:line="240" w:lineRule="auto"/>
        <w:ind w:firstLine="708"/>
        <w:jc w:val="both"/>
        <w:rPr>
          <w:rFonts w:ascii="Times New Roman" w:hAnsi="Times New Roman"/>
          <w:b/>
          <w:sz w:val="24"/>
          <w:szCs w:val="24"/>
        </w:rPr>
      </w:pPr>
      <w:r w:rsidRPr="003A7C2F">
        <w:rPr>
          <w:rFonts w:ascii="Times New Roman" w:hAnsi="Times New Roman"/>
          <w:b/>
          <w:sz w:val="24"/>
          <w:szCs w:val="24"/>
        </w:rPr>
        <w:t xml:space="preserve">(6) Je-li člen zastupitelstva obce odvolán z funkce nebo se funkce vzdal a v tentýž den je zvolen do jiné funkce, za kterou mu náleží odměna, náleží mu za tento den pouze ta z odměn, která je vyšší. V případě souhrnu odměn podle § 74 odst. 3 je pro posouzení výše odměn rozhodná výše souhrnné odměny, o níž rozhodlo zastupitelstvo obce. </w:t>
      </w:r>
    </w:p>
    <w:p w14:paraId="7376424F" w14:textId="77777777" w:rsidR="000A59E7" w:rsidRPr="003A7C2F" w:rsidRDefault="000A59E7" w:rsidP="001B143F">
      <w:pPr>
        <w:shd w:val="clear" w:color="auto" w:fill="FFFFFF" w:themeFill="background1"/>
        <w:spacing w:after="0" w:line="240" w:lineRule="auto"/>
        <w:jc w:val="both"/>
        <w:rPr>
          <w:rFonts w:ascii="Times New Roman" w:hAnsi="Times New Roman"/>
          <w:b/>
          <w:sz w:val="24"/>
          <w:szCs w:val="24"/>
        </w:rPr>
      </w:pPr>
    </w:p>
    <w:p w14:paraId="1750A0B5" w14:textId="767E6468" w:rsidR="00113164" w:rsidRPr="003A7C2F" w:rsidRDefault="00113164" w:rsidP="001B143F">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r>
      <w:r w:rsidRPr="003A7C2F">
        <w:rPr>
          <w:rFonts w:ascii="Times New Roman" w:hAnsi="Times New Roman"/>
          <w:strike/>
          <w:sz w:val="24"/>
          <w:szCs w:val="24"/>
        </w:rPr>
        <w:t>(6)</w:t>
      </w:r>
      <w:r w:rsidR="00FD2147" w:rsidRPr="003A7C2F">
        <w:rPr>
          <w:rFonts w:ascii="Times New Roman" w:hAnsi="Times New Roman"/>
          <w:b/>
          <w:sz w:val="24"/>
          <w:szCs w:val="24"/>
        </w:rPr>
        <w:t>(7)</w:t>
      </w:r>
      <w:r w:rsidRPr="003A7C2F">
        <w:rPr>
          <w:rFonts w:ascii="Times New Roman" w:hAnsi="Times New Roman"/>
          <w:sz w:val="24"/>
          <w:szCs w:val="24"/>
        </w:rPr>
        <w:t xml:space="preserve"> Nevykonává-li uvolněný člen zastupitelstva obce funkci z důvodu dočasné pracovní neschopnosti, nařízené karantény, těhotenství a mateřství, péče o dítě do 4 let věku anebo ošetřování fyzické osoby nebo péče o dítě mladší 10 let podle zákona o nemocenském pojištění, odměna mu nenáleží, nestanoví-li tento zákon jinak.</w:t>
      </w:r>
    </w:p>
    <w:p w14:paraId="0B31FFF9" w14:textId="77777777" w:rsidR="00113164" w:rsidRPr="003A7C2F" w:rsidRDefault="00113164" w:rsidP="001B143F">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18359A1F" w14:textId="32F261BD" w:rsidR="00113164" w:rsidRPr="003A7C2F" w:rsidRDefault="00113164" w:rsidP="001B143F">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r>
      <w:r w:rsidRPr="003A7C2F">
        <w:rPr>
          <w:rFonts w:ascii="Times New Roman" w:hAnsi="Times New Roman"/>
          <w:strike/>
          <w:sz w:val="24"/>
          <w:szCs w:val="24"/>
        </w:rPr>
        <w:t>(7)</w:t>
      </w:r>
      <w:r w:rsidR="00FD2147" w:rsidRPr="003A7C2F">
        <w:rPr>
          <w:rFonts w:ascii="Times New Roman" w:hAnsi="Times New Roman"/>
          <w:b/>
          <w:sz w:val="24"/>
          <w:szCs w:val="24"/>
        </w:rPr>
        <w:t>(8)</w:t>
      </w:r>
      <w:r w:rsidRPr="003A7C2F">
        <w:rPr>
          <w:rFonts w:ascii="Times New Roman" w:hAnsi="Times New Roman"/>
          <w:b/>
          <w:sz w:val="24"/>
          <w:szCs w:val="24"/>
        </w:rPr>
        <w:t xml:space="preserve"> </w:t>
      </w:r>
      <w:r w:rsidRPr="003A7C2F">
        <w:rPr>
          <w:rFonts w:ascii="Times New Roman" w:hAnsi="Times New Roman"/>
          <w:sz w:val="24"/>
          <w:szCs w:val="24"/>
        </w:rPr>
        <w:t>Uvolněnému členovi zastupitelstva obce za každý kalendářní den od prvního do čtrnáctého kalendářního dne dočasné pracovní neschopnosti nebo karantény náleží odměna ve výši 60 % jedné třicetiny odměny. Pro účely stanovení výše odměny ve snížené výši podle věty první se jedna třicetina odměny upraví obdobným způsobem, jakým se upravuje denní vyměřovací základ pro stanovení nemocenského z nemocenského pojištění</w:t>
      </w:r>
      <w:r w:rsidRPr="003A7C2F">
        <w:rPr>
          <w:rFonts w:ascii="Times New Roman" w:hAnsi="Times New Roman"/>
          <w:sz w:val="24"/>
          <w:szCs w:val="24"/>
          <w:vertAlign w:val="superscript"/>
        </w:rPr>
        <w:t>51)</w:t>
      </w:r>
      <w:r w:rsidRPr="003A7C2F">
        <w:rPr>
          <w:rFonts w:ascii="Times New Roman" w:hAnsi="Times New Roman"/>
          <w:sz w:val="24"/>
          <w:szCs w:val="24"/>
        </w:rPr>
        <w:t>.</w:t>
      </w:r>
    </w:p>
    <w:p w14:paraId="5B66669C" w14:textId="77777777" w:rsidR="00113164" w:rsidRPr="003A7C2F" w:rsidRDefault="00113164" w:rsidP="001B143F">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027B563A" w14:textId="365F6E7C" w:rsidR="00113164" w:rsidRPr="003A7C2F" w:rsidRDefault="00113164" w:rsidP="001B143F">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r>
      <w:r w:rsidRPr="003A7C2F">
        <w:rPr>
          <w:rFonts w:ascii="Times New Roman" w:hAnsi="Times New Roman"/>
          <w:strike/>
          <w:sz w:val="24"/>
          <w:szCs w:val="24"/>
        </w:rPr>
        <w:t>(8)</w:t>
      </w:r>
      <w:r w:rsidR="00FD2147" w:rsidRPr="003A7C2F">
        <w:rPr>
          <w:rFonts w:ascii="Times New Roman" w:hAnsi="Times New Roman"/>
          <w:b/>
          <w:sz w:val="24"/>
          <w:szCs w:val="24"/>
        </w:rPr>
        <w:t>(9)</w:t>
      </w:r>
      <w:r w:rsidRPr="003A7C2F">
        <w:rPr>
          <w:rFonts w:ascii="Times New Roman" w:hAnsi="Times New Roman"/>
          <w:b/>
          <w:sz w:val="24"/>
          <w:szCs w:val="24"/>
        </w:rPr>
        <w:t xml:space="preserve"> </w:t>
      </w:r>
      <w:r w:rsidRPr="003A7C2F">
        <w:rPr>
          <w:rFonts w:ascii="Times New Roman" w:hAnsi="Times New Roman"/>
          <w:sz w:val="24"/>
          <w:szCs w:val="24"/>
        </w:rPr>
        <w:t xml:space="preserve">Odměna stanovená podle odstavce </w:t>
      </w:r>
      <w:r w:rsidRPr="003A7C2F">
        <w:rPr>
          <w:rFonts w:ascii="Times New Roman" w:hAnsi="Times New Roman"/>
          <w:strike/>
          <w:sz w:val="24"/>
          <w:szCs w:val="24"/>
        </w:rPr>
        <w:t>7</w:t>
      </w:r>
      <w:r w:rsidRPr="003A7C2F">
        <w:rPr>
          <w:rFonts w:ascii="Times New Roman" w:hAnsi="Times New Roman"/>
          <w:sz w:val="24"/>
          <w:szCs w:val="24"/>
        </w:rPr>
        <w:t xml:space="preserve"> </w:t>
      </w:r>
      <w:r w:rsidR="002311CE" w:rsidRPr="003A7C2F">
        <w:rPr>
          <w:rFonts w:ascii="Times New Roman" w:hAnsi="Times New Roman"/>
          <w:b/>
          <w:sz w:val="24"/>
          <w:szCs w:val="24"/>
        </w:rPr>
        <w:t xml:space="preserve">8 </w:t>
      </w:r>
      <w:r w:rsidRPr="003A7C2F">
        <w:rPr>
          <w:rFonts w:ascii="Times New Roman" w:hAnsi="Times New Roman"/>
          <w:sz w:val="24"/>
          <w:szCs w:val="24"/>
        </w:rPr>
        <w:t xml:space="preserve">se snižuje o 50 %, pokud se nemocenské podle právních předpisů o nemocenském pojištění snižuje na polovinu. Odměna ve snížené výši stanovená podle </w:t>
      </w:r>
      <w:r w:rsidR="002311CE" w:rsidRPr="003A7C2F">
        <w:rPr>
          <w:rFonts w:ascii="Times New Roman" w:hAnsi="Times New Roman"/>
          <w:sz w:val="24"/>
          <w:szCs w:val="24"/>
        </w:rPr>
        <w:t xml:space="preserve">odstavce </w:t>
      </w:r>
      <w:r w:rsidR="002311CE" w:rsidRPr="003A7C2F">
        <w:rPr>
          <w:rFonts w:ascii="Times New Roman" w:hAnsi="Times New Roman"/>
          <w:strike/>
          <w:sz w:val="24"/>
          <w:szCs w:val="24"/>
        </w:rPr>
        <w:t>7</w:t>
      </w:r>
      <w:r w:rsidR="002311CE" w:rsidRPr="003A7C2F">
        <w:rPr>
          <w:rFonts w:ascii="Times New Roman" w:hAnsi="Times New Roman"/>
          <w:sz w:val="24"/>
          <w:szCs w:val="24"/>
        </w:rPr>
        <w:t xml:space="preserve"> </w:t>
      </w:r>
      <w:r w:rsidR="002311CE" w:rsidRPr="003A7C2F">
        <w:rPr>
          <w:rFonts w:ascii="Times New Roman" w:hAnsi="Times New Roman"/>
          <w:b/>
          <w:sz w:val="24"/>
          <w:szCs w:val="24"/>
        </w:rPr>
        <w:t xml:space="preserve">8 </w:t>
      </w:r>
      <w:r w:rsidRPr="003A7C2F">
        <w:rPr>
          <w:rFonts w:ascii="Times New Roman" w:hAnsi="Times New Roman"/>
          <w:sz w:val="24"/>
          <w:szCs w:val="24"/>
        </w:rPr>
        <w:t>a podle věty první za jednotlivý kalendářní den se zaokrouhluje na celé koruny nahoru.</w:t>
      </w:r>
    </w:p>
    <w:p w14:paraId="4A3BE4B9" w14:textId="77777777" w:rsidR="00113164" w:rsidRPr="003A7C2F" w:rsidRDefault="00113164" w:rsidP="00A52C28">
      <w:pPr>
        <w:keepNext/>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lastRenderedPageBreak/>
        <w:t xml:space="preserve">____________________ </w:t>
      </w:r>
    </w:p>
    <w:p w14:paraId="4657AC59" w14:textId="1B73A379" w:rsidR="00113164" w:rsidRPr="003A7C2F" w:rsidRDefault="00113164" w:rsidP="00A52C28">
      <w:pPr>
        <w:keepNext/>
        <w:widowControl w:val="0"/>
        <w:autoSpaceDE w:val="0"/>
        <w:autoSpaceDN w:val="0"/>
        <w:adjustRightInd w:val="0"/>
        <w:spacing w:after="0" w:line="240" w:lineRule="auto"/>
        <w:jc w:val="both"/>
        <w:rPr>
          <w:rFonts w:ascii="Times New Roman" w:hAnsi="Times New Roman"/>
        </w:rPr>
      </w:pPr>
      <w:r w:rsidRPr="003A7C2F">
        <w:rPr>
          <w:rFonts w:ascii="Times New Roman" w:hAnsi="Times New Roman"/>
          <w:vertAlign w:val="superscript"/>
        </w:rPr>
        <w:t>51)</w:t>
      </w:r>
      <w:r w:rsidRPr="003A7C2F">
        <w:rPr>
          <w:rFonts w:ascii="Times New Roman" w:hAnsi="Times New Roman"/>
        </w:rPr>
        <w:t xml:space="preserve"> § 21 a 22 zákona č. 187/2006 Sb., o nemocenském pojištění, ve znění pozdějších předpisů.</w:t>
      </w:r>
    </w:p>
    <w:p w14:paraId="28B417A6" w14:textId="136A275B" w:rsidR="00113164" w:rsidRPr="003A7C2F" w:rsidRDefault="00113164" w:rsidP="001B143F">
      <w:pPr>
        <w:widowControl w:val="0"/>
        <w:autoSpaceDE w:val="0"/>
        <w:autoSpaceDN w:val="0"/>
        <w:adjustRightInd w:val="0"/>
        <w:spacing w:after="0" w:line="240" w:lineRule="auto"/>
        <w:jc w:val="both"/>
        <w:rPr>
          <w:rFonts w:ascii="Times New Roman" w:hAnsi="Times New Roman"/>
          <w:sz w:val="24"/>
          <w:szCs w:val="24"/>
        </w:rPr>
      </w:pPr>
    </w:p>
    <w:p w14:paraId="5DFEE288" w14:textId="77777777" w:rsidR="00DB727B" w:rsidRPr="003A7C2F" w:rsidRDefault="00DB727B" w:rsidP="001B143F">
      <w:pPr>
        <w:keepNext/>
        <w:spacing w:after="0" w:line="240" w:lineRule="auto"/>
        <w:jc w:val="center"/>
        <w:rPr>
          <w:rFonts w:ascii="Times New Roman" w:hAnsi="Times New Roman"/>
          <w:sz w:val="24"/>
          <w:szCs w:val="24"/>
        </w:rPr>
      </w:pPr>
      <w:r w:rsidRPr="003A7C2F">
        <w:rPr>
          <w:rFonts w:ascii="Times New Roman" w:hAnsi="Times New Roman"/>
          <w:sz w:val="24"/>
          <w:szCs w:val="24"/>
        </w:rPr>
        <w:t>§ 73</w:t>
      </w:r>
    </w:p>
    <w:p w14:paraId="2A98CCA6" w14:textId="77777777" w:rsidR="00E16995" w:rsidRPr="003A7C2F" w:rsidRDefault="00E16995" w:rsidP="001B143F">
      <w:pPr>
        <w:keepNext/>
        <w:spacing w:after="0" w:line="240" w:lineRule="auto"/>
        <w:rPr>
          <w:rFonts w:ascii="Times New Roman" w:hAnsi="Times New Roman"/>
          <w:sz w:val="24"/>
          <w:szCs w:val="24"/>
        </w:rPr>
      </w:pPr>
    </w:p>
    <w:p w14:paraId="1F461488" w14:textId="4E9E5111" w:rsidR="00113164" w:rsidRPr="003A7C2F" w:rsidRDefault="00113164" w:rsidP="001B143F">
      <w:pPr>
        <w:keepNext/>
        <w:spacing w:after="0" w:line="240" w:lineRule="auto"/>
        <w:ind w:firstLine="708"/>
        <w:rPr>
          <w:rFonts w:ascii="Times New Roman" w:hAnsi="Times New Roman"/>
          <w:strike/>
          <w:sz w:val="24"/>
          <w:szCs w:val="24"/>
        </w:rPr>
      </w:pPr>
      <w:r w:rsidRPr="003A7C2F">
        <w:rPr>
          <w:rFonts w:ascii="Times New Roman" w:hAnsi="Times New Roman"/>
          <w:strike/>
          <w:sz w:val="24"/>
          <w:szCs w:val="24"/>
        </w:rPr>
        <w:t>(1) Prováděcí právní předpis stanoví v členění podle velikostních kategorií obcí</w:t>
      </w:r>
    </w:p>
    <w:p w14:paraId="177016B5" w14:textId="47C8D56E" w:rsidR="00113164" w:rsidRPr="003A7C2F" w:rsidRDefault="00113164" w:rsidP="009701FA">
      <w:pPr>
        <w:pStyle w:val="Odstavecseseznamem"/>
        <w:keepNext/>
        <w:numPr>
          <w:ilvl w:val="0"/>
          <w:numId w:val="3"/>
        </w:numPr>
        <w:spacing w:after="0" w:line="240" w:lineRule="auto"/>
        <w:rPr>
          <w:rFonts w:ascii="Times New Roman" w:hAnsi="Times New Roman"/>
          <w:strike/>
          <w:sz w:val="24"/>
          <w:szCs w:val="24"/>
        </w:rPr>
      </w:pPr>
      <w:r w:rsidRPr="003A7C2F">
        <w:rPr>
          <w:rFonts w:ascii="Times New Roman" w:hAnsi="Times New Roman"/>
          <w:strike/>
          <w:sz w:val="24"/>
          <w:szCs w:val="24"/>
        </w:rPr>
        <w:t>výši odměn poskytovaných uvolněným členům zastupitelstva obce za měsíc,</w:t>
      </w:r>
    </w:p>
    <w:p w14:paraId="7204E2C7" w14:textId="5EC9600A" w:rsidR="00113164" w:rsidRPr="003A7C2F" w:rsidRDefault="00113164" w:rsidP="009701FA">
      <w:pPr>
        <w:pStyle w:val="Odstavecseseznamem"/>
        <w:keepNext/>
        <w:numPr>
          <w:ilvl w:val="0"/>
          <w:numId w:val="3"/>
        </w:numPr>
        <w:spacing w:after="0" w:line="240" w:lineRule="auto"/>
        <w:rPr>
          <w:rFonts w:ascii="Times New Roman" w:hAnsi="Times New Roman"/>
          <w:strike/>
          <w:sz w:val="24"/>
          <w:szCs w:val="24"/>
        </w:rPr>
      </w:pPr>
      <w:r w:rsidRPr="003A7C2F">
        <w:rPr>
          <w:rFonts w:ascii="Times New Roman" w:hAnsi="Times New Roman"/>
          <w:strike/>
          <w:sz w:val="24"/>
          <w:szCs w:val="24"/>
        </w:rPr>
        <w:t>maximální výši odměn poskytovaných neuvolněným členům zastupitelstva obce za měsíc.</w:t>
      </w:r>
    </w:p>
    <w:p w14:paraId="407CD9EA" w14:textId="77777777" w:rsidR="00113164" w:rsidRPr="003A7C2F" w:rsidRDefault="00113164" w:rsidP="001B143F">
      <w:pPr>
        <w:keepNext/>
        <w:spacing w:after="0" w:line="240" w:lineRule="auto"/>
        <w:rPr>
          <w:rFonts w:ascii="Times New Roman" w:hAnsi="Times New Roman"/>
          <w:strike/>
          <w:sz w:val="24"/>
          <w:szCs w:val="24"/>
        </w:rPr>
      </w:pPr>
      <w:r w:rsidRPr="003A7C2F">
        <w:rPr>
          <w:rFonts w:ascii="Times New Roman" w:hAnsi="Times New Roman"/>
          <w:strike/>
          <w:sz w:val="24"/>
          <w:szCs w:val="24"/>
        </w:rPr>
        <w:t xml:space="preserve"> </w:t>
      </w:r>
    </w:p>
    <w:p w14:paraId="10C0B5F6" w14:textId="77777777" w:rsidR="00113164" w:rsidRPr="003A7C2F" w:rsidRDefault="00113164" w:rsidP="001B143F">
      <w:pPr>
        <w:keepNext/>
        <w:spacing w:after="0" w:line="240" w:lineRule="auto"/>
        <w:jc w:val="both"/>
        <w:rPr>
          <w:rFonts w:ascii="Times New Roman" w:hAnsi="Times New Roman"/>
          <w:strike/>
          <w:sz w:val="24"/>
          <w:szCs w:val="24"/>
        </w:rPr>
      </w:pPr>
      <w:r w:rsidRPr="003A7C2F">
        <w:rPr>
          <w:rFonts w:ascii="Times New Roman" w:hAnsi="Times New Roman"/>
          <w:sz w:val="24"/>
          <w:szCs w:val="24"/>
        </w:rPr>
        <w:tab/>
      </w:r>
      <w:r w:rsidRPr="003A7C2F">
        <w:rPr>
          <w:rFonts w:ascii="Times New Roman" w:hAnsi="Times New Roman"/>
          <w:strike/>
          <w:sz w:val="24"/>
          <w:szCs w:val="24"/>
        </w:rPr>
        <w:t>(2) Velikostní kategorie obcí podle odstavce 1 jsou stanoveny v příloze k tomuto zákonu.</w:t>
      </w:r>
    </w:p>
    <w:p w14:paraId="4C114A93" w14:textId="77777777" w:rsidR="00113164" w:rsidRPr="003A7C2F" w:rsidRDefault="00113164" w:rsidP="001B143F">
      <w:pPr>
        <w:keepNext/>
        <w:spacing w:after="0" w:line="240" w:lineRule="auto"/>
        <w:jc w:val="both"/>
        <w:rPr>
          <w:rFonts w:ascii="Times New Roman" w:hAnsi="Times New Roman"/>
          <w:strike/>
          <w:sz w:val="24"/>
          <w:szCs w:val="24"/>
        </w:rPr>
      </w:pPr>
      <w:r w:rsidRPr="003A7C2F">
        <w:rPr>
          <w:rFonts w:ascii="Times New Roman" w:hAnsi="Times New Roman"/>
          <w:strike/>
          <w:sz w:val="24"/>
          <w:szCs w:val="24"/>
        </w:rPr>
        <w:t xml:space="preserve"> </w:t>
      </w:r>
    </w:p>
    <w:p w14:paraId="4E66C9AF" w14:textId="54E99508" w:rsidR="00113164" w:rsidRPr="003A7C2F" w:rsidRDefault="00113164" w:rsidP="001B143F">
      <w:pPr>
        <w:keepNext/>
        <w:spacing w:after="0" w:line="240" w:lineRule="auto"/>
        <w:jc w:val="both"/>
        <w:rPr>
          <w:rFonts w:ascii="Times New Roman" w:hAnsi="Times New Roman"/>
          <w:strike/>
          <w:sz w:val="24"/>
          <w:szCs w:val="24"/>
        </w:rPr>
      </w:pPr>
      <w:r w:rsidRPr="003A7C2F">
        <w:rPr>
          <w:rFonts w:ascii="Times New Roman" w:hAnsi="Times New Roman"/>
          <w:sz w:val="24"/>
          <w:szCs w:val="24"/>
        </w:rPr>
        <w:tab/>
      </w:r>
      <w:r w:rsidRPr="003A7C2F">
        <w:rPr>
          <w:rFonts w:ascii="Times New Roman" w:hAnsi="Times New Roman"/>
          <w:strike/>
          <w:sz w:val="24"/>
          <w:szCs w:val="24"/>
        </w:rPr>
        <w:t>(3) Odměna uvolněného člena zastupitelstva obce, který vykonává funkci primátora statutárního města, ve velikostní kategorii obcí nad 200 000 obyvatel se stanoví tak, aby činila nejméně 2,5násobek odměny uvolněného člena zastupitelstva obce, který vykonává funkci starosty, v obci ve velikostní kategorii obcí do 300 obyvatel a současně nebyla vyšší než odměna uvolněného člena zastupitelstva kraje, který vykonává funkci hejtmana kraje, v kraji ve velikostní kategorii krajů do 500 000 obyvatel.</w:t>
      </w:r>
    </w:p>
    <w:p w14:paraId="200732EB" w14:textId="77777777" w:rsidR="00022783" w:rsidRPr="003A7C2F" w:rsidRDefault="00022783" w:rsidP="001B143F">
      <w:pPr>
        <w:keepNext/>
        <w:spacing w:after="0" w:line="240" w:lineRule="auto"/>
        <w:jc w:val="both"/>
        <w:rPr>
          <w:rFonts w:ascii="Times New Roman" w:hAnsi="Times New Roman"/>
          <w:strike/>
          <w:sz w:val="24"/>
          <w:szCs w:val="24"/>
        </w:rPr>
      </w:pPr>
    </w:p>
    <w:p w14:paraId="4609E071" w14:textId="67B85BBE" w:rsidR="00022783" w:rsidRPr="003A7C2F" w:rsidRDefault="00022783" w:rsidP="001B143F">
      <w:pPr>
        <w:keepNext/>
        <w:spacing w:after="0" w:line="240" w:lineRule="auto"/>
        <w:ind w:firstLine="708"/>
        <w:jc w:val="both"/>
        <w:rPr>
          <w:rFonts w:ascii="Times New Roman" w:hAnsi="Times New Roman"/>
          <w:strike/>
          <w:sz w:val="24"/>
          <w:szCs w:val="24"/>
        </w:rPr>
      </w:pPr>
      <w:r w:rsidRPr="003A7C2F">
        <w:rPr>
          <w:rFonts w:ascii="Times New Roman" w:hAnsi="Times New Roman"/>
          <w:b/>
          <w:sz w:val="24"/>
          <w:szCs w:val="24"/>
        </w:rPr>
        <w:t xml:space="preserve">(1) Odměna uvolněného člena zastupitelstva obce se určí jako součin základny pro výpočet odměny a koeficientu stanoveného v příloze </w:t>
      </w:r>
      <w:r w:rsidR="00CE0CC0" w:rsidRPr="003A7C2F">
        <w:rPr>
          <w:rFonts w:ascii="Times New Roman" w:hAnsi="Times New Roman"/>
          <w:b/>
          <w:sz w:val="24"/>
          <w:szCs w:val="24"/>
        </w:rPr>
        <w:t>k tomuto zákonu</w:t>
      </w:r>
      <w:r w:rsidRPr="003A7C2F">
        <w:rPr>
          <w:rFonts w:ascii="Times New Roman" w:hAnsi="Times New Roman"/>
          <w:b/>
          <w:sz w:val="24"/>
          <w:szCs w:val="24"/>
        </w:rPr>
        <w:t xml:space="preserve"> podle zastávané funkce a velikostní kategorie obce.</w:t>
      </w:r>
    </w:p>
    <w:p w14:paraId="63B758B3" w14:textId="77777777" w:rsidR="00BB4E27" w:rsidRPr="003A7C2F" w:rsidRDefault="00BB4E27" w:rsidP="001B143F">
      <w:pPr>
        <w:keepNext/>
        <w:spacing w:after="0" w:line="240" w:lineRule="auto"/>
        <w:jc w:val="both"/>
        <w:rPr>
          <w:rFonts w:ascii="Times New Roman" w:hAnsi="Times New Roman"/>
          <w:sz w:val="24"/>
          <w:szCs w:val="24"/>
        </w:rPr>
      </w:pPr>
    </w:p>
    <w:p w14:paraId="6D5D8239" w14:textId="55D6F8BE" w:rsidR="00E95B1C" w:rsidRPr="003A7C2F" w:rsidRDefault="00E95B1C" w:rsidP="001C7D47">
      <w:pPr>
        <w:widowControl w:val="0"/>
        <w:shd w:val="clear" w:color="auto" w:fill="FFFFFF" w:themeFill="background1"/>
        <w:autoSpaceDE w:val="0"/>
        <w:autoSpaceDN w:val="0"/>
        <w:adjustRightInd w:val="0"/>
        <w:spacing w:after="0" w:line="240" w:lineRule="auto"/>
        <w:ind w:firstLine="708"/>
        <w:jc w:val="both"/>
        <w:rPr>
          <w:rFonts w:ascii="Times New Roman" w:hAnsi="Times New Roman"/>
          <w:b/>
          <w:sz w:val="24"/>
          <w:szCs w:val="24"/>
        </w:rPr>
      </w:pPr>
      <w:r w:rsidRPr="003A7C2F">
        <w:rPr>
          <w:rFonts w:ascii="Times New Roman" w:hAnsi="Times New Roman"/>
          <w:b/>
          <w:sz w:val="24"/>
          <w:szCs w:val="24"/>
        </w:rPr>
        <w:t xml:space="preserve">(2) Maximální výše odměny neuvolněného člena zastupitelstva </w:t>
      </w:r>
      <w:r w:rsidR="00304463" w:rsidRPr="003A7C2F">
        <w:rPr>
          <w:rFonts w:ascii="Times New Roman" w:hAnsi="Times New Roman"/>
          <w:b/>
          <w:sz w:val="24"/>
          <w:szCs w:val="24"/>
        </w:rPr>
        <w:t xml:space="preserve">obce </w:t>
      </w:r>
      <w:r w:rsidRPr="003A7C2F">
        <w:rPr>
          <w:rFonts w:ascii="Times New Roman" w:hAnsi="Times New Roman"/>
          <w:b/>
          <w:sz w:val="24"/>
          <w:szCs w:val="24"/>
        </w:rPr>
        <w:t xml:space="preserve">se určí jako součin základny pro výpočet odměny a koeficientu stanoveného v příloze </w:t>
      </w:r>
      <w:r w:rsidR="00EF783C" w:rsidRPr="003A7C2F">
        <w:rPr>
          <w:rFonts w:ascii="Times New Roman" w:hAnsi="Times New Roman"/>
          <w:b/>
          <w:sz w:val="24"/>
          <w:szCs w:val="24"/>
        </w:rPr>
        <w:t>k tomuto zákonu</w:t>
      </w:r>
      <w:r w:rsidRPr="003A7C2F">
        <w:rPr>
          <w:rFonts w:ascii="Times New Roman" w:hAnsi="Times New Roman"/>
          <w:b/>
          <w:sz w:val="24"/>
          <w:szCs w:val="24"/>
        </w:rPr>
        <w:t xml:space="preserve"> </w:t>
      </w:r>
      <w:r w:rsidR="001C7D47" w:rsidRPr="003A7C2F">
        <w:rPr>
          <w:rFonts w:ascii="Times New Roman" w:hAnsi="Times New Roman"/>
          <w:b/>
          <w:sz w:val="24"/>
          <w:szCs w:val="24"/>
        </w:rPr>
        <w:t xml:space="preserve">podle zastávané funkce a </w:t>
      </w:r>
      <w:r w:rsidRPr="003A7C2F">
        <w:rPr>
          <w:rFonts w:ascii="Times New Roman" w:hAnsi="Times New Roman"/>
          <w:b/>
          <w:sz w:val="24"/>
          <w:szCs w:val="24"/>
        </w:rPr>
        <w:t>podle velikostní kategorie obce.</w:t>
      </w:r>
    </w:p>
    <w:p w14:paraId="75D67222" w14:textId="77777777" w:rsidR="001B143F" w:rsidRPr="003A7C2F" w:rsidRDefault="001B143F" w:rsidP="001B143F">
      <w:pPr>
        <w:widowControl w:val="0"/>
        <w:shd w:val="clear" w:color="auto" w:fill="FFFFFF" w:themeFill="background1"/>
        <w:autoSpaceDE w:val="0"/>
        <w:autoSpaceDN w:val="0"/>
        <w:adjustRightInd w:val="0"/>
        <w:spacing w:after="0" w:line="240" w:lineRule="auto"/>
        <w:ind w:firstLine="708"/>
        <w:jc w:val="both"/>
        <w:rPr>
          <w:rFonts w:ascii="Times New Roman" w:hAnsi="Times New Roman"/>
          <w:b/>
          <w:sz w:val="24"/>
          <w:szCs w:val="24"/>
        </w:rPr>
      </w:pPr>
    </w:p>
    <w:p w14:paraId="58542812" w14:textId="0CCBB0BD" w:rsidR="00113164" w:rsidRPr="003A7C2F" w:rsidRDefault="00113164" w:rsidP="001B143F">
      <w:pPr>
        <w:keepNext/>
        <w:spacing w:after="0" w:line="240" w:lineRule="auto"/>
        <w:jc w:val="both"/>
        <w:rPr>
          <w:rFonts w:ascii="Times New Roman" w:hAnsi="Times New Roman"/>
          <w:b/>
          <w:sz w:val="24"/>
          <w:szCs w:val="24"/>
        </w:rPr>
      </w:pPr>
      <w:r w:rsidRPr="003A7C2F">
        <w:rPr>
          <w:rFonts w:ascii="Times New Roman" w:hAnsi="Times New Roman"/>
          <w:sz w:val="24"/>
          <w:szCs w:val="24"/>
        </w:rPr>
        <w:t xml:space="preserve"> </w:t>
      </w:r>
      <w:r w:rsidR="00504ECF" w:rsidRPr="003A7C2F">
        <w:rPr>
          <w:rFonts w:ascii="Times New Roman" w:hAnsi="Times New Roman"/>
          <w:sz w:val="24"/>
          <w:szCs w:val="24"/>
        </w:rPr>
        <w:tab/>
      </w:r>
      <w:r w:rsidR="00504ECF" w:rsidRPr="003A7C2F">
        <w:rPr>
          <w:rFonts w:ascii="Times New Roman" w:hAnsi="Times New Roman"/>
          <w:b/>
          <w:sz w:val="24"/>
          <w:szCs w:val="24"/>
        </w:rPr>
        <w:t xml:space="preserve">(3) Za základnu pro výpočet odměny </w:t>
      </w:r>
      <w:r w:rsidR="001C7D47" w:rsidRPr="003A7C2F">
        <w:rPr>
          <w:rFonts w:ascii="Times New Roman" w:hAnsi="Times New Roman"/>
          <w:b/>
          <w:sz w:val="24"/>
          <w:szCs w:val="24"/>
        </w:rPr>
        <w:t xml:space="preserve">v příslušném kalendářním roce </w:t>
      </w:r>
      <w:r w:rsidR="00504ECF" w:rsidRPr="003A7C2F">
        <w:rPr>
          <w:rFonts w:ascii="Times New Roman" w:hAnsi="Times New Roman"/>
          <w:b/>
          <w:sz w:val="24"/>
          <w:szCs w:val="24"/>
        </w:rPr>
        <w:t>se považuje průměrná hrubá měsíční nominální mzda na přepočtené počty zaměstnanců v národním hospodářství dosažená za první pololetí předchozího kalendářního roku podle zveřejněných údajů Českého statistického úřadu známých k 1. říjnu předchozího kalendářního roku.</w:t>
      </w:r>
    </w:p>
    <w:p w14:paraId="365E50C0" w14:textId="17E12A5F" w:rsidR="001878D4" w:rsidRPr="003A7C2F" w:rsidRDefault="001878D4" w:rsidP="001B143F">
      <w:pPr>
        <w:keepNext/>
        <w:spacing w:after="0" w:line="240" w:lineRule="auto"/>
        <w:jc w:val="both"/>
        <w:rPr>
          <w:rFonts w:ascii="Times New Roman" w:hAnsi="Times New Roman"/>
          <w:b/>
          <w:sz w:val="24"/>
          <w:szCs w:val="24"/>
        </w:rPr>
      </w:pPr>
    </w:p>
    <w:p w14:paraId="52B85204" w14:textId="7ABAAE19" w:rsidR="001878D4" w:rsidRPr="003A7C2F" w:rsidRDefault="001878D4" w:rsidP="001B143F">
      <w:pPr>
        <w:widowControl w:val="0"/>
        <w:shd w:val="clear" w:color="auto" w:fill="FFFFFF" w:themeFill="background1"/>
        <w:autoSpaceDE w:val="0"/>
        <w:autoSpaceDN w:val="0"/>
        <w:adjustRightInd w:val="0"/>
        <w:spacing w:after="0" w:line="240" w:lineRule="auto"/>
        <w:ind w:firstLine="708"/>
        <w:jc w:val="both"/>
        <w:rPr>
          <w:rFonts w:ascii="Times New Roman" w:hAnsi="Times New Roman"/>
          <w:b/>
          <w:sz w:val="24"/>
          <w:szCs w:val="24"/>
        </w:rPr>
      </w:pPr>
      <w:r w:rsidRPr="003A7C2F">
        <w:rPr>
          <w:rFonts w:ascii="Times New Roman" w:hAnsi="Times New Roman"/>
          <w:b/>
          <w:sz w:val="24"/>
          <w:szCs w:val="24"/>
        </w:rPr>
        <w:t>(4) Výši základny pro výpočet odměny podle odstavce 3 vyhlásí Ministerstvo vnitra sdělením ve Sbírce zákonů</w:t>
      </w:r>
      <w:r w:rsidR="001C7D47" w:rsidRPr="003A7C2F">
        <w:rPr>
          <w:rFonts w:ascii="Times New Roman" w:hAnsi="Times New Roman"/>
          <w:b/>
          <w:color w:val="FF0000"/>
          <w:sz w:val="24"/>
          <w:szCs w:val="24"/>
        </w:rPr>
        <w:t xml:space="preserve"> </w:t>
      </w:r>
      <w:r w:rsidR="001C7D47" w:rsidRPr="003A7C2F">
        <w:rPr>
          <w:rFonts w:ascii="Times New Roman" w:hAnsi="Times New Roman"/>
          <w:b/>
          <w:sz w:val="24"/>
          <w:szCs w:val="24"/>
        </w:rPr>
        <w:t>a mezinárodních smluv</w:t>
      </w:r>
      <w:r w:rsidRPr="003A7C2F">
        <w:rPr>
          <w:rFonts w:ascii="Times New Roman" w:hAnsi="Times New Roman"/>
          <w:b/>
          <w:sz w:val="24"/>
          <w:szCs w:val="24"/>
        </w:rPr>
        <w:t>.</w:t>
      </w:r>
    </w:p>
    <w:p w14:paraId="7633640F" w14:textId="77777777" w:rsidR="0081522F" w:rsidRPr="003A7C2F" w:rsidRDefault="0081522F" w:rsidP="001B143F">
      <w:pPr>
        <w:widowControl w:val="0"/>
        <w:shd w:val="clear" w:color="auto" w:fill="FFFFFF" w:themeFill="background1"/>
        <w:autoSpaceDE w:val="0"/>
        <w:autoSpaceDN w:val="0"/>
        <w:adjustRightInd w:val="0"/>
        <w:spacing w:after="0" w:line="240" w:lineRule="auto"/>
        <w:ind w:firstLine="708"/>
        <w:jc w:val="both"/>
        <w:rPr>
          <w:rFonts w:ascii="Times New Roman" w:hAnsi="Times New Roman"/>
          <w:b/>
          <w:sz w:val="24"/>
          <w:szCs w:val="24"/>
        </w:rPr>
      </w:pPr>
    </w:p>
    <w:p w14:paraId="16456189" w14:textId="4223A8A4" w:rsidR="00DB727B" w:rsidRPr="003A7C2F" w:rsidRDefault="00113164" w:rsidP="001B143F">
      <w:pPr>
        <w:keepNext/>
        <w:spacing w:after="0" w:line="240" w:lineRule="auto"/>
        <w:jc w:val="both"/>
        <w:rPr>
          <w:rFonts w:ascii="Times New Roman" w:hAnsi="Times New Roman"/>
          <w:sz w:val="24"/>
          <w:szCs w:val="24"/>
        </w:rPr>
      </w:pPr>
      <w:r w:rsidRPr="003A7C2F">
        <w:rPr>
          <w:rFonts w:ascii="Times New Roman" w:hAnsi="Times New Roman"/>
          <w:sz w:val="24"/>
          <w:szCs w:val="24"/>
        </w:rPr>
        <w:tab/>
      </w:r>
      <w:r w:rsidRPr="003A7C2F">
        <w:rPr>
          <w:rFonts w:ascii="Times New Roman" w:hAnsi="Times New Roman"/>
          <w:strike/>
          <w:sz w:val="24"/>
          <w:szCs w:val="24"/>
        </w:rPr>
        <w:t>(4)</w:t>
      </w:r>
      <w:r w:rsidR="007F4540" w:rsidRPr="003A7C2F">
        <w:rPr>
          <w:rFonts w:ascii="Times New Roman" w:hAnsi="Times New Roman"/>
          <w:b/>
          <w:sz w:val="24"/>
          <w:szCs w:val="24"/>
        </w:rPr>
        <w:t>(5)</w:t>
      </w:r>
      <w:r w:rsidRPr="003A7C2F">
        <w:rPr>
          <w:rFonts w:ascii="Times New Roman" w:hAnsi="Times New Roman"/>
          <w:b/>
          <w:sz w:val="24"/>
          <w:szCs w:val="24"/>
        </w:rPr>
        <w:t xml:space="preserve"> </w:t>
      </w:r>
      <w:r w:rsidRPr="003A7C2F">
        <w:rPr>
          <w:rFonts w:ascii="Times New Roman" w:hAnsi="Times New Roman"/>
          <w:sz w:val="24"/>
          <w:szCs w:val="24"/>
        </w:rPr>
        <w:t>Při určení výše odměny člena zastupitelstva obce se vychází z počtu obyvatel obce</w:t>
      </w:r>
      <w:r w:rsidRPr="003A7C2F">
        <w:rPr>
          <w:rFonts w:ascii="Times New Roman" w:hAnsi="Times New Roman"/>
          <w:sz w:val="24"/>
          <w:szCs w:val="24"/>
          <w:vertAlign w:val="superscript"/>
        </w:rPr>
        <w:t>52)</w:t>
      </w:r>
      <w:r w:rsidRPr="003A7C2F">
        <w:rPr>
          <w:rFonts w:ascii="Times New Roman" w:hAnsi="Times New Roman"/>
          <w:sz w:val="24"/>
          <w:szCs w:val="24"/>
        </w:rPr>
        <w:t>, kteří byli hlášeni v obci k trvalému pobytu k 1. lednu kalendářního roku, ve kterém se konaly volby do zastupitelstva obce.</w:t>
      </w:r>
    </w:p>
    <w:p w14:paraId="164E474D" w14:textId="5C8644BA" w:rsidR="00113164" w:rsidRPr="003A7C2F" w:rsidRDefault="00113164" w:rsidP="001B143F">
      <w:pPr>
        <w:keepNext/>
        <w:spacing w:after="0" w:line="240" w:lineRule="auto"/>
        <w:rPr>
          <w:rFonts w:ascii="Times New Roman" w:hAnsi="Times New Roman"/>
          <w:sz w:val="24"/>
          <w:szCs w:val="24"/>
        </w:rPr>
      </w:pPr>
    </w:p>
    <w:p w14:paraId="7EBB8E58" w14:textId="5F155CB2" w:rsidR="00DB727B" w:rsidRPr="003A7C2F" w:rsidRDefault="00CD1AB5" w:rsidP="001B143F">
      <w:pPr>
        <w:keepNext/>
        <w:spacing w:after="0" w:line="240" w:lineRule="auto"/>
        <w:ind w:firstLine="567"/>
        <w:jc w:val="both"/>
        <w:rPr>
          <w:rFonts w:ascii="Times New Roman" w:hAnsi="Times New Roman"/>
          <w:sz w:val="24"/>
          <w:szCs w:val="24"/>
        </w:rPr>
      </w:pPr>
      <w:r w:rsidRPr="003A7C2F">
        <w:rPr>
          <w:rFonts w:ascii="Times New Roman" w:hAnsi="Times New Roman"/>
          <w:sz w:val="24"/>
          <w:szCs w:val="24"/>
        </w:rPr>
        <w:t xml:space="preserve">  </w:t>
      </w:r>
      <w:r w:rsidR="00DB727B" w:rsidRPr="003A7C2F">
        <w:rPr>
          <w:rFonts w:ascii="Times New Roman" w:hAnsi="Times New Roman"/>
          <w:strike/>
          <w:sz w:val="24"/>
          <w:szCs w:val="24"/>
        </w:rPr>
        <w:t>(5)</w:t>
      </w:r>
      <w:r w:rsidR="00141E24" w:rsidRPr="003A7C2F">
        <w:rPr>
          <w:rFonts w:ascii="Times New Roman" w:hAnsi="Times New Roman"/>
          <w:b/>
          <w:sz w:val="24"/>
          <w:szCs w:val="24"/>
        </w:rPr>
        <w:t>(6)</w:t>
      </w:r>
      <w:r w:rsidR="00DB727B" w:rsidRPr="003A7C2F">
        <w:rPr>
          <w:rFonts w:ascii="Times New Roman" w:hAnsi="Times New Roman"/>
          <w:b/>
          <w:sz w:val="24"/>
          <w:szCs w:val="24"/>
        </w:rPr>
        <w:t xml:space="preserve"> </w:t>
      </w:r>
      <w:r w:rsidR="00DB727B" w:rsidRPr="003A7C2F">
        <w:rPr>
          <w:rFonts w:ascii="Times New Roman" w:hAnsi="Times New Roman"/>
          <w:sz w:val="24"/>
          <w:szCs w:val="24"/>
        </w:rPr>
        <w:t xml:space="preserve">Změní-li se v průběhu volebního období zastupitelstva obce počet obyvatel obce </w:t>
      </w:r>
      <w:r w:rsidR="00BF470B" w:rsidRPr="003A7C2F">
        <w:rPr>
          <w:rFonts w:ascii="Times New Roman" w:hAnsi="Times New Roman"/>
          <w:b/>
          <w:sz w:val="24"/>
          <w:szCs w:val="24"/>
        </w:rPr>
        <w:t>hlášených v obci k trvalému pobytu k 1. lednu kalendářního roku ve srovnání s</w:t>
      </w:r>
      <w:r w:rsidR="00EF783C" w:rsidRPr="003A7C2F">
        <w:rPr>
          <w:rFonts w:ascii="Times New Roman" w:hAnsi="Times New Roman"/>
          <w:b/>
          <w:sz w:val="24"/>
          <w:szCs w:val="24"/>
        </w:rPr>
        <w:t> </w:t>
      </w:r>
      <w:r w:rsidR="00BF470B" w:rsidRPr="003A7C2F">
        <w:rPr>
          <w:rFonts w:ascii="Times New Roman" w:hAnsi="Times New Roman"/>
          <w:b/>
          <w:sz w:val="24"/>
          <w:szCs w:val="24"/>
        </w:rPr>
        <w:t xml:space="preserve">rozhodným počtem obyvatel </w:t>
      </w:r>
      <w:r w:rsidR="00A41DF0" w:rsidRPr="003A7C2F">
        <w:rPr>
          <w:rFonts w:ascii="Times New Roman" w:hAnsi="Times New Roman"/>
          <w:b/>
          <w:sz w:val="24"/>
          <w:szCs w:val="24"/>
        </w:rPr>
        <w:t>po</w:t>
      </w:r>
      <w:r w:rsidR="00BF470B" w:rsidRPr="003A7C2F">
        <w:rPr>
          <w:rFonts w:ascii="Times New Roman" w:hAnsi="Times New Roman"/>
          <w:b/>
          <w:sz w:val="24"/>
          <w:szCs w:val="24"/>
        </w:rPr>
        <w:t xml:space="preserve">dle odstavce </w:t>
      </w:r>
      <w:r w:rsidR="006B0C84" w:rsidRPr="003A7C2F">
        <w:rPr>
          <w:rFonts w:ascii="Times New Roman" w:hAnsi="Times New Roman"/>
          <w:b/>
          <w:sz w:val="24"/>
          <w:szCs w:val="24"/>
        </w:rPr>
        <w:t xml:space="preserve">5 </w:t>
      </w:r>
      <w:r w:rsidR="00DB727B" w:rsidRPr="003A7C2F">
        <w:rPr>
          <w:rFonts w:ascii="Times New Roman" w:hAnsi="Times New Roman"/>
          <w:sz w:val="24"/>
          <w:szCs w:val="24"/>
        </w:rPr>
        <w:t xml:space="preserve">o více než 20 % tak, že dojde ke změně zařazení obce ve velikostní kategorii obcí podle přílohy k tomuto zákonu, náleží od 1. ledna </w:t>
      </w:r>
      <w:r w:rsidR="00DB727B" w:rsidRPr="003A7C2F">
        <w:rPr>
          <w:rFonts w:ascii="Times New Roman" w:hAnsi="Times New Roman"/>
          <w:strike/>
          <w:sz w:val="24"/>
          <w:szCs w:val="24"/>
        </w:rPr>
        <w:t>následujícího</w:t>
      </w:r>
      <w:r w:rsidR="00DB727B" w:rsidRPr="003A7C2F">
        <w:rPr>
          <w:rFonts w:ascii="Times New Roman" w:hAnsi="Times New Roman"/>
          <w:sz w:val="24"/>
          <w:szCs w:val="24"/>
        </w:rPr>
        <w:t xml:space="preserve"> </w:t>
      </w:r>
      <w:r w:rsidR="00DB727B" w:rsidRPr="003A7C2F">
        <w:rPr>
          <w:rFonts w:ascii="Times New Roman" w:hAnsi="Times New Roman"/>
          <w:b/>
          <w:sz w:val="24"/>
          <w:szCs w:val="24"/>
        </w:rPr>
        <w:t>tohoto</w:t>
      </w:r>
      <w:r w:rsidR="00DB727B" w:rsidRPr="003A7C2F">
        <w:rPr>
          <w:rFonts w:ascii="Times New Roman" w:hAnsi="Times New Roman"/>
          <w:sz w:val="24"/>
          <w:szCs w:val="24"/>
        </w:rPr>
        <w:t xml:space="preserve"> kalendářního roku</w:t>
      </w:r>
    </w:p>
    <w:p w14:paraId="7C50D467" w14:textId="77777777" w:rsidR="00DB727B" w:rsidRPr="003A7C2F" w:rsidRDefault="00DB727B" w:rsidP="009701FA">
      <w:pPr>
        <w:pStyle w:val="Odstavecseseznamem"/>
        <w:numPr>
          <w:ilvl w:val="0"/>
          <w:numId w:val="1"/>
        </w:numPr>
        <w:spacing w:after="0" w:line="240" w:lineRule="auto"/>
        <w:ind w:left="567" w:hanging="283"/>
        <w:jc w:val="both"/>
        <w:rPr>
          <w:rFonts w:ascii="Times New Roman" w:hAnsi="Times New Roman"/>
          <w:sz w:val="24"/>
          <w:szCs w:val="24"/>
        </w:rPr>
      </w:pPr>
      <w:r w:rsidRPr="003A7C2F">
        <w:rPr>
          <w:rFonts w:ascii="Times New Roman" w:hAnsi="Times New Roman"/>
          <w:sz w:val="24"/>
          <w:szCs w:val="24"/>
        </w:rPr>
        <w:t>uvolněnému členovi zastupitelstva obce odměna ve výši odpovídající velikostní kategorii obce,</w:t>
      </w:r>
    </w:p>
    <w:p w14:paraId="43F17F29" w14:textId="77777777" w:rsidR="00DB727B" w:rsidRPr="003A7C2F" w:rsidRDefault="00DB727B" w:rsidP="009701FA">
      <w:pPr>
        <w:pStyle w:val="Odstavecseseznamem"/>
        <w:numPr>
          <w:ilvl w:val="0"/>
          <w:numId w:val="1"/>
        </w:numPr>
        <w:spacing w:after="0" w:line="240" w:lineRule="auto"/>
        <w:ind w:left="567" w:hanging="283"/>
        <w:jc w:val="both"/>
        <w:rPr>
          <w:rFonts w:ascii="Times New Roman" w:hAnsi="Times New Roman"/>
          <w:sz w:val="24"/>
          <w:szCs w:val="24"/>
        </w:rPr>
      </w:pPr>
      <w:r w:rsidRPr="003A7C2F">
        <w:rPr>
          <w:rFonts w:ascii="Times New Roman" w:hAnsi="Times New Roman"/>
          <w:sz w:val="24"/>
          <w:szCs w:val="24"/>
        </w:rPr>
        <w:lastRenderedPageBreak/>
        <w:t>neuvolněnému členovi zastupitelstva obce dosavadní odměna, pokud nepřesahuje maximální výši odměny pro příslušnou velikostní kategorii obce, jinak mu přísluší odměna v maximální výši.</w:t>
      </w:r>
    </w:p>
    <w:p w14:paraId="22A81898" w14:textId="6EBFF0F0" w:rsidR="00DB727B" w:rsidRPr="003A7C2F" w:rsidRDefault="00DB727B" w:rsidP="001B143F">
      <w:pPr>
        <w:pStyle w:val="Odstavecseseznamem"/>
        <w:spacing w:after="0" w:line="240" w:lineRule="auto"/>
        <w:ind w:left="0"/>
        <w:jc w:val="both"/>
        <w:rPr>
          <w:rFonts w:ascii="Times New Roman" w:hAnsi="Times New Roman"/>
          <w:sz w:val="24"/>
          <w:szCs w:val="24"/>
        </w:rPr>
      </w:pPr>
    </w:p>
    <w:p w14:paraId="0E12007B" w14:textId="4A07324F" w:rsidR="00E16995" w:rsidRPr="003A7C2F" w:rsidRDefault="00E16995" w:rsidP="001B143F">
      <w:pPr>
        <w:pStyle w:val="Odstavecseseznamem"/>
        <w:spacing w:after="0" w:line="240" w:lineRule="auto"/>
        <w:jc w:val="both"/>
        <w:rPr>
          <w:rFonts w:ascii="Times New Roman" w:hAnsi="Times New Roman"/>
          <w:sz w:val="24"/>
          <w:szCs w:val="24"/>
        </w:rPr>
      </w:pPr>
      <w:r w:rsidRPr="003A7C2F">
        <w:rPr>
          <w:rFonts w:ascii="Times New Roman" w:hAnsi="Times New Roman"/>
          <w:strike/>
          <w:sz w:val="24"/>
          <w:szCs w:val="24"/>
        </w:rPr>
        <w:t>(6)</w:t>
      </w:r>
      <w:r w:rsidR="00A13484" w:rsidRPr="003A7C2F">
        <w:rPr>
          <w:rFonts w:ascii="Times New Roman" w:hAnsi="Times New Roman"/>
          <w:sz w:val="24"/>
          <w:szCs w:val="24"/>
        </w:rPr>
        <w:t xml:space="preserve"> </w:t>
      </w:r>
      <w:r w:rsidR="00D57A98" w:rsidRPr="003A7C2F">
        <w:rPr>
          <w:rFonts w:ascii="Times New Roman" w:hAnsi="Times New Roman"/>
          <w:b/>
          <w:sz w:val="24"/>
          <w:szCs w:val="24"/>
        </w:rPr>
        <w:t>(7)</w:t>
      </w:r>
      <w:r w:rsidRPr="003A7C2F">
        <w:rPr>
          <w:rFonts w:ascii="Times New Roman" w:hAnsi="Times New Roman"/>
          <w:b/>
          <w:sz w:val="24"/>
          <w:szCs w:val="24"/>
        </w:rPr>
        <w:t xml:space="preserve"> </w:t>
      </w:r>
      <w:r w:rsidRPr="003A7C2F">
        <w:rPr>
          <w:rFonts w:ascii="Times New Roman" w:hAnsi="Times New Roman"/>
          <w:sz w:val="24"/>
          <w:szCs w:val="24"/>
        </w:rPr>
        <w:t>Odměna se zaokrouhluje na celé koruny nahoru.</w:t>
      </w:r>
    </w:p>
    <w:p w14:paraId="7A4603E1" w14:textId="069BCC22" w:rsidR="00E16995" w:rsidRPr="003A7C2F" w:rsidRDefault="00E16995" w:rsidP="001B143F">
      <w:pPr>
        <w:spacing w:after="0" w:line="240" w:lineRule="auto"/>
        <w:jc w:val="both"/>
        <w:rPr>
          <w:rFonts w:ascii="Times New Roman" w:hAnsi="Times New Roman"/>
          <w:sz w:val="24"/>
          <w:szCs w:val="24"/>
        </w:rPr>
      </w:pPr>
      <w:r w:rsidRPr="003A7C2F">
        <w:rPr>
          <w:rFonts w:ascii="Times New Roman" w:hAnsi="Times New Roman"/>
          <w:sz w:val="24"/>
          <w:szCs w:val="24"/>
        </w:rPr>
        <w:t xml:space="preserve">____________________ </w:t>
      </w:r>
    </w:p>
    <w:p w14:paraId="08DADF03" w14:textId="0DF49007" w:rsidR="00E16995" w:rsidRPr="003A7C2F" w:rsidRDefault="00E16995" w:rsidP="001B143F">
      <w:pPr>
        <w:spacing w:after="0" w:line="240" w:lineRule="auto"/>
        <w:jc w:val="both"/>
        <w:rPr>
          <w:rFonts w:ascii="Times New Roman" w:hAnsi="Times New Roman"/>
        </w:rPr>
      </w:pPr>
      <w:r w:rsidRPr="003A7C2F">
        <w:rPr>
          <w:rFonts w:ascii="Times New Roman" w:hAnsi="Times New Roman"/>
          <w:vertAlign w:val="superscript"/>
        </w:rPr>
        <w:t>52)</w:t>
      </w:r>
      <w:r w:rsidRPr="003A7C2F">
        <w:rPr>
          <w:rFonts w:ascii="Times New Roman" w:hAnsi="Times New Roman"/>
        </w:rPr>
        <w:t xml:space="preserve"> § 3 odst. 3 písm. g) zákona č. 133/2000 Sb., ve znění pozdějších předpisů.</w:t>
      </w:r>
    </w:p>
    <w:p w14:paraId="548B1136" w14:textId="4AFF8DA5" w:rsidR="00E16995" w:rsidRPr="003A7C2F" w:rsidRDefault="00E16995" w:rsidP="001B143F">
      <w:pPr>
        <w:pStyle w:val="Odstavecseseznamem"/>
        <w:spacing w:after="0" w:line="240" w:lineRule="auto"/>
        <w:ind w:left="0"/>
        <w:jc w:val="both"/>
        <w:rPr>
          <w:rFonts w:ascii="Times New Roman" w:hAnsi="Times New Roman"/>
        </w:rPr>
      </w:pPr>
      <w:r w:rsidRPr="003A7C2F">
        <w:rPr>
          <w:rFonts w:ascii="Times New Roman" w:hAnsi="Times New Roman"/>
        </w:rPr>
        <w:t>§ 158 odst. 8 písm. g) zákona č. 326/1999 Sb., o pobytu cizinců na území České republiky a o změně některých zákonů, ve znění pozdějších předpisů.</w:t>
      </w:r>
    </w:p>
    <w:p w14:paraId="48E9BDF2" w14:textId="13779485" w:rsidR="00E16995" w:rsidRPr="003A7C2F" w:rsidRDefault="00E16995" w:rsidP="001B143F">
      <w:pPr>
        <w:pStyle w:val="Odstavecseseznamem"/>
        <w:spacing w:after="0" w:line="240" w:lineRule="auto"/>
        <w:ind w:left="0"/>
        <w:jc w:val="both"/>
        <w:rPr>
          <w:rFonts w:ascii="Times New Roman" w:hAnsi="Times New Roman"/>
          <w:sz w:val="24"/>
          <w:szCs w:val="24"/>
        </w:rPr>
      </w:pPr>
    </w:p>
    <w:p w14:paraId="798C2DEB" w14:textId="24CA3A5D" w:rsidR="001C7D47" w:rsidRPr="003A7C2F" w:rsidRDefault="001C7D47" w:rsidP="001C7D47">
      <w:pPr>
        <w:spacing w:after="0" w:line="240" w:lineRule="auto"/>
        <w:jc w:val="center"/>
        <w:rPr>
          <w:rFonts w:ascii="Times New Roman" w:hAnsi="Times New Roman"/>
          <w:sz w:val="24"/>
          <w:szCs w:val="24"/>
        </w:rPr>
      </w:pPr>
      <w:r w:rsidRPr="003A7C2F">
        <w:rPr>
          <w:rFonts w:ascii="Times New Roman" w:hAnsi="Times New Roman"/>
          <w:sz w:val="24"/>
          <w:szCs w:val="24"/>
        </w:rPr>
        <w:t>§ 74</w:t>
      </w:r>
    </w:p>
    <w:p w14:paraId="11CA80FE" w14:textId="77777777" w:rsidR="001C7D47" w:rsidRPr="003A7C2F" w:rsidRDefault="001C7D47" w:rsidP="001C7D47">
      <w:pPr>
        <w:pStyle w:val="Odstavecseseznamem"/>
        <w:spacing w:after="0" w:line="240" w:lineRule="auto"/>
        <w:jc w:val="both"/>
        <w:rPr>
          <w:rFonts w:ascii="Times New Roman" w:hAnsi="Times New Roman"/>
          <w:sz w:val="24"/>
          <w:szCs w:val="24"/>
        </w:rPr>
      </w:pPr>
    </w:p>
    <w:p w14:paraId="20C3440D" w14:textId="3517D374" w:rsidR="001C7D47" w:rsidRPr="003A7C2F" w:rsidRDefault="001C7D47" w:rsidP="001C7D47">
      <w:pPr>
        <w:spacing w:after="0" w:line="240" w:lineRule="auto"/>
        <w:ind w:firstLine="708"/>
        <w:jc w:val="both"/>
        <w:rPr>
          <w:rFonts w:ascii="Times New Roman" w:hAnsi="Times New Roman"/>
          <w:sz w:val="24"/>
          <w:szCs w:val="24"/>
        </w:rPr>
      </w:pPr>
      <w:r w:rsidRPr="003A7C2F">
        <w:rPr>
          <w:rFonts w:ascii="Times New Roman" w:hAnsi="Times New Roman"/>
          <w:sz w:val="24"/>
          <w:szCs w:val="24"/>
        </w:rPr>
        <w:t>(1) Neuvolněnému členovi zastupitelstva obce, který je oprávněn k přijímání projevu vůle snoubenců, že spolu vstupují do manželství</w:t>
      </w:r>
      <w:r w:rsidRPr="003A7C2F">
        <w:rPr>
          <w:rFonts w:ascii="Times New Roman" w:hAnsi="Times New Roman"/>
          <w:sz w:val="24"/>
          <w:szCs w:val="24"/>
          <w:vertAlign w:val="superscript"/>
        </w:rPr>
        <w:t>53)</w:t>
      </w:r>
      <w:r w:rsidRPr="003A7C2F">
        <w:rPr>
          <w:rFonts w:ascii="Times New Roman" w:hAnsi="Times New Roman"/>
          <w:sz w:val="24"/>
          <w:szCs w:val="24"/>
        </w:rPr>
        <w:t>, může zastupitelstvo obce s přihlédnutím k</w:t>
      </w:r>
      <w:r w:rsidR="00A25AAF" w:rsidRPr="003A7C2F">
        <w:rPr>
          <w:rFonts w:ascii="Times New Roman" w:hAnsi="Times New Roman"/>
          <w:sz w:val="24"/>
          <w:szCs w:val="24"/>
        </w:rPr>
        <w:t> </w:t>
      </w:r>
      <w:r w:rsidRPr="003A7C2F">
        <w:rPr>
          <w:rFonts w:ascii="Times New Roman" w:hAnsi="Times New Roman"/>
          <w:sz w:val="24"/>
          <w:szCs w:val="24"/>
        </w:rPr>
        <w:t xml:space="preserve">časové náročnosti a četnosti obřadů zvýšit odměnu až o 2 000 Kč nad maximální výši odměny stanovenou za výkon jeho funkce podle tohoto zákona </w:t>
      </w:r>
      <w:r w:rsidRPr="003A7C2F">
        <w:rPr>
          <w:rFonts w:ascii="Times New Roman" w:hAnsi="Times New Roman"/>
          <w:strike/>
          <w:sz w:val="24"/>
          <w:szCs w:val="24"/>
        </w:rPr>
        <w:t>a prováděcího právního předpisu</w:t>
      </w:r>
      <w:r w:rsidRPr="003A7C2F">
        <w:rPr>
          <w:rFonts w:ascii="Times New Roman" w:hAnsi="Times New Roman"/>
          <w:sz w:val="24"/>
          <w:szCs w:val="24"/>
        </w:rPr>
        <w:t>. Neuvolněnému členovi zastupitelstva obce, který je pověřen řízením obecní policie</w:t>
      </w:r>
      <w:r w:rsidRPr="003A7C2F">
        <w:rPr>
          <w:rFonts w:ascii="Times New Roman" w:hAnsi="Times New Roman"/>
          <w:sz w:val="24"/>
          <w:szCs w:val="24"/>
          <w:vertAlign w:val="superscript"/>
        </w:rPr>
        <w:t>54)</w:t>
      </w:r>
      <w:r w:rsidRPr="003A7C2F">
        <w:rPr>
          <w:rFonts w:ascii="Times New Roman" w:hAnsi="Times New Roman"/>
          <w:sz w:val="24"/>
          <w:szCs w:val="24"/>
        </w:rPr>
        <w:t xml:space="preserve">, může zastupitelstvo obce s přihlédnutím k časové náročnosti této činnosti zvýšit odměnu až o 2 000 Kč nad maximální výši odměny stanovenou za výkon jeho funkce podle tohoto zákona </w:t>
      </w:r>
      <w:r w:rsidRPr="003A7C2F">
        <w:rPr>
          <w:rFonts w:ascii="Times New Roman" w:hAnsi="Times New Roman"/>
          <w:strike/>
          <w:sz w:val="24"/>
          <w:szCs w:val="24"/>
        </w:rPr>
        <w:t>a</w:t>
      </w:r>
      <w:r w:rsidR="00A25AAF" w:rsidRPr="003A7C2F">
        <w:rPr>
          <w:rFonts w:ascii="Times New Roman" w:hAnsi="Times New Roman"/>
          <w:strike/>
          <w:sz w:val="24"/>
          <w:szCs w:val="24"/>
        </w:rPr>
        <w:t> </w:t>
      </w:r>
      <w:r w:rsidRPr="003A7C2F">
        <w:rPr>
          <w:rFonts w:ascii="Times New Roman" w:hAnsi="Times New Roman"/>
          <w:strike/>
          <w:sz w:val="24"/>
          <w:szCs w:val="24"/>
        </w:rPr>
        <w:t>prováděcího právního předpisu</w:t>
      </w:r>
      <w:r w:rsidRPr="003A7C2F">
        <w:rPr>
          <w:rFonts w:ascii="Times New Roman" w:hAnsi="Times New Roman"/>
          <w:sz w:val="24"/>
          <w:szCs w:val="24"/>
        </w:rPr>
        <w:t>.</w:t>
      </w:r>
    </w:p>
    <w:p w14:paraId="7E166DE7" w14:textId="77777777" w:rsidR="001C7D47" w:rsidRPr="003A7C2F" w:rsidRDefault="001C7D47" w:rsidP="001C7D47">
      <w:pPr>
        <w:pStyle w:val="Odstavecseseznamem"/>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3D832630" w14:textId="1CFC6C94" w:rsidR="001C7D47" w:rsidRPr="003A7C2F" w:rsidRDefault="001C7D47" w:rsidP="001C7D47">
      <w:pPr>
        <w:spacing w:after="0" w:line="240" w:lineRule="auto"/>
        <w:ind w:firstLine="708"/>
        <w:jc w:val="both"/>
        <w:rPr>
          <w:rFonts w:ascii="Times New Roman" w:hAnsi="Times New Roman"/>
          <w:sz w:val="24"/>
          <w:szCs w:val="24"/>
        </w:rPr>
      </w:pPr>
      <w:r w:rsidRPr="003A7C2F">
        <w:rPr>
          <w:rFonts w:ascii="Times New Roman" w:hAnsi="Times New Roman"/>
          <w:sz w:val="24"/>
          <w:szCs w:val="24"/>
        </w:rPr>
        <w:t>(2) V případě souběhu výkonu více funkcí náleží uvolněnému členovi zastupitelstva obce odměna za tu z jeho funkcí, za kterou náleží nejvyšší odměna.</w:t>
      </w:r>
    </w:p>
    <w:p w14:paraId="6B5CCF3C" w14:textId="77777777" w:rsidR="001C7D47" w:rsidRPr="003A7C2F" w:rsidRDefault="001C7D47" w:rsidP="001C7D47">
      <w:pPr>
        <w:pStyle w:val="Odstavecseseznamem"/>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62871BCB" w14:textId="5791CF5C" w:rsidR="001C7D47" w:rsidRPr="003A7C2F" w:rsidRDefault="001C7D47" w:rsidP="001C7D47">
      <w:pPr>
        <w:spacing w:after="0" w:line="240" w:lineRule="auto"/>
        <w:ind w:firstLine="708"/>
        <w:jc w:val="both"/>
        <w:rPr>
          <w:rFonts w:ascii="Times New Roman" w:hAnsi="Times New Roman"/>
          <w:sz w:val="24"/>
          <w:szCs w:val="24"/>
        </w:rPr>
      </w:pPr>
      <w:r w:rsidRPr="003A7C2F">
        <w:rPr>
          <w:rFonts w:ascii="Times New Roman" w:hAnsi="Times New Roman"/>
          <w:sz w:val="24"/>
          <w:szCs w:val="24"/>
        </w:rPr>
        <w:t>(3) V případě souběhu výkonu více funkcí může být neuvolněnému členovi zastupitelstva obce poskytnuta odměna až do výše souhrnu odměn za tři různé funkce. Do tohoto souhrnu lze zahrnout pouze odměny za výkon funkce člena rady obce, předsedy nebo člena výboru zastupitelstva obce, předsedy nebo člena komise rady obce anebo předsedy nebo člena zvláštního orgánu obce. Pokud zastupitelstvo obce nerozhodne o poskytnutí odměny podle věty první, náleží neuvolněnému členovi zastupitelstva obce odměna za funkci, za kterou mu náleží nejvyšší odměna schválená zastupitelstvem obce.</w:t>
      </w:r>
    </w:p>
    <w:p w14:paraId="74422345" w14:textId="7B58D2CD" w:rsidR="001C7D47" w:rsidRPr="003A7C2F" w:rsidRDefault="00BC63F7" w:rsidP="001C7D47">
      <w:pPr>
        <w:spacing w:after="0" w:line="240" w:lineRule="auto"/>
        <w:jc w:val="both"/>
        <w:rPr>
          <w:rFonts w:ascii="Times New Roman" w:hAnsi="Times New Roman"/>
          <w:sz w:val="24"/>
          <w:szCs w:val="24"/>
        </w:rPr>
      </w:pPr>
      <w:r w:rsidRPr="003A7C2F">
        <w:rPr>
          <w:rFonts w:ascii="Times New Roman" w:hAnsi="Times New Roman"/>
          <w:sz w:val="24"/>
          <w:szCs w:val="24"/>
        </w:rPr>
        <w:t>______________________</w:t>
      </w:r>
    </w:p>
    <w:p w14:paraId="7E012F43" w14:textId="25E006A1" w:rsidR="001C7D47" w:rsidRPr="003A7C2F" w:rsidRDefault="001C7D47" w:rsidP="001C7D47">
      <w:pPr>
        <w:spacing w:after="0" w:line="240" w:lineRule="auto"/>
        <w:jc w:val="both"/>
        <w:rPr>
          <w:rFonts w:ascii="Times New Roman" w:hAnsi="Times New Roman"/>
        </w:rPr>
      </w:pPr>
      <w:r w:rsidRPr="003A7C2F">
        <w:rPr>
          <w:rFonts w:ascii="Times New Roman" w:hAnsi="Times New Roman"/>
          <w:vertAlign w:val="superscript"/>
        </w:rPr>
        <w:t>53)</w:t>
      </w:r>
      <w:r w:rsidRPr="003A7C2F">
        <w:rPr>
          <w:rFonts w:ascii="Times New Roman" w:hAnsi="Times New Roman"/>
        </w:rPr>
        <w:t xml:space="preserve"> § 11a odst. 1 zákona č. 301/2000 Sb., o matrikách, jménu a příjmení a o změně některých souvisejících zákonů, ve znění pozdějších předpisů.</w:t>
      </w:r>
    </w:p>
    <w:p w14:paraId="6D8961F8" w14:textId="0E7F05F1" w:rsidR="001C7D47" w:rsidRPr="003A7C2F" w:rsidRDefault="001C7D47" w:rsidP="001C7D47">
      <w:pPr>
        <w:pStyle w:val="Odstavecseseznamem"/>
        <w:spacing w:after="0" w:line="240" w:lineRule="auto"/>
        <w:ind w:left="0"/>
        <w:jc w:val="both"/>
        <w:rPr>
          <w:rFonts w:ascii="Times New Roman" w:hAnsi="Times New Roman"/>
        </w:rPr>
      </w:pPr>
      <w:r w:rsidRPr="003A7C2F">
        <w:rPr>
          <w:rFonts w:ascii="Times New Roman" w:hAnsi="Times New Roman"/>
          <w:vertAlign w:val="superscript"/>
        </w:rPr>
        <w:t>54)</w:t>
      </w:r>
      <w:r w:rsidRPr="003A7C2F">
        <w:rPr>
          <w:rFonts w:ascii="Times New Roman" w:hAnsi="Times New Roman"/>
        </w:rPr>
        <w:t xml:space="preserve"> § 3 odst. 1 zákona č. 553/1991 Sb., ve znění zákona č. 274/2008 Sb.</w:t>
      </w:r>
    </w:p>
    <w:p w14:paraId="576108FA" w14:textId="77AD5F4E" w:rsidR="001C7D47" w:rsidRPr="003A7C2F" w:rsidRDefault="001C7D47" w:rsidP="001B143F">
      <w:pPr>
        <w:pStyle w:val="Odstavecseseznamem"/>
        <w:spacing w:after="0" w:line="240" w:lineRule="auto"/>
        <w:ind w:left="0"/>
        <w:jc w:val="both"/>
        <w:rPr>
          <w:rFonts w:ascii="Times New Roman" w:hAnsi="Times New Roman"/>
          <w:sz w:val="24"/>
          <w:szCs w:val="24"/>
        </w:rPr>
      </w:pPr>
    </w:p>
    <w:p w14:paraId="50576BD9" w14:textId="77777777" w:rsidR="001C7D47" w:rsidRPr="003A7C2F" w:rsidRDefault="001C7D47" w:rsidP="001B143F">
      <w:pPr>
        <w:pStyle w:val="Odstavecseseznamem"/>
        <w:spacing w:after="0" w:line="240" w:lineRule="auto"/>
        <w:ind w:left="0"/>
        <w:jc w:val="both"/>
        <w:rPr>
          <w:rFonts w:ascii="Times New Roman" w:hAnsi="Times New Roman"/>
          <w:sz w:val="24"/>
          <w:szCs w:val="24"/>
        </w:rPr>
      </w:pPr>
    </w:p>
    <w:p w14:paraId="39D0A7DB" w14:textId="4A15E40D" w:rsidR="0059152B" w:rsidRPr="003A7C2F" w:rsidRDefault="00DB727B" w:rsidP="00B647D7">
      <w:pPr>
        <w:keepNext/>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75</w:t>
      </w:r>
    </w:p>
    <w:p w14:paraId="44DAAFFF" w14:textId="5E0C7A16" w:rsidR="00E16995" w:rsidRPr="003A7C2F" w:rsidRDefault="00E16995" w:rsidP="00B647D7">
      <w:pPr>
        <w:keepNext/>
        <w:widowControl w:val="0"/>
        <w:autoSpaceDE w:val="0"/>
        <w:autoSpaceDN w:val="0"/>
        <w:adjustRightInd w:val="0"/>
        <w:spacing w:after="0" w:line="240" w:lineRule="auto"/>
        <w:rPr>
          <w:rFonts w:ascii="Times New Roman" w:hAnsi="Times New Roman"/>
          <w:sz w:val="24"/>
          <w:szCs w:val="24"/>
        </w:rPr>
      </w:pPr>
    </w:p>
    <w:p w14:paraId="6A078F4D" w14:textId="77777777" w:rsidR="00E16995" w:rsidRPr="003A7C2F" w:rsidRDefault="00E16995" w:rsidP="00B647D7">
      <w:pPr>
        <w:keepNext/>
        <w:widowControl w:val="0"/>
        <w:autoSpaceDE w:val="0"/>
        <w:autoSpaceDN w:val="0"/>
        <w:adjustRightInd w:val="0"/>
        <w:spacing w:after="0" w:line="240" w:lineRule="auto"/>
        <w:ind w:firstLine="708"/>
        <w:jc w:val="both"/>
        <w:rPr>
          <w:rFonts w:ascii="Times New Roman" w:hAnsi="Times New Roman"/>
          <w:sz w:val="24"/>
          <w:szCs w:val="24"/>
        </w:rPr>
      </w:pPr>
      <w:r w:rsidRPr="003A7C2F">
        <w:rPr>
          <w:rFonts w:ascii="Times New Roman" w:hAnsi="Times New Roman"/>
          <w:sz w:val="24"/>
          <w:szCs w:val="24"/>
        </w:rPr>
        <w:t>(1) Místostarostovi, který po dobu delší než 4 týdny nepřetržitě zastupoval podle § 104 odst. 1 věty třetí starostu v plném rozsahu jeho funkce z důvodu jeho nepřítomnosti nebo v době, kdy starosta nevykonával funkci, náleží od prvního dne zastupování odměna ve výši, která by v daném období náležela starostovi, je-li tato odměna vyšší.</w:t>
      </w:r>
    </w:p>
    <w:p w14:paraId="3F117C34" w14:textId="77777777" w:rsidR="00E16995" w:rsidRPr="003A7C2F" w:rsidRDefault="00E16995" w:rsidP="001B143F">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1FB49282" w14:textId="1CD69AB4" w:rsidR="00E16995" w:rsidRPr="003A7C2F" w:rsidRDefault="00E16995" w:rsidP="001B143F">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(2) Členovi zastupitelstva obce, který byl zastupitelstvem obce pověřen výkonem pravomocí starosty podle § 103 odst. 6, náleží odměna ve výši, která by v daném období náležela starostovi, je-li tato odměna vyšší.</w:t>
      </w:r>
    </w:p>
    <w:p w14:paraId="56226D11" w14:textId="77777777" w:rsidR="00E16995" w:rsidRPr="003A7C2F" w:rsidRDefault="00E16995" w:rsidP="001B143F">
      <w:pPr>
        <w:widowControl w:val="0"/>
        <w:autoSpaceDE w:val="0"/>
        <w:autoSpaceDN w:val="0"/>
        <w:adjustRightInd w:val="0"/>
        <w:spacing w:after="0" w:line="240" w:lineRule="auto"/>
        <w:ind w:left="284" w:hanging="284"/>
        <w:jc w:val="both"/>
        <w:rPr>
          <w:rFonts w:ascii="Times New Roman" w:hAnsi="Times New Roman"/>
          <w:strike/>
          <w:sz w:val="24"/>
          <w:szCs w:val="24"/>
        </w:rPr>
      </w:pPr>
    </w:p>
    <w:p w14:paraId="76745ED2" w14:textId="453F1B6B" w:rsidR="00DB727B" w:rsidRPr="003A7C2F" w:rsidRDefault="00E16995" w:rsidP="001B143F">
      <w:pPr>
        <w:widowControl w:val="0"/>
        <w:autoSpaceDE w:val="0"/>
        <w:autoSpaceDN w:val="0"/>
        <w:adjustRightInd w:val="0"/>
        <w:spacing w:after="0" w:line="240" w:lineRule="auto"/>
        <w:ind w:firstLine="708"/>
        <w:jc w:val="both"/>
        <w:rPr>
          <w:rFonts w:ascii="Times New Roman" w:hAnsi="Times New Roman"/>
          <w:b/>
          <w:sz w:val="24"/>
          <w:szCs w:val="24"/>
        </w:rPr>
      </w:pPr>
      <w:r w:rsidRPr="003A7C2F">
        <w:rPr>
          <w:rFonts w:ascii="Times New Roman" w:hAnsi="Times New Roman"/>
          <w:strike/>
          <w:sz w:val="24"/>
          <w:szCs w:val="24"/>
        </w:rPr>
        <w:t xml:space="preserve">(3) </w:t>
      </w:r>
      <w:r w:rsidR="00DB727B" w:rsidRPr="003A7C2F">
        <w:rPr>
          <w:rFonts w:ascii="Times New Roman" w:hAnsi="Times New Roman"/>
          <w:strike/>
          <w:sz w:val="24"/>
          <w:szCs w:val="24"/>
        </w:rPr>
        <w:t>Členovi zastupitelstva obce, který</w:t>
      </w:r>
      <w:r w:rsidR="00DB727B" w:rsidRPr="003A7C2F">
        <w:rPr>
          <w:rFonts w:ascii="Times New Roman" w:hAnsi="Times New Roman"/>
          <w:sz w:val="24"/>
          <w:szCs w:val="24"/>
        </w:rPr>
        <w:t xml:space="preserve"> </w:t>
      </w:r>
      <w:r w:rsidR="00DB727B" w:rsidRPr="003A7C2F">
        <w:rPr>
          <w:rFonts w:ascii="Times New Roman" w:hAnsi="Times New Roman"/>
          <w:b/>
          <w:sz w:val="24"/>
          <w:szCs w:val="24"/>
        </w:rPr>
        <w:t>Osobě, která</w:t>
      </w:r>
      <w:r w:rsidR="00DB727B" w:rsidRPr="003A7C2F">
        <w:rPr>
          <w:rFonts w:ascii="Times New Roman" w:hAnsi="Times New Roman"/>
          <w:sz w:val="24"/>
          <w:szCs w:val="24"/>
        </w:rPr>
        <w:t xml:space="preserve"> nadále vykonává pravomoci starosty nebo místostarosty podle § 107, náleží dosavadní odměna </w:t>
      </w:r>
      <w:r w:rsidR="009D2BFF" w:rsidRPr="003A7C2F">
        <w:rPr>
          <w:rFonts w:ascii="Times New Roman" w:hAnsi="Times New Roman"/>
          <w:b/>
          <w:sz w:val="24"/>
          <w:szCs w:val="24"/>
        </w:rPr>
        <w:t xml:space="preserve">za výkon této funkce a další </w:t>
      </w:r>
      <w:r w:rsidR="009D2BFF" w:rsidRPr="003A7C2F">
        <w:rPr>
          <w:rFonts w:ascii="Times New Roman" w:hAnsi="Times New Roman"/>
          <w:b/>
          <w:sz w:val="24"/>
          <w:szCs w:val="24"/>
        </w:rPr>
        <w:lastRenderedPageBreak/>
        <w:t>související nároky spojené s výkonem této funkce</w:t>
      </w:r>
      <w:r w:rsidR="009D2BFF" w:rsidRPr="003A7C2F">
        <w:rPr>
          <w:rFonts w:ascii="Times New Roman" w:hAnsi="Times New Roman"/>
          <w:sz w:val="24"/>
          <w:szCs w:val="24"/>
        </w:rPr>
        <w:t xml:space="preserve"> </w:t>
      </w:r>
      <w:r w:rsidR="00DB727B" w:rsidRPr="003A7C2F">
        <w:rPr>
          <w:rFonts w:ascii="Times New Roman" w:hAnsi="Times New Roman"/>
          <w:sz w:val="24"/>
          <w:szCs w:val="24"/>
        </w:rPr>
        <w:t xml:space="preserve">do zvolení nového starosty nebo místostarosty. Členovi rady obce, která vykonává své pravomoci podle § 102a, náleží dosavadní odměna </w:t>
      </w:r>
      <w:r w:rsidR="00DB727B" w:rsidRPr="003A7C2F">
        <w:rPr>
          <w:rFonts w:ascii="Times New Roman" w:hAnsi="Times New Roman"/>
          <w:b/>
          <w:sz w:val="24"/>
          <w:szCs w:val="24"/>
        </w:rPr>
        <w:t>za výkon této funkce</w:t>
      </w:r>
      <w:r w:rsidR="001319FC" w:rsidRPr="003A7C2F">
        <w:t xml:space="preserve"> </w:t>
      </w:r>
      <w:r w:rsidR="001319FC" w:rsidRPr="003A7C2F">
        <w:rPr>
          <w:rFonts w:ascii="Times New Roman" w:hAnsi="Times New Roman"/>
          <w:b/>
          <w:sz w:val="24"/>
          <w:szCs w:val="24"/>
        </w:rPr>
        <w:t>a další související nároky spojené s výkonem této funkce</w:t>
      </w:r>
      <w:r w:rsidR="00DB727B" w:rsidRPr="003A7C2F">
        <w:rPr>
          <w:rFonts w:ascii="Times New Roman" w:hAnsi="Times New Roman"/>
          <w:sz w:val="24"/>
          <w:szCs w:val="24"/>
        </w:rPr>
        <w:t xml:space="preserve"> do zvolení nové rady obce nebo do zvolení starosty v případě, že se rada obce nevolí.</w:t>
      </w:r>
      <w:r w:rsidR="00DB727B" w:rsidRPr="003A7C2F">
        <w:rPr>
          <w:rFonts w:ascii="Times New Roman" w:hAnsi="Times New Roman"/>
          <w:b/>
          <w:sz w:val="24"/>
          <w:szCs w:val="24"/>
        </w:rPr>
        <w:t xml:space="preserve"> </w:t>
      </w:r>
    </w:p>
    <w:p w14:paraId="69668B88" w14:textId="77777777" w:rsidR="00DB727B" w:rsidRPr="003A7C2F" w:rsidRDefault="00DB727B" w:rsidP="001B143F">
      <w:pPr>
        <w:widowControl w:val="0"/>
        <w:autoSpaceDE w:val="0"/>
        <w:autoSpaceDN w:val="0"/>
        <w:adjustRightInd w:val="0"/>
        <w:spacing w:after="0" w:line="240" w:lineRule="auto"/>
        <w:ind w:firstLine="708"/>
        <w:jc w:val="both"/>
        <w:rPr>
          <w:rFonts w:ascii="Times New Roman" w:hAnsi="Times New Roman"/>
          <w:b/>
          <w:sz w:val="24"/>
          <w:szCs w:val="24"/>
        </w:rPr>
      </w:pPr>
    </w:p>
    <w:p w14:paraId="1E03DA51" w14:textId="44968D03" w:rsidR="00DB727B" w:rsidRPr="003A7C2F" w:rsidRDefault="00DB727B" w:rsidP="001B143F">
      <w:pPr>
        <w:widowControl w:val="0"/>
        <w:autoSpaceDE w:val="0"/>
        <w:autoSpaceDN w:val="0"/>
        <w:adjustRightInd w:val="0"/>
        <w:spacing w:after="0" w:line="240" w:lineRule="auto"/>
        <w:ind w:firstLine="709"/>
        <w:jc w:val="both"/>
        <w:rPr>
          <w:rFonts w:ascii="Times New Roman" w:hAnsi="Times New Roman"/>
          <w:b/>
          <w:sz w:val="24"/>
          <w:szCs w:val="24"/>
        </w:rPr>
      </w:pPr>
      <w:r w:rsidRPr="003A7C2F">
        <w:rPr>
          <w:rFonts w:ascii="Times New Roman" w:hAnsi="Times New Roman"/>
          <w:b/>
          <w:sz w:val="24"/>
          <w:szCs w:val="24"/>
        </w:rPr>
        <w:t xml:space="preserve"> </w:t>
      </w:r>
      <w:r w:rsidR="0059152B" w:rsidRPr="003A7C2F">
        <w:rPr>
          <w:rFonts w:ascii="Times New Roman" w:hAnsi="Times New Roman"/>
          <w:sz w:val="24"/>
          <w:szCs w:val="24"/>
        </w:rPr>
        <w:t>(</w:t>
      </w:r>
      <w:r w:rsidRPr="003A7C2F">
        <w:rPr>
          <w:rFonts w:ascii="Times New Roman" w:hAnsi="Times New Roman"/>
          <w:sz w:val="24"/>
          <w:szCs w:val="24"/>
        </w:rPr>
        <w:t xml:space="preserve">4) </w:t>
      </w:r>
      <w:r w:rsidRPr="003A7C2F">
        <w:rPr>
          <w:rFonts w:ascii="Times New Roman" w:hAnsi="Times New Roman"/>
          <w:strike/>
          <w:sz w:val="24"/>
          <w:szCs w:val="24"/>
        </w:rPr>
        <w:t>Členovi zastupitelstva obce, který</w:t>
      </w:r>
      <w:r w:rsidRPr="003A7C2F">
        <w:rPr>
          <w:rFonts w:ascii="Times New Roman" w:hAnsi="Times New Roman"/>
          <w:sz w:val="24"/>
          <w:szCs w:val="24"/>
        </w:rPr>
        <w:t xml:space="preserve"> </w:t>
      </w:r>
      <w:r w:rsidRPr="003A7C2F">
        <w:rPr>
          <w:rFonts w:ascii="Times New Roman" w:hAnsi="Times New Roman"/>
          <w:b/>
          <w:sz w:val="24"/>
          <w:szCs w:val="24"/>
        </w:rPr>
        <w:t>Osobě, která</w:t>
      </w:r>
      <w:r w:rsidRPr="003A7C2F">
        <w:rPr>
          <w:rFonts w:ascii="Times New Roman" w:hAnsi="Times New Roman"/>
          <w:sz w:val="24"/>
          <w:szCs w:val="24"/>
        </w:rPr>
        <w:t xml:space="preserve"> je předsedou nebo členem zvláštního orgánu obce nebo komise rady obce, které byl svěřen výkon přenesené působnosti podle § 103 odst. 4 písm. c), náleží po skončení funkčního období do odvolání z funkce dosavadní odměna za výkon funkce předsedy nebo člena zvláštního orgánu obce nebo komise rady obce</w:t>
      </w:r>
      <w:r w:rsidR="003843DF" w:rsidRPr="003A7C2F">
        <w:t xml:space="preserve"> </w:t>
      </w:r>
      <w:r w:rsidR="003843DF" w:rsidRPr="003A7C2F">
        <w:rPr>
          <w:rFonts w:ascii="Times New Roman" w:hAnsi="Times New Roman"/>
          <w:b/>
          <w:sz w:val="24"/>
          <w:szCs w:val="24"/>
        </w:rPr>
        <w:t>a další související nároky spojené s výkonem této funkce</w:t>
      </w:r>
      <w:r w:rsidRPr="003A7C2F">
        <w:rPr>
          <w:rFonts w:ascii="Times New Roman" w:hAnsi="Times New Roman"/>
          <w:b/>
          <w:sz w:val="24"/>
          <w:szCs w:val="24"/>
        </w:rPr>
        <w:t>.</w:t>
      </w:r>
      <w:r w:rsidRPr="003A7C2F">
        <w:rPr>
          <w:rFonts w:ascii="Times New Roman" w:hAnsi="Times New Roman"/>
          <w:sz w:val="24"/>
          <w:szCs w:val="24"/>
        </w:rPr>
        <w:t xml:space="preserve"> </w:t>
      </w:r>
      <w:r w:rsidRPr="003A7C2F">
        <w:rPr>
          <w:rFonts w:ascii="Times New Roman" w:hAnsi="Times New Roman"/>
          <w:b/>
          <w:sz w:val="24"/>
          <w:szCs w:val="24"/>
        </w:rPr>
        <w:t>Výši odměny osoby uvedené ve větě první může změnit zastupitelstvo obce</w:t>
      </w:r>
      <w:r w:rsidRPr="003A7C2F">
        <w:rPr>
          <w:rFonts w:ascii="Times New Roman" w:hAnsi="Times New Roman"/>
          <w:sz w:val="24"/>
          <w:szCs w:val="24"/>
        </w:rPr>
        <w:t>.</w:t>
      </w:r>
    </w:p>
    <w:p w14:paraId="14DB1D36" w14:textId="77777777" w:rsidR="00DB727B" w:rsidRPr="003A7C2F" w:rsidRDefault="00DB727B" w:rsidP="001B143F">
      <w:pPr>
        <w:widowControl w:val="0"/>
        <w:autoSpaceDE w:val="0"/>
        <w:autoSpaceDN w:val="0"/>
        <w:adjustRightInd w:val="0"/>
        <w:spacing w:after="0" w:line="240" w:lineRule="auto"/>
        <w:ind w:firstLine="709"/>
        <w:jc w:val="both"/>
        <w:rPr>
          <w:rFonts w:ascii="Times New Roman" w:hAnsi="Times New Roman"/>
          <w:b/>
          <w:sz w:val="24"/>
          <w:szCs w:val="24"/>
        </w:rPr>
      </w:pPr>
    </w:p>
    <w:p w14:paraId="34FC548B" w14:textId="348C5269" w:rsidR="00DB727B" w:rsidRPr="003A7C2F" w:rsidRDefault="00DB727B" w:rsidP="001B143F">
      <w:pPr>
        <w:widowControl w:val="0"/>
        <w:autoSpaceDE w:val="0"/>
        <w:autoSpaceDN w:val="0"/>
        <w:adjustRightInd w:val="0"/>
        <w:spacing w:after="0" w:line="240" w:lineRule="auto"/>
        <w:ind w:firstLine="709"/>
        <w:jc w:val="both"/>
        <w:rPr>
          <w:rFonts w:ascii="Times New Roman" w:hAnsi="Times New Roman"/>
          <w:sz w:val="24"/>
          <w:szCs w:val="24"/>
        </w:rPr>
      </w:pPr>
      <w:r w:rsidRPr="003A7C2F">
        <w:rPr>
          <w:rFonts w:ascii="Times New Roman" w:hAnsi="Times New Roman"/>
          <w:sz w:val="24"/>
          <w:szCs w:val="24"/>
        </w:rPr>
        <w:t xml:space="preserve"> (5) </w:t>
      </w:r>
      <w:r w:rsidRPr="003A7C2F">
        <w:rPr>
          <w:rFonts w:ascii="Times New Roman" w:hAnsi="Times New Roman"/>
          <w:strike/>
          <w:sz w:val="24"/>
          <w:szCs w:val="24"/>
        </w:rPr>
        <w:t>Členovi zastupitelstva obce, který</w:t>
      </w:r>
      <w:r w:rsidRPr="003A7C2F">
        <w:rPr>
          <w:rFonts w:ascii="Times New Roman" w:hAnsi="Times New Roman"/>
          <w:sz w:val="24"/>
          <w:szCs w:val="24"/>
        </w:rPr>
        <w:t xml:space="preserve"> </w:t>
      </w:r>
      <w:r w:rsidRPr="003A7C2F">
        <w:rPr>
          <w:rFonts w:ascii="Times New Roman" w:hAnsi="Times New Roman"/>
          <w:b/>
          <w:sz w:val="24"/>
          <w:szCs w:val="24"/>
        </w:rPr>
        <w:t>Osobě, která</w:t>
      </w:r>
      <w:r w:rsidRPr="003A7C2F">
        <w:rPr>
          <w:rFonts w:ascii="Times New Roman" w:hAnsi="Times New Roman"/>
          <w:sz w:val="24"/>
          <w:szCs w:val="24"/>
        </w:rPr>
        <w:t xml:space="preserve"> je členem komise rady obce, které nebyl svěřen výkon přenesené působnosti, náleží po skončení funkčního období </w:t>
      </w:r>
      <w:r w:rsidRPr="003A7C2F">
        <w:rPr>
          <w:rFonts w:ascii="Times New Roman" w:hAnsi="Times New Roman"/>
          <w:b/>
          <w:sz w:val="24"/>
          <w:szCs w:val="24"/>
        </w:rPr>
        <w:t>dosavadní</w:t>
      </w:r>
      <w:r w:rsidRPr="003A7C2F">
        <w:rPr>
          <w:rFonts w:ascii="Times New Roman" w:hAnsi="Times New Roman"/>
          <w:sz w:val="24"/>
          <w:szCs w:val="24"/>
        </w:rPr>
        <w:t xml:space="preserve"> odměna za výkon této funkce </w:t>
      </w:r>
      <w:r w:rsidR="006C7F24" w:rsidRPr="003A7C2F">
        <w:rPr>
          <w:rFonts w:ascii="Times New Roman" w:hAnsi="Times New Roman"/>
          <w:b/>
          <w:sz w:val="24"/>
          <w:szCs w:val="24"/>
        </w:rPr>
        <w:t>a další související nároky spojené s výkonem této funkce</w:t>
      </w:r>
      <w:r w:rsidR="006C7F24" w:rsidRPr="003A7C2F">
        <w:rPr>
          <w:rFonts w:ascii="Times New Roman" w:hAnsi="Times New Roman"/>
          <w:sz w:val="24"/>
          <w:szCs w:val="24"/>
        </w:rPr>
        <w:t xml:space="preserve"> </w:t>
      </w:r>
      <w:r w:rsidRPr="003A7C2F">
        <w:rPr>
          <w:rFonts w:ascii="Times New Roman" w:hAnsi="Times New Roman"/>
          <w:sz w:val="24"/>
          <w:szCs w:val="24"/>
        </w:rPr>
        <w:t>po dobu výkonu pravomocí dosavadní rady obce podle § 102a.</w:t>
      </w:r>
    </w:p>
    <w:p w14:paraId="4F442D9D" w14:textId="77777777" w:rsidR="00DB727B" w:rsidRPr="003A7C2F" w:rsidRDefault="00DB727B" w:rsidP="001B143F">
      <w:pPr>
        <w:widowControl w:val="0"/>
        <w:autoSpaceDE w:val="0"/>
        <w:autoSpaceDN w:val="0"/>
        <w:adjustRightInd w:val="0"/>
        <w:spacing w:after="0" w:line="240" w:lineRule="auto"/>
        <w:ind w:firstLine="709"/>
        <w:jc w:val="both"/>
        <w:rPr>
          <w:rFonts w:ascii="Times New Roman" w:hAnsi="Times New Roman"/>
          <w:sz w:val="24"/>
          <w:szCs w:val="24"/>
        </w:rPr>
      </w:pPr>
    </w:p>
    <w:p w14:paraId="0596C711" w14:textId="57EB582F" w:rsidR="00DB727B" w:rsidRPr="003A7C2F" w:rsidRDefault="00DB727B" w:rsidP="001B143F">
      <w:pPr>
        <w:spacing w:after="0" w:line="240" w:lineRule="auto"/>
        <w:ind w:firstLine="709"/>
        <w:jc w:val="both"/>
        <w:rPr>
          <w:rFonts w:ascii="Times New Roman" w:hAnsi="Times New Roman"/>
          <w:b/>
          <w:sz w:val="24"/>
          <w:szCs w:val="24"/>
        </w:rPr>
      </w:pPr>
      <w:r w:rsidRPr="003A7C2F">
        <w:rPr>
          <w:rFonts w:ascii="Times New Roman" w:hAnsi="Times New Roman"/>
          <w:sz w:val="24"/>
          <w:szCs w:val="24"/>
        </w:rPr>
        <w:t>(</w:t>
      </w:r>
      <w:r w:rsidRPr="003A7C2F">
        <w:rPr>
          <w:rFonts w:ascii="Times New Roman" w:hAnsi="Times New Roman"/>
          <w:b/>
          <w:sz w:val="24"/>
          <w:szCs w:val="24"/>
        </w:rPr>
        <w:t>6) Náležela-li by členovi zastupitelstva obce v jeden den odměna podle § 75 odst. 3 až 5 a současně odměna podle § 72 odst. 1 nebo 2, náleží mu za tento den pouze ta z odměn, která je vyšší. V případě souhrnu odměn podle § 74 odst. 3 je pro posouzení výše odměn rozhodná výše souhrnné odměny, o níž rozhodlo zastupitelstvo obce.</w:t>
      </w:r>
    </w:p>
    <w:p w14:paraId="6D567FA9" w14:textId="77777777" w:rsidR="0059152B" w:rsidRPr="003A7C2F" w:rsidRDefault="0059152B" w:rsidP="001B143F">
      <w:pPr>
        <w:spacing w:after="0" w:line="240" w:lineRule="auto"/>
        <w:ind w:firstLine="708"/>
        <w:jc w:val="both"/>
        <w:rPr>
          <w:rFonts w:ascii="Times New Roman" w:hAnsi="Times New Roman"/>
          <w:b/>
          <w:sz w:val="24"/>
          <w:szCs w:val="24"/>
        </w:rPr>
      </w:pPr>
    </w:p>
    <w:p w14:paraId="5EEFAA81" w14:textId="77777777" w:rsidR="00DB727B" w:rsidRPr="003A7C2F" w:rsidRDefault="00DB727B" w:rsidP="001B143F">
      <w:pPr>
        <w:spacing w:after="0" w:line="240" w:lineRule="auto"/>
        <w:jc w:val="center"/>
        <w:rPr>
          <w:rFonts w:ascii="Times New Roman" w:hAnsi="Times New Roman"/>
          <w:b/>
          <w:sz w:val="24"/>
          <w:szCs w:val="24"/>
        </w:rPr>
      </w:pPr>
      <w:r w:rsidRPr="003A7C2F">
        <w:rPr>
          <w:rFonts w:ascii="Times New Roman" w:hAnsi="Times New Roman"/>
          <w:bCs/>
          <w:sz w:val="24"/>
          <w:szCs w:val="24"/>
        </w:rPr>
        <w:t>§ 76</w:t>
      </w:r>
    </w:p>
    <w:p w14:paraId="463DA1B6" w14:textId="77777777" w:rsidR="00E16995" w:rsidRPr="003A7C2F" w:rsidRDefault="00E16995" w:rsidP="001B143F">
      <w:pPr>
        <w:spacing w:after="0" w:line="240" w:lineRule="auto"/>
        <w:jc w:val="both"/>
        <w:rPr>
          <w:rFonts w:ascii="Times New Roman" w:hAnsi="Times New Roman"/>
          <w:sz w:val="24"/>
          <w:szCs w:val="24"/>
        </w:rPr>
      </w:pPr>
    </w:p>
    <w:p w14:paraId="2B6D00AA" w14:textId="25804E03" w:rsidR="00DB727B" w:rsidRPr="003A7C2F" w:rsidRDefault="00E16995" w:rsidP="001B143F">
      <w:pPr>
        <w:spacing w:after="0" w:line="240" w:lineRule="auto"/>
        <w:ind w:firstLine="708"/>
        <w:jc w:val="both"/>
        <w:rPr>
          <w:rFonts w:ascii="Times New Roman" w:hAnsi="Times New Roman"/>
          <w:sz w:val="24"/>
          <w:szCs w:val="24"/>
        </w:rPr>
      </w:pPr>
      <w:r w:rsidRPr="003A7C2F">
        <w:rPr>
          <w:rFonts w:ascii="Times New Roman" w:hAnsi="Times New Roman"/>
          <w:sz w:val="24"/>
          <w:szCs w:val="24"/>
        </w:rPr>
        <w:t>(1) Členovi zastupitelstva obce může obec poskytnout mimořádnou odměnu za splnění mimořádných nebo zvláště významných úkolů obce.</w:t>
      </w:r>
    </w:p>
    <w:p w14:paraId="02B3E22C" w14:textId="77777777" w:rsidR="00E16995" w:rsidRPr="003A7C2F" w:rsidRDefault="00E16995" w:rsidP="001B143F">
      <w:pPr>
        <w:spacing w:after="0" w:line="240" w:lineRule="auto"/>
        <w:jc w:val="both"/>
        <w:rPr>
          <w:rFonts w:ascii="Times New Roman" w:hAnsi="Times New Roman"/>
          <w:b/>
          <w:sz w:val="24"/>
          <w:szCs w:val="24"/>
        </w:rPr>
      </w:pPr>
    </w:p>
    <w:p w14:paraId="0FBF3F85" w14:textId="01D62B47" w:rsidR="00DB727B" w:rsidRPr="003A7C2F" w:rsidRDefault="00E16995" w:rsidP="001B143F">
      <w:pPr>
        <w:spacing w:after="0" w:line="240" w:lineRule="auto"/>
        <w:ind w:firstLine="708"/>
        <w:jc w:val="both"/>
        <w:rPr>
          <w:rFonts w:ascii="Times New Roman" w:hAnsi="Times New Roman"/>
          <w:strike/>
          <w:sz w:val="24"/>
          <w:szCs w:val="24"/>
        </w:rPr>
      </w:pPr>
      <w:r w:rsidRPr="003A7C2F">
        <w:rPr>
          <w:rFonts w:ascii="Times New Roman" w:hAnsi="Times New Roman"/>
          <w:strike/>
          <w:sz w:val="24"/>
          <w:szCs w:val="24"/>
        </w:rPr>
        <w:t xml:space="preserve">(2) </w:t>
      </w:r>
      <w:r w:rsidR="00DB727B" w:rsidRPr="003A7C2F">
        <w:rPr>
          <w:rFonts w:ascii="Times New Roman" w:hAnsi="Times New Roman"/>
          <w:strike/>
          <w:sz w:val="24"/>
          <w:szCs w:val="24"/>
        </w:rPr>
        <w:t>Souhrnná výše mimořádných odměn poskytnutých v kalendářním roce uvolněnému členovi zastupitelstva obce nesmí být vyšší než dvojnásobek</w:t>
      </w:r>
      <w:r w:rsidR="00A2773F" w:rsidRPr="003A7C2F">
        <w:rPr>
          <w:rFonts w:ascii="Times New Roman" w:hAnsi="Times New Roman"/>
          <w:strike/>
          <w:sz w:val="24"/>
          <w:szCs w:val="24"/>
        </w:rPr>
        <w:t xml:space="preserve"> </w:t>
      </w:r>
      <w:r w:rsidR="00DB727B" w:rsidRPr="003A7C2F">
        <w:rPr>
          <w:rFonts w:ascii="Times New Roman" w:hAnsi="Times New Roman"/>
          <w:strike/>
          <w:sz w:val="24"/>
          <w:szCs w:val="24"/>
        </w:rPr>
        <w:t>nejvyšší odměny, která mu v průběhu tohoto kalendářního roku náležela za výkon jím zastávaných funkcí za měsíc.</w:t>
      </w:r>
    </w:p>
    <w:p w14:paraId="36F488EA" w14:textId="40A516CE" w:rsidR="00DB727B" w:rsidRPr="003A7C2F" w:rsidRDefault="00DB727B" w:rsidP="001B143F">
      <w:pPr>
        <w:spacing w:after="0" w:line="240" w:lineRule="auto"/>
        <w:jc w:val="both"/>
        <w:rPr>
          <w:rFonts w:ascii="Times New Roman" w:hAnsi="Times New Roman"/>
          <w:szCs w:val="24"/>
        </w:rPr>
      </w:pPr>
    </w:p>
    <w:p w14:paraId="1DFCE9F2" w14:textId="44255E88" w:rsidR="00E16995" w:rsidRPr="003A7C2F" w:rsidRDefault="00E16995" w:rsidP="001B143F">
      <w:pPr>
        <w:spacing w:after="0" w:line="240" w:lineRule="auto"/>
        <w:ind w:firstLine="708"/>
        <w:jc w:val="both"/>
        <w:rPr>
          <w:rFonts w:ascii="Times New Roman" w:hAnsi="Times New Roman"/>
          <w:strike/>
          <w:sz w:val="24"/>
          <w:szCs w:val="24"/>
        </w:rPr>
      </w:pPr>
      <w:r w:rsidRPr="003A7C2F">
        <w:rPr>
          <w:rFonts w:ascii="Times New Roman" w:hAnsi="Times New Roman"/>
          <w:strike/>
          <w:sz w:val="24"/>
          <w:szCs w:val="24"/>
        </w:rPr>
        <w:t xml:space="preserve">(3) Souhrnná výše mimořádných odměn poskytnutých v kalendářním roce neuvolněnému členovi zastupitelstva obce nesmí být vyšší než </w:t>
      </w:r>
      <w:r w:rsidR="00872A63" w:rsidRPr="003A7C2F">
        <w:rPr>
          <w:rFonts w:ascii="Times New Roman" w:hAnsi="Times New Roman"/>
          <w:strike/>
          <w:sz w:val="24"/>
          <w:szCs w:val="24"/>
        </w:rPr>
        <w:t xml:space="preserve">dvojnásobek </w:t>
      </w:r>
      <w:r w:rsidRPr="003A7C2F">
        <w:rPr>
          <w:rFonts w:ascii="Times New Roman" w:hAnsi="Times New Roman"/>
          <w:strike/>
          <w:sz w:val="24"/>
          <w:szCs w:val="24"/>
        </w:rPr>
        <w:t>maximální výše odměny, kterou za výkon jím zastávané funkce nebo v souhrnu za výkon jím zastávaných funkcí za měsíc stanoví zákon a prováděcí právní předpis</w:t>
      </w:r>
      <w:r w:rsidR="00E105FC" w:rsidRPr="003A7C2F">
        <w:rPr>
          <w:rFonts w:ascii="Times New Roman" w:hAnsi="Times New Roman"/>
          <w:strike/>
          <w:sz w:val="24"/>
          <w:szCs w:val="24"/>
        </w:rPr>
        <w:t>.</w:t>
      </w:r>
    </w:p>
    <w:p w14:paraId="6155BF62" w14:textId="77777777" w:rsidR="0063483A" w:rsidRPr="003A7C2F" w:rsidRDefault="0063483A" w:rsidP="00DB377F">
      <w:pPr>
        <w:spacing w:after="0" w:line="240" w:lineRule="auto"/>
        <w:ind w:firstLine="708"/>
        <w:jc w:val="both"/>
        <w:rPr>
          <w:rFonts w:ascii="Times New Roman" w:hAnsi="Times New Roman"/>
          <w:b/>
          <w:sz w:val="24"/>
          <w:szCs w:val="24"/>
        </w:rPr>
      </w:pPr>
    </w:p>
    <w:p w14:paraId="07744BD1" w14:textId="7684D7BF" w:rsidR="00DB377F" w:rsidRPr="003A7C2F" w:rsidRDefault="00DB377F" w:rsidP="00DB377F">
      <w:pPr>
        <w:spacing w:after="0" w:line="240" w:lineRule="auto"/>
        <w:ind w:firstLine="708"/>
        <w:jc w:val="both"/>
        <w:rPr>
          <w:rFonts w:ascii="Times New Roman" w:hAnsi="Times New Roman"/>
          <w:b/>
          <w:sz w:val="24"/>
          <w:szCs w:val="24"/>
        </w:rPr>
      </w:pPr>
      <w:r w:rsidRPr="003A7C2F">
        <w:rPr>
          <w:rFonts w:ascii="Times New Roman" w:hAnsi="Times New Roman"/>
          <w:b/>
          <w:sz w:val="24"/>
          <w:szCs w:val="24"/>
        </w:rPr>
        <w:t>(2) Souhrnná výše mimořádných odměn poskytnutých v kalendářním roce členovi zastupitelstva obce, který byl alespoň po část tohoto roku uvolněným členem zastupitelstva obce, nesmí být vyšší než trojnásobek nejvyšší odměny, která mu v průběhu tohoto kalendářního roku náležela za výkon jím zastávaných funkcí.</w:t>
      </w:r>
    </w:p>
    <w:p w14:paraId="7EB5262E" w14:textId="3466CAC2" w:rsidR="004B08D1" w:rsidRPr="003A7C2F" w:rsidRDefault="00DB377F" w:rsidP="001B143F">
      <w:pPr>
        <w:spacing w:after="0" w:line="240" w:lineRule="auto"/>
        <w:ind w:firstLine="708"/>
        <w:jc w:val="both"/>
        <w:rPr>
          <w:rFonts w:ascii="Times New Roman" w:hAnsi="Times New Roman"/>
          <w:b/>
          <w:sz w:val="24"/>
          <w:szCs w:val="24"/>
        </w:rPr>
      </w:pPr>
      <w:r w:rsidRPr="003A7C2F">
        <w:rPr>
          <w:rFonts w:ascii="Times New Roman" w:hAnsi="Times New Roman"/>
          <w:b/>
          <w:sz w:val="24"/>
          <w:szCs w:val="24"/>
        </w:rPr>
        <w:t>(3) Souhrnná výše mimořádných odměn poskytnutých v kalendářním roce neuvolněnému členovi zastupitelstva obce nesmí být vyšší než trojnásobek nejvyšší maximální výše odměny neuvolněného člena zastupitelstva</w:t>
      </w:r>
      <w:r w:rsidR="00445CCB" w:rsidRPr="003A7C2F">
        <w:rPr>
          <w:rFonts w:ascii="Times New Roman" w:hAnsi="Times New Roman"/>
          <w:b/>
          <w:sz w:val="24"/>
          <w:szCs w:val="24"/>
        </w:rPr>
        <w:t xml:space="preserve"> obce</w:t>
      </w:r>
      <w:r w:rsidRPr="003A7C2F">
        <w:rPr>
          <w:rFonts w:ascii="Times New Roman" w:hAnsi="Times New Roman"/>
          <w:b/>
          <w:sz w:val="24"/>
          <w:szCs w:val="24"/>
        </w:rPr>
        <w:t>, která mu v průběhu tohoto kalendářního roku mohla být obcí poskytována za výkon jím zastávané funkce nebo v souhrnu za výkon jím zastávaných funkcí.</w:t>
      </w:r>
    </w:p>
    <w:p w14:paraId="0AA7B233" w14:textId="77777777" w:rsidR="00E16995" w:rsidRPr="003A7C2F" w:rsidRDefault="00E16995" w:rsidP="001B143F">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5E6BF45D" w14:textId="77777777" w:rsidR="00E16995" w:rsidRPr="003A7C2F" w:rsidRDefault="00E16995" w:rsidP="001B143F">
      <w:pPr>
        <w:spacing w:after="0" w:line="240" w:lineRule="auto"/>
        <w:jc w:val="both"/>
        <w:rPr>
          <w:rFonts w:ascii="Times New Roman" w:hAnsi="Times New Roman"/>
          <w:strike/>
          <w:sz w:val="24"/>
          <w:szCs w:val="24"/>
        </w:rPr>
      </w:pPr>
      <w:r w:rsidRPr="003A7C2F">
        <w:rPr>
          <w:rFonts w:ascii="Times New Roman" w:hAnsi="Times New Roman"/>
          <w:sz w:val="24"/>
          <w:szCs w:val="24"/>
        </w:rPr>
        <w:tab/>
        <w:t>(</w:t>
      </w:r>
      <w:r w:rsidRPr="003A7C2F">
        <w:rPr>
          <w:rFonts w:ascii="Times New Roman" w:hAnsi="Times New Roman"/>
          <w:strike/>
          <w:sz w:val="24"/>
          <w:szCs w:val="24"/>
        </w:rPr>
        <w:t>4) Návrh na poskytnutí mimořádné odměny členovi zastupitelstva obce musí být uveden jako samostatný bod navrženého programu připravovaného zasedání zastupitelstva obce.</w:t>
      </w:r>
    </w:p>
    <w:p w14:paraId="6E8A8992" w14:textId="77777777" w:rsidR="00E16995" w:rsidRPr="003A7C2F" w:rsidRDefault="00E16995" w:rsidP="001B143F">
      <w:pPr>
        <w:spacing w:after="0" w:line="240" w:lineRule="auto"/>
        <w:jc w:val="both"/>
        <w:rPr>
          <w:rFonts w:ascii="Times New Roman" w:hAnsi="Times New Roman"/>
          <w:sz w:val="24"/>
          <w:szCs w:val="24"/>
        </w:rPr>
      </w:pPr>
      <w:r w:rsidRPr="003A7C2F">
        <w:rPr>
          <w:rFonts w:ascii="Times New Roman" w:hAnsi="Times New Roman"/>
          <w:sz w:val="24"/>
          <w:szCs w:val="24"/>
        </w:rPr>
        <w:lastRenderedPageBreak/>
        <w:t xml:space="preserve"> </w:t>
      </w:r>
    </w:p>
    <w:p w14:paraId="1868AD50" w14:textId="53CC948F" w:rsidR="00E16995" w:rsidRPr="003A7C2F" w:rsidRDefault="00E16995" w:rsidP="001B143F">
      <w:pPr>
        <w:spacing w:after="0" w:line="240" w:lineRule="auto"/>
        <w:jc w:val="both"/>
        <w:rPr>
          <w:rFonts w:ascii="Times New Roman" w:hAnsi="Times New Roman"/>
          <w:strike/>
          <w:sz w:val="24"/>
          <w:szCs w:val="24"/>
        </w:rPr>
      </w:pPr>
      <w:r w:rsidRPr="003A7C2F">
        <w:rPr>
          <w:rFonts w:ascii="Times New Roman" w:hAnsi="Times New Roman"/>
          <w:sz w:val="24"/>
          <w:szCs w:val="24"/>
        </w:rPr>
        <w:tab/>
      </w:r>
      <w:r w:rsidRPr="003A7C2F">
        <w:rPr>
          <w:rFonts w:ascii="Times New Roman" w:hAnsi="Times New Roman"/>
          <w:strike/>
          <w:sz w:val="24"/>
          <w:szCs w:val="24"/>
        </w:rPr>
        <w:t>(5) Návrh na poskytnutí mimořádné odměny členovi zastupitelstva obce musí být odůvodněn a projednán jako samostatný bod programu jednání zastupitelstva obce. Důvod poskytnutí mimořádné odměny musí být uveden v usnesení zastupitelstva obce, kterým byla mimořádná odměna poskytnuta.</w:t>
      </w:r>
    </w:p>
    <w:p w14:paraId="3F86C3AE" w14:textId="77777777" w:rsidR="0059152B" w:rsidRPr="003A7C2F" w:rsidRDefault="0059152B" w:rsidP="001B143F">
      <w:pPr>
        <w:spacing w:after="0" w:line="240" w:lineRule="auto"/>
        <w:jc w:val="both"/>
        <w:rPr>
          <w:rFonts w:ascii="Times New Roman" w:hAnsi="Times New Roman"/>
          <w:szCs w:val="24"/>
        </w:rPr>
      </w:pPr>
    </w:p>
    <w:p w14:paraId="5E354A4E" w14:textId="77777777" w:rsidR="00DB727B" w:rsidRPr="003A7C2F" w:rsidRDefault="00DB727B" w:rsidP="001B143F">
      <w:pPr>
        <w:keepNext/>
        <w:spacing w:after="0" w:line="240" w:lineRule="auto"/>
        <w:jc w:val="center"/>
        <w:rPr>
          <w:rFonts w:ascii="Times New Roman" w:hAnsi="Times New Roman"/>
          <w:bCs/>
          <w:sz w:val="24"/>
          <w:szCs w:val="24"/>
        </w:rPr>
      </w:pPr>
      <w:r w:rsidRPr="003A7C2F">
        <w:rPr>
          <w:rFonts w:ascii="Times New Roman" w:hAnsi="Times New Roman"/>
          <w:bCs/>
          <w:sz w:val="24"/>
          <w:szCs w:val="24"/>
        </w:rPr>
        <w:t>§ 77</w:t>
      </w:r>
    </w:p>
    <w:p w14:paraId="3D706F3F" w14:textId="77777777" w:rsidR="00DB727B" w:rsidRPr="003A7C2F" w:rsidRDefault="00DB727B" w:rsidP="001B143F">
      <w:pPr>
        <w:keepNext/>
        <w:spacing w:after="0" w:line="240" w:lineRule="auto"/>
        <w:jc w:val="center"/>
        <w:rPr>
          <w:rFonts w:ascii="Times New Roman" w:hAnsi="Times New Roman"/>
          <w:b/>
          <w:sz w:val="24"/>
          <w:szCs w:val="24"/>
        </w:rPr>
      </w:pPr>
    </w:p>
    <w:p w14:paraId="46CAF2F2" w14:textId="2B7B75A0" w:rsidR="00E16995" w:rsidRPr="003A7C2F" w:rsidRDefault="00E16995" w:rsidP="001B143F">
      <w:pPr>
        <w:keepNext/>
        <w:spacing w:after="0" w:line="240" w:lineRule="auto"/>
        <w:ind w:firstLine="708"/>
        <w:jc w:val="both"/>
        <w:rPr>
          <w:rFonts w:ascii="Times New Roman" w:hAnsi="Times New Roman"/>
          <w:sz w:val="24"/>
          <w:szCs w:val="24"/>
        </w:rPr>
      </w:pPr>
      <w:r w:rsidRPr="003A7C2F">
        <w:rPr>
          <w:rFonts w:ascii="Times New Roman" w:hAnsi="Times New Roman"/>
          <w:sz w:val="24"/>
          <w:szCs w:val="24"/>
        </w:rPr>
        <w:t>(1) Neuvolněnému členovi zastupitelstva obce, který vykonává funkci starosty nebo místostarosty, a uvolněnému členovi zastupitelstva obce, jimž zanikl mandát člena zastupitelstva obce, poskytne obec odchodné, pokud jim ke dni zániku mandátu člena zastupitelstva obce náležela odměna. K případům nevyplácení odměny v rozhodný den z</w:t>
      </w:r>
      <w:r w:rsidR="00006ED4" w:rsidRPr="003A7C2F">
        <w:rPr>
          <w:rFonts w:ascii="Times New Roman" w:hAnsi="Times New Roman"/>
          <w:sz w:val="24"/>
          <w:szCs w:val="24"/>
        </w:rPr>
        <w:t> </w:t>
      </w:r>
      <w:r w:rsidRPr="003A7C2F">
        <w:rPr>
          <w:rFonts w:ascii="Times New Roman" w:hAnsi="Times New Roman"/>
          <w:sz w:val="24"/>
          <w:szCs w:val="24"/>
        </w:rPr>
        <w:t xml:space="preserve">důvodů uvedených v § 72 odst. </w:t>
      </w:r>
      <w:r w:rsidRPr="003A7C2F">
        <w:rPr>
          <w:rFonts w:ascii="Times New Roman" w:hAnsi="Times New Roman"/>
          <w:strike/>
          <w:sz w:val="24"/>
          <w:szCs w:val="24"/>
        </w:rPr>
        <w:t>6</w:t>
      </w:r>
      <w:r w:rsidRPr="003A7C2F">
        <w:rPr>
          <w:rFonts w:ascii="Times New Roman" w:hAnsi="Times New Roman"/>
          <w:sz w:val="24"/>
          <w:szCs w:val="24"/>
        </w:rPr>
        <w:t xml:space="preserve"> </w:t>
      </w:r>
      <w:r w:rsidR="002311CE" w:rsidRPr="003A7C2F">
        <w:rPr>
          <w:rFonts w:ascii="Times New Roman" w:hAnsi="Times New Roman"/>
          <w:b/>
          <w:sz w:val="24"/>
          <w:szCs w:val="24"/>
        </w:rPr>
        <w:t xml:space="preserve">7 </w:t>
      </w:r>
      <w:r w:rsidRPr="003A7C2F">
        <w:rPr>
          <w:rFonts w:ascii="Times New Roman" w:hAnsi="Times New Roman"/>
          <w:sz w:val="24"/>
          <w:szCs w:val="24"/>
        </w:rPr>
        <w:t>se nepřihlíží.</w:t>
      </w:r>
    </w:p>
    <w:p w14:paraId="72D6FCA9" w14:textId="77777777" w:rsidR="00E16995" w:rsidRPr="003A7C2F" w:rsidRDefault="00E16995" w:rsidP="001B143F">
      <w:pPr>
        <w:keepNext/>
        <w:spacing w:after="0" w:line="240" w:lineRule="auto"/>
        <w:ind w:left="284" w:hanging="284"/>
        <w:jc w:val="both"/>
        <w:rPr>
          <w:rFonts w:ascii="Times New Roman" w:hAnsi="Times New Roman"/>
          <w:sz w:val="24"/>
          <w:szCs w:val="24"/>
        </w:rPr>
      </w:pPr>
      <w:r w:rsidRPr="003A7C2F">
        <w:rPr>
          <w:rFonts w:ascii="Times New Roman" w:hAnsi="Times New Roman"/>
          <w:sz w:val="24"/>
          <w:szCs w:val="24"/>
        </w:rPr>
        <w:t xml:space="preserve"> </w:t>
      </w:r>
    </w:p>
    <w:p w14:paraId="374B1E63" w14:textId="57B501C8" w:rsidR="00E16995" w:rsidRPr="003A7C2F" w:rsidRDefault="00E16995" w:rsidP="001B143F">
      <w:pPr>
        <w:keepNext/>
        <w:spacing w:after="0" w:line="240" w:lineRule="auto"/>
        <w:ind w:firstLine="709"/>
        <w:jc w:val="both"/>
        <w:rPr>
          <w:rFonts w:ascii="Times New Roman" w:hAnsi="Times New Roman"/>
          <w:sz w:val="24"/>
          <w:szCs w:val="24"/>
        </w:rPr>
      </w:pPr>
      <w:r w:rsidRPr="003A7C2F">
        <w:rPr>
          <w:rFonts w:ascii="Times New Roman" w:hAnsi="Times New Roman"/>
          <w:sz w:val="24"/>
          <w:szCs w:val="24"/>
        </w:rPr>
        <w:t xml:space="preserve">(2) Neuvolněnému členovi zastupitelstva obce, který vykonává funkci starosty nebo místostarosty, a uvolněnému členovi zastupitelstva obce, kteří byli v průběhu funkčního období odvoláni nebo se vzdali funkce, poskytne obec odchodné, pokud jim ke dni odvolání nebo vzdání se funkce náležela odměna. K případům nevyplácení odměny v rozhodný den z důvodů uvedených v § 72 </w:t>
      </w:r>
      <w:r w:rsidR="002311CE" w:rsidRPr="003A7C2F">
        <w:rPr>
          <w:rFonts w:ascii="Times New Roman" w:hAnsi="Times New Roman"/>
          <w:sz w:val="24"/>
          <w:szCs w:val="24"/>
        </w:rPr>
        <w:t xml:space="preserve">odst. </w:t>
      </w:r>
      <w:r w:rsidR="002311CE" w:rsidRPr="003A7C2F">
        <w:rPr>
          <w:rFonts w:ascii="Times New Roman" w:hAnsi="Times New Roman"/>
          <w:strike/>
          <w:sz w:val="24"/>
          <w:szCs w:val="24"/>
        </w:rPr>
        <w:t>6</w:t>
      </w:r>
      <w:r w:rsidR="002311CE" w:rsidRPr="003A7C2F">
        <w:rPr>
          <w:rFonts w:ascii="Times New Roman" w:hAnsi="Times New Roman"/>
          <w:sz w:val="24"/>
          <w:szCs w:val="24"/>
        </w:rPr>
        <w:t xml:space="preserve"> </w:t>
      </w:r>
      <w:r w:rsidR="002311CE" w:rsidRPr="003A7C2F">
        <w:rPr>
          <w:rFonts w:ascii="Times New Roman" w:hAnsi="Times New Roman"/>
          <w:b/>
          <w:sz w:val="24"/>
          <w:szCs w:val="24"/>
        </w:rPr>
        <w:t xml:space="preserve">7 </w:t>
      </w:r>
      <w:r w:rsidRPr="003A7C2F">
        <w:rPr>
          <w:rFonts w:ascii="Times New Roman" w:hAnsi="Times New Roman"/>
          <w:sz w:val="24"/>
          <w:szCs w:val="24"/>
        </w:rPr>
        <w:t>se nepřihlíží.</w:t>
      </w:r>
    </w:p>
    <w:p w14:paraId="78D70A7E" w14:textId="77777777" w:rsidR="00E16995" w:rsidRPr="003A7C2F" w:rsidRDefault="00E16995" w:rsidP="001B143F">
      <w:pPr>
        <w:keepNext/>
        <w:spacing w:after="0" w:line="240" w:lineRule="auto"/>
        <w:ind w:firstLine="709"/>
        <w:jc w:val="both"/>
        <w:rPr>
          <w:rFonts w:ascii="Times New Roman" w:hAnsi="Times New Roman"/>
          <w:sz w:val="24"/>
          <w:szCs w:val="24"/>
        </w:rPr>
      </w:pPr>
    </w:p>
    <w:p w14:paraId="1D68A6B8" w14:textId="15304BC2" w:rsidR="00DB727B" w:rsidRPr="003A7C2F" w:rsidRDefault="00DB727B" w:rsidP="001B143F">
      <w:pPr>
        <w:keepNext/>
        <w:spacing w:after="0" w:line="240" w:lineRule="auto"/>
        <w:ind w:firstLine="709"/>
        <w:jc w:val="both"/>
        <w:rPr>
          <w:rFonts w:ascii="Times New Roman" w:hAnsi="Times New Roman"/>
          <w:sz w:val="24"/>
          <w:szCs w:val="24"/>
        </w:rPr>
      </w:pPr>
      <w:r w:rsidRPr="003A7C2F">
        <w:rPr>
          <w:rFonts w:ascii="Times New Roman" w:hAnsi="Times New Roman"/>
          <w:sz w:val="24"/>
          <w:szCs w:val="24"/>
        </w:rPr>
        <w:t>(3) Odchodné podle odstavce 1 při zániku mandátu člena zastupitelstva obce dnem voleb do zastupitelstva obce členovi zastupitelstva obce nenáleží, pokud byl v novém funkčním období opětovně zvolen do funkce uvolněného člena zastupitelstva obce nebo do funkce neuvolněného člena zastupitelstva obce, který vykonává funkci starosty nebo místostarosty, za niž mu náleží odměna. O opětovné zvolení do funkce podle věty první nejde, jde-li o druhé a následující obsazení uvedené funkce v průběhu funkčního období.</w:t>
      </w:r>
    </w:p>
    <w:p w14:paraId="52D0AAB9" w14:textId="7F7F96E4" w:rsidR="00DB727B" w:rsidRPr="003A7C2F" w:rsidRDefault="00DB727B" w:rsidP="001B143F">
      <w:pPr>
        <w:spacing w:after="0" w:line="240" w:lineRule="auto"/>
        <w:jc w:val="both"/>
        <w:rPr>
          <w:rFonts w:ascii="Times New Roman" w:hAnsi="Times New Roman"/>
          <w:sz w:val="24"/>
          <w:szCs w:val="24"/>
        </w:rPr>
      </w:pPr>
    </w:p>
    <w:p w14:paraId="11A2E7CC" w14:textId="5B434F54" w:rsidR="00E16995" w:rsidRPr="003A7C2F" w:rsidRDefault="00E16995" w:rsidP="001B143F">
      <w:pPr>
        <w:spacing w:after="0" w:line="240" w:lineRule="auto"/>
        <w:ind w:firstLine="708"/>
        <w:jc w:val="both"/>
        <w:rPr>
          <w:rFonts w:ascii="Times New Roman" w:hAnsi="Times New Roman"/>
          <w:sz w:val="24"/>
          <w:szCs w:val="24"/>
        </w:rPr>
      </w:pPr>
      <w:r w:rsidRPr="003A7C2F">
        <w:rPr>
          <w:rFonts w:ascii="Times New Roman" w:hAnsi="Times New Roman"/>
          <w:sz w:val="24"/>
          <w:szCs w:val="24"/>
        </w:rPr>
        <w:t>(4) Odchodné podle odstavce 2 členovi zastupitelstva obce nenáleží, pokud byl nejpozději na následujícím zasedání zastupitelstva obce opětovně zvolen do funkce uvolněného člena zastupitelstva obce nebo do funkce neuvolněného člena zastupitelstva obce, který vykonává funkci starosty nebo místostarosty</w:t>
      </w:r>
      <w:r w:rsidR="001B143F" w:rsidRPr="003A7C2F">
        <w:rPr>
          <w:rFonts w:ascii="Times New Roman" w:hAnsi="Times New Roman"/>
          <w:b/>
          <w:sz w:val="24"/>
          <w:szCs w:val="24"/>
        </w:rPr>
        <w:t>, za ni</w:t>
      </w:r>
      <w:r w:rsidR="003A691D" w:rsidRPr="003A7C2F">
        <w:rPr>
          <w:rFonts w:ascii="Times New Roman" w:hAnsi="Times New Roman"/>
          <w:b/>
          <w:sz w:val="24"/>
          <w:szCs w:val="24"/>
        </w:rPr>
        <w:t>ž mu náleží odměna</w:t>
      </w:r>
      <w:r w:rsidRPr="003A7C2F">
        <w:rPr>
          <w:rFonts w:ascii="Times New Roman" w:hAnsi="Times New Roman"/>
          <w:sz w:val="24"/>
          <w:szCs w:val="24"/>
        </w:rPr>
        <w:t>.</w:t>
      </w:r>
    </w:p>
    <w:p w14:paraId="31A32BF1" w14:textId="77777777" w:rsidR="00E16995" w:rsidRPr="003A7C2F" w:rsidRDefault="00E16995" w:rsidP="001B143F">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5BD9842E" w14:textId="37C7CEF3" w:rsidR="00E16995" w:rsidRPr="003A7C2F" w:rsidRDefault="00E16995" w:rsidP="001B143F">
      <w:pPr>
        <w:spacing w:after="0" w:line="240" w:lineRule="auto"/>
        <w:jc w:val="both"/>
        <w:rPr>
          <w:rFonts w:ascii="Times New Roman" w:hAnsi="Times New Roman"/>
          <w:sz w:val="24"/>
          <w:szCs w:val="24"/>
        </w:rPr>
      </w:pPr>
      <w:r w:rsidRPr="003A7C2F">
        <w:rPr>
          <w:rFonts w:ascii="Times New Roman" w:hAnsi="Times New Roman"/>
          <w:sz w:val="24"/>
          <w:szCs w:val="24"/>
        </w:rPr>
        <w:tab/>
        <w:t>(5) Odchodné členovi zastupitelstva obce nenáleží, pokud byl v průběhu výkonu funkce pravomocně odsouzen pro úmyslný trestný čin nebo pro nedbalostní trestný čin spáchaný v</w:t>
      </w:r>
      <w:r w:rsidR="00006ED4" w:rsidRPr="003A7C2F">
        <w:rPr>
          <w:rFonts w:ascii="Times New Roman" w:hAnsi="Times New Roman"/>
          <w:sz w:val="24"/>
          <w:szCs w:val="24"/>
        </w:rPr>
        <w:t> </w:t>
      </w:r>
      <w:r w:rsidRPr="003A7C2F">
        <w:rPr>
          <w:rFonts w:ascii="Times New Roman" w:hAnsi="Times New Roman"/>
          <w:sz w:val="24"/>
          <w:szCs w:val="24"/>
        </w:rPr>
        <w:t>souvislosti s výkonem funkce člena zastupitelstva obce, jeho trestní stíhání pro takový trestný čin bylo podmíněně zastaveno nebo bylo rozhodnuto o schválení narovnání a zastavení trestního stíhání.</w:t>
      </w:r>
    </w:p>
    <w:p w14:paraId="42B0CB6D" w14:textId="77777777" w:rsidR="00E16995" w:rsidRPr="003A7C2F" w:rsidRDefault="00E16995" w:rsidP="001B143F">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1378F1F6" w14:textId="7126D709" w:rsidR="00E16995" w:rsidRPr="003A7C2F" w:rsidRDefault="00E16995" w:rsidP="001B143F">
      <w:pPr>
        <w:spacing w:after="0" w:line="240" w:lineRule="auto"/>
        <w:jc w:val="both"/>
        <w:rPr>
          <w:rFonts w:ascii="Times New Roman" w:hAnsi="Times New Roman"/>
          <w:sz w:val="24"/>
          <w:szCs w:val="24"/>
        </w:rPr>
      </w:pPr>
      <w:r w:rsidRPr="003A7C2F">
        <w:rPr>
          <w:rFonts w:ascii="Times New Roman" w:hAnsi="Times New Roman"/>
          <w:sz w:val="24"/>
          <w:szCs w:val="24"/>
        </w:rPr>
        <w:tab/>
        <w:t>(6) Vznikl-li členovi zastupitelstva obce nárok na odchodné v době, kdy je proti němu vedeno trestní stíhání pro úmyslný trestný čin nebo pro nedbalostní trestný čin spáchaný v</w:t>
      </w:r>
      <w:r w:rsidR="00006ED4" w:rsidRPr="003A7C2F">
        <w:rPr>
          <w:rFonts w:ascii="Times New Roman" w:hAnsi="Times New Roman"/>
          <w:sz w:val="24"/>
          <w:szCs w:val="24"/>
        </w:rPr>
        <w:t> </w:t>
      </w:r>
      <w:r w:rsidRPr="003A7C2F">
        <w:rPr>
          <w:rFonts w:ascii="Times New Roman" w:hAnsi="Times New Roman"/>
          <w:sz w:val="24"/>
          <w:szCs w:val="24"/>
        </w:rPr>
        <w:t>souvislosti s výkonem funkce člena zastupitelstva obce, odchodné se nevyplatí. Byl-li člen zastupitelstva obce pro trestný čin uvedený ve větě první pravomocně odsouzen, jeho trestní stíhání bylo podmíněně zastaveno nebo bylo-li rozhodnuto o schválení narovnání a zastavení trestního stíhání, platí, že nárok na odchodné nevznikl; v opačném případě se odchodné vyplatí.</w:t>
      </w:r>
    </w:p>
    <w:p w14:paraId="21E72A48" w14:textId="77777777" w:rsidR="00E16995" w:rsidRPr="003A7C2F" w:rsidRDefault="00E16995" w:rsidP="001B143F">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5CCC9B8B" w14:textId="3C4DE3AC" w:rsidR="00E16995" w:rsidRPr="003A7C2F" w:rsidRDefault="00E16995" w:rsidP="001B143F">
      <w:pPr>
        <w:spacing w:after="0" w:line="240" w:lineRule="auto"/>
        <w:jc w:val="both"/>
        <w:rPr>
          <w:rFonts w:ascii="Times New Roman" w:hAnsi="Times New Roman"/>
          <w:sz w:val="24"/>
          <w:szCs w:val="24"/>
        </w:rPr>
      </w:pPr>
      <w:r w:rsidRPr="003A7C2F">
        <w:rPr>
          <w:rFonts w:ascii="Times New Roman" w:hAnsi="Times New Roman"/>
          <w:sz w:val="24"/>
          <w:szCs w:val="24"/>
        </w:rPr>
        <w:tab/>
        <w:t>(7) Odchodné podle odstavce 2 lze členovi zastupitelstva obce poskytnout ve funkčním období pouze jednou.</w:t>
      </w:r>
    </w:p>
    <w:p w14:paraId="1144458F" w14:textId="56AD2070" w:rsidR="00E16995" w:rsidRPr="003A7C2F" w:rsidRDefault="00E16995" w:rsidP="001B143F">
      <w:pPr>
        <w:spacing w:after="0" w:line="240" w:lineRule="auto"/>
        <w:jc w:val="both"/>
        <w:rPr>
          <w:rFonts w:ascii="Times New Roman" w:hAnsi="Times New Roman"/>
          <w:sz w:val="24"/>
          <w:szCs w:val="24"/>
        </w:rPr>
      </w:pPr>
    </w:p>
    <w:p w14:paraId="0A451781" w14:textId="77777777" w:rsidR="00D51548" w:rsidRPr="003A7C2F" w:rsidRDefault="00D51548" w:rsidP="001B143F">
      <w:pPr>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xml:space="preserve">§ 78 </w:t>
      </w:r>
    </w:p>
    <w:p w14:paraId="17A36BA9" w14:textId="77777777" w:rsidR="00D51548" w:rsidRPr="003A7C2F" w:rsidRDefault="00D51548" w:rsidP="001B143F">
      <w:pPr>
        <w:widowControl w:val="0"/>
        <w:autoSpaceDE w:val="0"/>
        <w:autoSpaceDN w:val="0"/>
        <w:adjustRightInd w:val="0"/>
        <w:spacing w:after="0" w:line="240" w:lineRule="auto"/>
        <w:jc w:val="center"/>
        <w:rPr>
          <w:rFonts w:ascii="Times New Roman" w:hAnsi="Times New Roman"/>
          <w:sz w:val="24"/>
          <w:szCs w:val="24"/>
        </w:rPr>
      </w:pPr>
    </w:p>
    <w:p w14:paraId="7365E3EB" w14:textId="77777777" w:rsidR="00D51548" w:rsidRPr="003A7C2F" w:rsidRDefault="00D51548" w:rsidP="001B143F">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 xml:space="preserve">(1) Odchodné se stanoví ve výši odměny, která členovi zastupitelstva obce náležela za měsíc ke dni zániku mandátu člena zastupitelstva obce nebo ke dni odvolání nebo vzdání se funkce, k níž se přičte násobek této částky a počtu celých ukončených po sobě jdoucích let výkonu funkce, nejvíce však tří ukončených let výkonu funkce. Do rozhodné doby podle věty první se započte i doba, po kterou člen zastupitelstva obce podle § 77 odst. 3 nebo 4 do opětovného zvolení do funkce nevykonával funkci uvolněného člena zastupitelstva obce nebo funkci neuvolněného člena zastupitelstva obce, který vykonává funkci starosty nebo místostarosty. </w:t>
      </w:r>
    </w:p>
    <w:p w14:paraId="26E5B10C" w14:textId="77777777" w:rsidR="00D51548" w:rsidRPr="003A7C2F" w:rsidRDefault="00D51548" w:rsidP="001B143F">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7EAB6AF3" w14:textId="3315AEF7" w:rsidR="00D51548" w:rsidRPr="003A7C2F" w:rsidRDefault="00D51548" w:rsidP="001B143F">
      <w:pPr>
        <w:widowControl w:val="0"/>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sz w:val="24"/>
          <w:szCs w:val="24"/>
        </w:rPr>
        <w:tab/>
        <w:t xml:space="preserve">(2) Odchodné je splatné, jsou-li splněny podmínky stanovené v </w:t>
      </w:r>
      <w:r w:rsidR="00F11358" w:rsidRPr="003A7C2F">
        <w:rPr>
          <w:rFonts w:ascii="Times New Roman" w:hAnsi="Times New Roman"/>
          <w:strike/>
          <w:sz w:val="24"/>
          <w:szCs w:val="24"/>
        </w:rPr>
        <w:t>odstavci</w:t>
      </w:r>
      <w:r w:rsidR="00F11358" w:rsidRPr="003A7C2F">
        <w:rPr>
          <w:rFonts w:ascii="Times New Roman" w:hAnsi="Times New Roman"/>
          <w:sz w:val="24"/>
          <w:szCs w:val="24"/>
        </w:rPr>
        <w:t xml:space="preserve"> </w:t>
      </w:r>
      <w:r w:rsidRPr="003A7C2F">
        <w:rPr>
          <w:rFonts w:ascii="Times New Roman" w:hAnsi="Times New Roman"/>
          <w:b/>
          <w:sz w:val="24"/>
          <w:szCs w:val="24"/>
        </w:rPr>
        <w:t>§ 77 a</w:t>
      </w:r>
      <w:r w:rsidR="00987A72" w:rsidRPr="003A7C2F">
        <w:rPr>
          <w:rFonts w:ascii="Times New Roman" w:hAnsi="Times New Roman"/>
          <w:b/>
          <w:sz w:val="24"/>
          <w:szCs w:val="24"/>
        </w:rPr>
        <w:t> </w:t>
      </w:r>
      <w:r w:rsidRPr="003A7C2F">
        <w:rPr>
          <w:rFonts w:ascii="Times New Roman" w:hAnsi="Times New Roman"/>
          <w:b/>
          <w:sz w:val="24"/>
          <w:szCs w:val="24"/>
        </w:rPr>
        <w:t>předloženo čestné prohlášení</w:t>
      </w:r>
      <w:r w:rsidRPr="003A7C2F">
        <w:rPr>
          <w:rFonts w:ascii="Times New Roman" w:hAnsi="Times New Roman"/>
          <w:sz w:val="24"/>
          <w:szCs w:val="24"/>
        </w:rPr>
        <w:t xml:space="preserve"> </w:t>
      </w:r>
      <w:r w:rsidRPr="003A7C2F">
        <w:rPr>
          <w:rFonts w:ascii="Times New Roman" w:hAnsi="Times New Roman"/>
          <w:b/>
          <w:sz w:val="24"/>
          <w:szCs w:val="24"/>
        </w:rPr>
        <w:t>podle</w:t>
      </w:r>
      <w:r w:rsidRPr="003A7C2F">
        <w:rPr>
          <w:rFonts w:ascii="Times New Roman" w:hAnsi="Times New Roman"/>
          <w:sz w:val="24"/>
          <w:szCs w:val="24"/>
        </w:rPr>
        <w:t xml:space="preserve"> </w:t>
      </w:r>
      <w:r w:rsidR="001B143F" w:rsidRPr="003A7C2F">
        <w:rPr>
          <w:rFonts w:ascii="Times New Roman" w:hAnsi="Times New Roman"/>
          <w:b/>
          <w:sz w:val="24"/>
          <w:szCs w:val="24"/>
        </w:rPr>
        <w:t>odstavce</w:t>
      </w:r>
      <w:r w:rsidRPr="003A7C2F">
        <w:rPr>
          <w:rFonts w:ascii="Times New Roman" w:hAnsi="Times New Roman"/>
          <w:sz w:val="24"/>
          <w:szCs w:val="24"/>
        </w:rPr>
        <w:t xml:space="preserve"> 3, a vyplácí se jednorázově v nejbližším výplatním termínu. </w:t>
      </w:r>
      <w:r w:rsidRPr="003A7C2F">
        <w:rPr>
          <w:rFonts w:ascii="Times New Roman" w:hAnsi="Times New Roman"/>
          <w:b/>
          <w:sz w:val="24"/>
          <w:szCs w:val="24"/>
        </w:rPr>
        <w:t xml:space="preserve">Pokud do 3 měsíců nenastala překážka pro nárok na odchodné </w:t>
      </w:r>
      <w:r w:rsidR="00773573" w:rsidRPr="003A7C2F">
        <w:rPr>
          <w:rFonts w:ascii="Times New Roman" w:hAnsi="Times New Roman"/>
          <w:b/>
          <w:sz w:val="24"/>
          <w:szCs w:val="24"/>
        </w:rPr>
        <w:t>po</w:t>
      </w:r>
      <w:r w:rsidRPr="003A7C2F">
        <w:rPr>
          <w:rFonts w:ascii="Times New Roman" w:hAnsi="Times New Roman"/>
          <w:b/>
          <w:sz w:val="24"/>
          <w:szCs w:val="24"/>
        </w:rPr>
        <w:t>dle §</w:t>
      </w:r>
      <w:r w:rsidR="00987A72" w:rsidRPr="003A7C2F">
        <w:rPr>
          <w:rFonts w:ascii="Times New Roman" w:hAnsi="Times New Roman"/>
          <w:b/>
          <w:sz w:val="24"/>
          <w:szCs w:val="24"/>
        </w:rPr>
        <w:t> </w:t>
      </w:r>
      <w:r w:rsidRPr="003A7C2F">
        <w:rPr>
          <w:rFonts w:ascii="Times New Roman" w:hAnsi="Times New Roman"/>
          <w:b/>
          <w:sz w:val="24"/>
          <w:szCs w:val="24"/>
        </w:rPr>
        <w:t xml:space="preserve">77 odst. 3 a 4, odchodné se vyplatí. Člen zastupitelstva obce, jemuž bylo vyplaceno odchodné </w:t>
      </w:r>
      <w:r w:rsidR="00773573" w:rsidRPr="003A7C2F">
        <w:rPr>
          <w:rFonts w:ascii="Times New Roman" w:hAnsi="Times New Roman"/>
          <w:b/>
          <w:sz w:val="24"/>
          <w:szCs w:val="24"/>
        </w:rPr>
        <w:t>po</w:t>
      </w:r>
      <w:r w:rsidRPr="003A7C2F">
        <w:rPr>
          <w:rFonts w:ascii="Times New Roman" w:hAnsi="Times New Roman"/>
          <w:b/>
          <w:sz w:val="24"/>
          <w:szCs w:val="24"/>
        </w:rPr>
        <w:t xml:space="preserve">dle věty první, je povinen vyplacené odchodné vrátit, jestliže následně nastaly překážky pro nárok na odchodné </w:t>
      </w:r>
      <w:r w:rsidR="00773573" w:rsidRPr="003A7C2F">
        <w:rPr>
          <w:rFonts w:ascii="Times New Roman" w:hAnsi="Times New Roman"/>
          <w:b/>
          <w:sz w:val="24"/>
          <w:szCs w:val="24"/>
        </w:rPr>
        <w:t>po</w:t>
      </w:r>
      <w:r w:rsidRPr="003A7C2F">
        <w:rPr>
          <w:rFonts w:ascii="Times New Roman" w:hAnsi="Times New Roman"/>
          <w:b/>
          <w:sz w:val="24"/>
          <w:szCs w:val="24"/>
        </w:rPr>
        <w:t>dle § 77 odst. 3 a 4.</w:t>
      </w:r>
    </w:p>
    <w:p w14:paraId="7ECE8A06" w14:textId="77777777" w:rsidR="00D51548" w:rsidRPr="003A7C2F" w:rsidRDefault="00D51548" w:rsidP="001B143F">
      <w:pPr>
        <w:widowControl w:val="0"/>
        <w:autoSpaceDE w:val="0"/>
        <w:autoSpaceDN w:val="0"/>
        <w:adjustRightInd w:val="0"/>
        <w:spacing w:after="0" w:line="240" w:lineRule="auto"/>
        <w:jc w:val="center"/>
        <w:rPr>
          <w:rFonts w:ascii="Times New Roman" w:hAnsi="Times New Roman"/>
          <w:sz w:val="24"/>
          <w:szCs w:val="24"/>
        </w:rPr>
      </w:pPr>
    </w:p>
    <w:p w14:paraId="2288D790" w14:textId="77777777" w:rsidR="00EC0F09" w:rsidRPr="003A7C2F" w:rsidRDefault="00EC0F09" w:rsidP="001B143F">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3A7C2F">
        <w:rPr>
          <w:rFonts w:ascii="Times New Roman" w:hAnsi="Times New Roman"/>
          <w:sz w:val="24"/>
          <w:szCs w:val="24"/>
        </w:rPr>
        <w:t xml:space="preserve">(3) Člen zastupitelstva obce je povinen předložit čestné prohlášení, že u něj nejsou dány překážky pro výplatu odchodného stanovené v </w:t>
      </w:r>
      <w:hyperlink r:id="rId8" w:history="1">
        <w:r w:rsidRPr="003A7C2F">
          <w:rPr>
            <w:rFonts w:ascii="Times New Roman" w:hAnsi="Times New Roman"/>
            <w:sz w:val="24"/>
            <w:szCs w:val="24"/>
          </w:rPr>
          <w:t>§ 77 odst. 5</w:t>
        </w:r>
      </w:hyperlink>
      <w:r w:rsidRPr="003A7C2F">
        <w:rPr>
          <w:rFonts w:ascii="Times New Roman" w:hAnsi="Times New Roman"/>
          <w:sz w:val="24"/>
          <w:szCs w:val="24"/>
        </w:rPr>
        <w:t xml:space="preserve"> a </w:t>
      </w:r>
      <w:hyperlink r:id="rId9" w:history="1">
        <w:r w:rsidRPr="003A7C2F">
          <w:rPr>
            <w:rFonts w:ascii="Times New Roman" w:hAnsi="Times New Roman"/>
            <w:sz w:val="24"/>
            <w:szCs w:val="24"/>
          </w:rPr>
          <w:t>6</w:t>
        </w:r>
      </w:hyperlink>
      <w:r w:rsidRPr="003A7C2F">
        <w:rPr>
          <w:rFonts w:ascii="Times New Roman" w:hAnsi="Times New Roman"/>
          <w:sz w:val="24"/>
          <w:szCs w:val="24"/>
        </w:rPr>
        <w:t xml:space="preserve">. </w:t>
      </w:r>
    </w:p>
    <w:p w14:paraId="00E3E39A" w14:textId="77777777" w:rsidR="00EC0F09" w:rsidRPr="003A7C2F" w:rsidRDefault="00EC0F09" w:rsidP="001B143F">
      <w:pPr>
        <w:widowControl w:val="0"/>
        <w:autoSpaceDE w:val="0"/>
        <w:autoSpaceDN w:val="0"/>
        <w:adjustRightInd w:val="0"/>
        <w:spacing w:after="0" w:line="240" w:lineRule="auto"/>
        <w:jc w:val="center"/>
        <w:rPr>
          <w:rFonts w:ascii="Times New Roman" w:hAnsi="Times New Roman"/>
          <w:sz w:val="24"/>
          <w:szCs w:val="24"/>
        </w:rPr>
      </w:pPr>
    </w:p>
    <w:p w14:paraId="2A3258CB" w14:textId="7A6B4931" w:rsidR="00DB727B" w:rsidRPr="003A7C2F" w:rsidRDefault="00DB727B" w:rsidP="001B143F">
      <w:pPr>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80</w:t>
      </w:r>
    </w:p>
    <w:p w14:paraId="68853890" w14:textId="77777777" w:rsidR="00DB727B" w:rsidRPr="003A7C2F" w:rsidRDefault="00DB727B" w:rsidP="001B143F">
      <w:pPr>
        <w:widowControl w:val="0"/>
        <w:autoSpaceDE w:val="0"/>
        <w:autoSpaceDN w:val="0"/>
        <w:adjustRightInd w:val="0"/>
        <w:spacing w:after="0" w:line="240" w:lineRule="auto"/>
        <w:jc w:val="center"/>
        <w:rPr>
          <w:rFonts w:ascii="Times New Roman" w:hAnsi="Times New Roman"/>
          <w:sz w:val="24"/>
          <w:szCs w:val="24"/>
        </w:rPr>
      </w:pPr>
    </w:p>
    <w:p w14:paraId="59D7DDD4" w14:textId="29720137" w:rsidR="00DB727B" w:rsidRPr="003A7C2F" w:rsidRDefault="00DB727B" w:rsidP="001B143F">
      <w:pPr>
        <w:widowControl w:val="0"/>
        <w:autoSpaceDE w:val="0"/>
        <w:autoSpaceDN w:val="0"/>
        <w:adjustRightInd w:val="0"/>
        <w:spacing w:after="0" w:line="240" w:lineRule="auto"/>
        <w:ind w:left="284" w:firstLine="283"/>
        <w:jc w:val="both"/>
        <w:rPr>
          <w:rFonts w:ascii="Times New Roman" w:hAnsi="Times New Roman"/>
          <w:sz w:val="24"/>
          <w:szCs w:val="24"/>
        </w:rPr>
      </w:pPr>
      <w:r w:rsidRPr="003A7C2F">
        <w:rPr>
          <w:rFonts w:ascii="Times New Roman" w:hAnsi="Times New Roman"/>
          <w:sz w:val="24"/>
          <w:szCs w:val="24"/>
        </w:rPr>
        <w:t>(1) Členovi zastupitelstva obce lze z peněžního fondu nebo z rozpočtu obce poskytnout</w:t>
      </w:r>
    </w:p>
    <w:p w14:paraId="4965EEF9" w14:textId="77777777" w:rsidR="00B818EB" w:rsidRPr="003A7C2F" w:rsidRDefault="00B818EB" w:rsidP="001B143F">
      <w:pPr>
        <w:widowControl w:val="0"/>
        <w:autoSpaceDE w:val="0"/>
        <w:autoSpaceDN w:val="0"/>
        <w:adjustRightInd w:val="0"/>
        <w:spacing w:after="0" w:line="240" w:lineRule="auto"/>
        <w:jc w:val="both"/>
        <w:rPr>
          <w:rFonts w:ascii="Times New Roman" w:hAnsi="Times New Roman"/>
          <w:sz w:val="24"/>
          <w:szCs w:val="24"/>
        </w:rPr>
      </w:pPr>
    </w:p>
    <w:p w14:paraId="668DA1F1" w14:textId="5A5F8AC6" w:rsidR="00E320EF" w:rsidRPr="003A7C2F" w:rsidRDefault="00E320EF" w:rsidP="009701FA">
      <w:pPr>
        <w:pStyle w:val="Odstavecseseznamem"/>
        <w:widowControl w:val="0"/>
        <w:numPr>
          <w:ilvl w:val="0"/>
          <w:numId w:val="2"/>
        </w:numPr>
        <w:autoSpaceDE w:val="0"/>
        <w:autoSpaceDN w:val="0"/>
        <w:adjustRightInd w:val="0"/>
        <w:spacing w:after="0" w:line="240" w:lineRule="auto"/>
        <w:ind w:left="567" w:hanging="283"/>
        <w:jc w:val="both"/>
        <w:rPr>
          <w:rFonts w:ascii="Times New Roman" w:hAnsi="Times New Roman"/>
          <w:sz w:val="24"/>
          <w:szCs w:val="24"/>
        </w:rPr>
      </w:pPr>
      <w:r w:rsidRPr="003A7C2F">
        <w:rPr>
          <w:rFonts w:ascii="Times New Roman" w:hAnsi="Times New Roman"/>
          <w:sz w:val="24"/>
          <w:szCs w:val="24"/>
        </w:rPr>
        <w:t>příspěvek na úhradu zvýšených nákladů na úpravu zevnějšku, jde-li o starostu, místostarostu nebo člena zastupitelstva obce pověřeného k přijímání projevu vůle snoubenců, že spolu vstupují do manželství</w:t>
      </w:r>
      <w:r w:rsidR="00E16995" w:rsidRPr="003A7C2F">
        <w:rPr>
          <w:rFonts w:ascii="Times New Roman" w:hAnsi="Times New Roman"/>
          <w:sz w:val="24"/>
          <w:szCs w:val="24"/>
          <w:vertAlign w:val="superscript"/>
        </w:rPr>
        <w:t>53)</w:t>
      </w:r>
      <w:r w:rsidRPr="003A7C2F">
        <w:rPr>
          <w:rFonts w:ascii="Times New Roman" w:hAnsi="Times New Roman"/>
          <w:sz w:val="24"/>
          <w:szCs w:val="24"/>
        </w:rPr>
        <w:t>,</w:t>
      </w:r>
    </w:p>
    <w:p w14:paraId="628A926F" w14:textId="77777777" w:rsidR="00E320EF" w:rsidRPr="003A7C2F" w:rsidRDefault="00E320EF" w:rsidP="009701FA">
      <w:pPr>
        <w:pStyle w:val="Odstavecseseznamem"/>
        <w:widowControl w:val="0"/>
        <w:numPr>
          <w:ilvl w:val="0"/>
          <w:numId w:val="2"/>
        </w:numPr>
        <w:autoSpaceDE w:val="0"/>
        <w:autoSpaceDN w:val="0"/>
        <w:adjustRightInd w:val="0"/>
        <w:spacing w:after="0" w:line="240" w:lineRule="auto"/>
        <w:ind w:left="567" w:hanging="283"/>
        <w:jc w:val="both"/>
        <w:rPr>
          <w:rFonts w:ascii="Times New Roman" w:hAnsi="Times New Roman"/>
          <w:sz w:val="24"/>
          <w:szCs w:val="24"/>
        </w:rPr>
      </w:pPr>
      <w:r w:rsidRPr="003A7C2F">
        <w:rPr>
          <w:rFonts w:ascii="Times New Roman" w:hAnsi="Times New Roman"/>
          <w:sz w:val="24"/>
          <w:szCs w:val="24"/>
        </w:rPr>
        <w:t>příspěvek na úhradu zvýšených nákladů na úpravu zevnějšku v souvislosti se zastupováním obce na veřejných občanských obřadech,</w:t>
      </w:r>
    </w:p>
    <w:p w14:paraId="79209E23" w14:textId="77777777" w:rsidR="00E320EF" w:rsidRPr="003A7C2F" w:rsidRDefault="00E320EF" w:rsidP="009701FA">
      <w:pPr>
        <w:pStyle w:val="Odstavecseseznamem"/>
        <w:widowControl w:val="0"/>
        <w:numPr>
          <w:ilvl w:val="0"/>
          <w:numId w:val="2"/>
        </w:numPr>
        <w:autoSpaceDE w:val="0"/>
        <w:autoSpaceDN w:val="0"/>
        <w:adjustRightInd w:val="0"/>
        <w:spacing w:after="0" w:line="240" w:lineRule="auto"/>
        <w:ind w:left="567" w:hanging="283"/>
        <w:jc w:val="both"/>
        <w:rPr>
          <w:rFonts w:ascii="Times New Roman" w:hAnsi="Times New Roman"/>
          <w:sz w:val="24"/>
          <w:szCs w:val="24"/>
        </w:rPr>
      </w:pPr>
      <w:r w:rsidRPr="003A7C2F">
        <w:rPr>
          <w:rFonts w:ascii="Times New Roman" w:hAnsi="Times New Roman"/>
          <w:sz w:val="24"/>
          <w:szCs w:val="24"/>
        </w:rPr>
        <w:t>příspěvek na podporu vzdělávání v souvislosti s výkonem funkce člena zastupitelstva obce,</w:t>
      </w:r>
    </w:p>
    <w:p w14:paraId="735FA18B" w14:textId="77777777" w:rsidR="00E320EF" w:rsidRPr="003A7C2F" w:rsidRDefault="00E320EF" w:rsidP="009701FA">
      <w:pPr>
        <w:pStyle w:val="Odstavecseseznamem"/>
        <w:widowControl w:val="0"/>
        <w:numPr>
          <w:ilvl w:val="0"/>
          <w:numId w:val="2"/>
        </w:numPr>
        <w:autoSpaceDE w:val="0"/>
        <w:autoSpaceDN w:val="0"/>
        <w:adjustRightInd w:val="0"/>
        <w:spacing w:after="0" w:line="240" w:lineRule="auto"/>
        <w:ind w:left="567" w:hanging="283"/>
        <w:jc w:val="both"/>
        <w:rPr>
          <w:rFonts w:ascii="Times New Roman" w:hAnsi="Times New Roman"/>
          <w:sz w:val="24"/>
          <w:szCs w:val="24"/>
        </w:rPr>
      </w:pPr>
      <w:r w:rsidRPr="003A7C2F">
        <w:rPr>
          <w:rFonts w:ascii="Times New Roman" w:hAnsi="Times New Roman"/>
          <w:sz w:val="24"/>
          <w:szCs w:val="24"/>
        </w:rPr>
        <w:t>příspěvek na stravování, jde-li o uvolněného člena zastupitelstva obce,</w:t>
      </w:r>
    </w:p>
    <w:p w14:paraId="36C54303" w14:textId="77777777" w:rsidR="00E320EF" w:rsidRPr="003A7C2F" w:rsidRDefault="00E320EF" w:rsidP="009701FA">
      <w:pPr>
        <w:pStyle w:val="Odstavecseseznamem"/>
        <w:widowControl w:val="0"/>
        <w:numPr>
          <w:ilvl w:val="0"/>
          <w:numId w:val="2"/>
        </w:numPr>
        <w:autoSpaceDE w:val="0"/>
        <w:autoSpaceDN w:val="0"/>
        <w:adjustRightInd w:val="0"/>
        <w:spacing w:after="0" w:line="240" w:lineRule="auto"/>
        <w:ind w:left="567" w:hanging="283"/>
        <w:jc w:val="both"/>
        <w:rPr>
          <w:rFonts w:ascii="Times New Roman" w:hAnsi="Times New Roman"/>
          <w:sz w:val="24"/>
          <w:szCs w:val="24"/>
        </w:rPr>
      </w:pPr>
      <w:r w:rsidRPr="003A7C2F">
        <w:rPr>
          <w:rFonts w:ascii="Times New Roman" w:hAnsi="Times New Roman"/>
          <w:sz w:val="24"/>
          <w:szCs w:val="24"/>
        </w:rPr>
        <w:t>příspěvek na penzijní připojištění se státním příspěvkem, doplňkové penzijní spoření nebo životní pojištění</w:t>
      </w:r>
      <w:r w:rsidRPr="003A7C2F">
        <w:rPr>
          <w:rFonts w:ascii="Times New Roman" w:hAnsi="Times New Roman"/>
          <w:strike/>
          <w:sz w:val="24"/>
          <w:szCs w:val="24"/>
        </w:rPr>
        <w:t>, jde-li o uvolněného člena zastupitelstva obce</w:t>
      </w:r>
      <w:r w:rsidRPr="003A7C2F">
        <w:rPr>
          <w:rFonts w:ascii="Times New Roman" w:hAnsi="Times New Roman"/>
          <w:sz w:val="24"/>
          <w:szCs w:val="24"/>
        </w:rPr>
        <w:t>,</w:t>
      </w:r>
    </w:p>
    <w:p w14:paraId="48A8AB1F" w14:textId="77777777" w:rsidR="00E320EF" w:rsidRPr="003A7C2F" w:rsidRDefault="00E320EF" w:rsidP="009701FA">
      <w:pPr>
        <w:pStyle w:val="Odstavecseseznamem"/>
        <w:widowControl w:val="0"/>
        <w:numPr>
          <w:ilvl w:val="0"/>
          <w:numId w:val="2"/>
        </w:numPr>
        <w:autoSpaceDE w:val="0"/>
        <w:autoSpaceDN w:val="0"/>
        <w:adjustRightInd w:val="0"/>
        <w:spacing w:after="0" w:line="240" w:lineRule="auto"/>
        <w:ind w:left="567" w:hanging="283"/>
        <w:jc w:val="both"/>
        <w:rPr>
          <w:rFonts w:ascii="Times New Roman" w:hAnsi="Times New Roman"/>
          <w:sz w:val="24"/>
          <w:szCs w:val="24"/>
        </w:rPr>
      </w:pPr>
      <w:r w:rsidRPr="003A7C2F">
        <w:rPr>
          <w:rFonts w:ascii="Times New Roman" w:hAnsi="Times New Roman"/>
          <w:sz w:val="24"/>
          <w:szCs w:val="24"/>
        </w:rPr>
        <w:t>odměnu při významném životním výročí,</w:t>
      </w:r>
    </w:p>
    <w:p w14:paraId="09B9A6B9" w14:textId="77777777" w:rsidR="00E320EF" w:rsidRPr="003A7C2F" w:rsidRDefault="00E320EF" w:rsidP="009701FA">
      <w:pPr>
        <w:pStyle w:val="Odstavecseseznamem"/>
        <w:widowControl w:val="0"/>
        <w:numPr>
          <w:ilvl w:val="0"/>
          <w:numId w:val="2"/>
        </w:numPr>
        <w:autoSpaceDE w:val="0"/>
        <w:autoSpaceDN w:val="0"/>
        <w:adjustRightInd w:val="0"/>
        <w:spacing w:after="0" w:line="240" w:lineRule="auto"/>
        <w:ind w:left="567" w:hanging="283"/>
        <w:jc w:val="both"/>
        <w:rPr>
          <w:rFonts w:ascii="Times New Roman" w:hAnsi="Times New Roman"/>
          <w:sz w:val="24"/>
          <w:szCs w:val="24"/>
        </w:rPr>
      </w:pPr>
      <w:r w:rsidRPr="003A7C2F">
        <w:rPr>
          <w:rFonts w:ascii="Times New Roman" w:hAnsi="Times New Roman"/>
          <w:sz w:val="24"/>
          <w:szCs w:val="24"/>
        </w:rPr>
        <w:t>příspěvek na pojištění rizik spojených s výkonem funkce člena zastupitelstva obce,</w:t>
      </w:r>
    </w:p>
    <w:p w14:paraId="323DAE3F" w14:textId="77777777" w:rsidR="00E320EF" w:rsidRPr="003A7C2F" w:rsidRDefault="00E320EF" w:rsidP="009701FA">
      <w:pPr>
        <w:pStyle w:val="Odstavecseseznamem"/>
        <w:widowControl w:val="0"/>
        <w:numPr>
          <w:ilvl w:val="0"/>
          <w:numId w:val="2"/>
        </w:numPr>
        <w:autoSpaceDE w:val="0"/>
        <w:autoSpaceDN w:val="0"/>
        <w:adjustRightInd w:val="0"/>
        <w:spacing w:after="0" w:line="240" w:lineRule="auto"/>
        <w:ind w:left="567" w:hanging="283"/>
        <w:jc w:val="both"/>
        <w:rPr>
          <w:rFonts w:ascii="Times New Roman" w:hAnsi="Times New Roman"/>
          <w:sz w:val="24"/>
          <w:szCs w:val="24"/>
        </w:rPr>
      </w:pPr>
      <w:r w:rsidRPr="003A7C2F">
        <w:rPr>
          <w:rFonts w:ascii="Times New Roman" w:hAnsi="Times New Roman"/>
          <w:sz w:val="24"/>
          <w:szCs w:val="24"/>
        </w:rPr>
        <w:t>příspěvek na podporu zdravotních, kulturních a sportovních aktivit, jde-li o uvolněného člena zastupitelstva obce,</w:t>
      </w:r>
    </w:p>
    <w:p w14:paraId="035272B8" w14:textId="77777777" w:rsidR="00E320EF" w:rsidRPr="003A7C2F" w:rsidRDefault="00E320EF" w:rsidP="009701FA">
      <w:pPr>
        <w:pStyle w:val="Odstavecseseznamem"/>
        <w:widowControl w:val="0"/>
        <w:numPr>
          <w:ilvl w:val="0"/>
          <w:numId w:val="2"/>
        </w:numPr>
        <w:autoSpaceDE w:val="0"/>
        <w:autoSpaceDN w:val="0"/>
        <w:adjustRightInd w:val="0"/>
        <w:spacing w:after="0" w:line="240" w:lineRule="auto"/>
        <w:ind w:left="567" w:hanging="283"/>
        <w:jc w:val="both"/>
        <w:rPr>
          <w:rFonts w:ascii="Times New Roman" w:hAnsi="Times New Roman"/>
          <w:sz w:val="24"/>
          <w:szCs w:val="24"/>
        </w:rPr>
      </w:pPr>
      <w:r w:rsidRPr="003A7C2F">
        <w:rPr>
          <w:rFonts w:ascii="Times New Roman" w:hAnsi="Times New Roman"/>
          <w:sz w:val="24"/>
          <w:szCs w:val="24"/>
        </w:rPr>
        <w:t>příspěvek na rekreaci, jde-li o uvolněného člena zastupitelstva obce.</w:t>
      </w:r>
    </w:p>
    <w:p w14:paraId="6593848C" w14:textId="77777777" w:rsidR="00E16995" w:rsidRPr="003A7C2F" w:rsidRDefault="00E16995" w:rsidP="001B143F">
      <w:pPr>
        <w:widowControl w:val="0"/>
        <w:autoSpaceDE w:val="0"/>
        <w:autoSpaceDN w:val="0"/>
        <w:adjustRightInd w:val="0"/>
        <w:spacing w:after="0" w:line="240" w:lineRule="auto"/>
        <w:jc w:val="both"/>
        <w:rPr>
          <w:rFonts w:ascii="Times New Roman" w:hAnsi="Times New Roman"/>
          <w:sz w:val="24"/>
          <w:szCs w:val="24"/>
        </w:rPr>
      </w:pPr>
    </w:p>
    <w:p w14:paraId="3C722F46" w14:textId="3B55CC83" w:rsidR="00E16995" w:rsidRPr="003A7C2F" w:rsidRDefault="00E16995" w:rsidP="001B143F">
      <w:pPr>
        <w:widowControl w:val="0"/>
        <w:autoSpaceDE w:val="0"/>
        <w:autoSpaceDN w:val="0"/>
        <w:adjustRightInd w:val="0"/>
        <w:spacing w:after="0" w:line="240" w:lineRule="auto"/>
        <w:ind w:firstLine="567"/>
        <w:jc w:val="both"/>
        <w:rPr>
          <w:rFonts w:ascii="Times New Roman" w:hAnsi="Times New Roman"/>
          <w:sz w:val="24"/>
          <w:szCs w:val="24"/>
        </w:rPr>
      </w:pPr>
      <w:r w:rsidRPr="003A7C2F">
        <w:rPr>
          <w:rFonts w:ascii="Times New Roman" w:hAnsi="Times New Roman"/>
          <w:sz w:val="24"/>
          <w:szCs w:val="24"/>
        </w:rPr>
        <w:t>(2) Plnění podle odstavce 1 lze členovi zastupitelstva obce poskytnout za obdobných podmínek a v obdobné výši jako zaměstnancům obce.</w:t>
      </w:r>
    </w:p>
    <w:p w14:paraId="3D6B2404" w14:textId="7D4F19CC" w:rsidR="00E16995" w:rsidRPr="003A7C2F" w:rsidRDefault="00E16995" w:rsidP="001B143F">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____________________ </w:t>
      </w:r>
    </w:p>
    <w:p w14:paraId="0D07A96E" w14:textId="1EE262E5" w:rsidR="00E320EF" w:rsidRPr="003A7C2F" w:rsidRDefault="00E16995" w:rsidP="001B143F">
      <w:pPr>
        <w:widowControl w:val="0"/>
        <w:autoSpaceDE w:val="0"/>
        <w:autoSpaceDN w:val="0"/>
        <w:adjustRightInd w:val="0"/>
        <w:spacing w:after="0" w:line="240" w:lineRule="auto"/>
        <w:jc w:val="both"/>
        <w:rPr>
          <w:rFonts w:ascii="Times New Roman" w:hAnsi="Times New Roman"/>
        </w:rPr>
      </w:pPr>
      <w:r w:rsidRPr="003A7C2F">
        <w:rPr>
          <w:rFonts w:ascii="Times New Roman" w:hAnsi="Times New Roman"/>
          <w:vertAlign w:val="superscript"/>
        </w:rPr>
        <w:t>53)</w:t>
      </w:r>
      <w:r w:rsidRPr="003A7C2F">
        <w:rPr>
          <w:rFonts w:ascii="Times New Roman" w:hAnsi="Times New Roman"/>
        </w:rPr>
        <w:t xml:space="preserve"> § 11a odst. 1 zákona č. 301/2000 Sb., o matrikách, jménu a příjmení a o změně některých souvisejících zákonů, ve znění pozdějších předpisů.</w:t>
      </w:r>
    </w:p>
    <w:p w14:paraId="12030A64" w14:textId="77777777" w:rsidR="0059152B" w:rsidRPr="003A7C2F" w:rsidRDefault="0059152B" w:rsidP="001B143F">
      <w:pPr>
        <w:spacing w:after="0" w:line="240" w:lineRule="auto"/>
        <w:rPr>
          <w:rFonts w:ascii="Times New Roman" w:hAnsi="Times New Roman"/>
          <w:sz w:val="24"/>
          <w:szCs w:val="24"/>
        </w:rPr>
      </w:pPr>
    </w:p>
    <w:p w14:paraId="6BB67DF3" w14:textId="77777777" w:rsidR="0059152B" w:rsidRPr="003A7C2F" w:rsidRDefault="0059152B" w:rsidP="001B143F">
      <w:pPr>
        <w:spacing w:after="0" w:line="240" w:lineRule="auto"/>
        <w:jc w:val="center"/>
        <w:rPr>
          <w:rFonts w:ascii="Times New Roman" w:hAnsi="Times New Roman"/>
          <w:sz w:val="24"/>
          <w:szCs w:val="24"/>
        </w:rPr>
      </w:pPr>
    </w:p>
    <w:p w14:paraId="0F3F6DD3" w14:textId="19B26417" w:rsidR="00DB727B" w:rsidRPr="003A7C2F" w:rsidRDefault="00DB727B" w:rsidP="001B143F">
      <w:pPr>
        <w:spacing w:after="0" w:line="240" w:lineRule="auto"/>
        <w:jc w:val="center"/>
        <w:rPr>
          <w:rFonts w:ascii="Times New Roman" w:hAnsi="Times New Roman"/>
          <w:sz w:val="24"/>
          <w:szCs w:val="24"/>
        </w:rPr>
      </w:pPr>
      <w:r w:rsidRPr="003A7C2F">
        <w:rPr>
          <w:rFonts w:ascii="Times New Roman" w:hAnsi="Times New Roman"/>
          <w:sz w:val="24"/>
          <w:szCs w:val="24"/>
        </w:rPr>
        <w:t>§ 81a</w:t>
      </w:r>
    </w:p>
    <w:p w14:paraId="6018362C" w14:textId="77777777" w:rsidR="0059152B" w:rsidRPr="003A7C2F" w:rsidRDefault="0059152B" w:rsidP="001B143F">
      <w:pPr>
        <w:spacing w:after="0" w:line="240" w:lineRule="auto"/>
        <w:jc w:val="both"/>
        <w:rPr>
          <w:rFonts w:ascii="Times New Roman" w:hAnsi="Times New Roman"/>
          <w:sz w:val="24"/>
          <w:szCs w:val="24"/>
        </w:rPr>
      </w:pPr>
    </w:p>
    <w:p w14:paraId="3348E0F4" w14:textId="270086D5" w:rsidR="0059152B" w:rsidRPr="003A7C2F" w:rsidRDefault="00565F18" w:rsidP="001B143F">
      <w:pPr>
        <w:spacing w:after="0" w:line="240" w:lineRule="auto"/>
        <w:ind w:firstLine="708"/>
        <w:jc w:val="both"/>
        <w:rPr>
          <w:rFonts w:ascii="Times New Roman" w:hAnsi="Times New Roman"/>
          <w:sz w:val="24"/>
          <w:szCs w:val="24"/>
        </w:rPr>
      </w:pPr>
      <w:r w:rsidRPr="003A7C2F">
        <w:rPr>
          <w:rFonts w:ascii="Times New Roman" w:hAnsi="Times New Roman"/>
          <w:sz w:val="24"/>
          <w:szCs w:val="24"/>
        </w:rPr>
        <w:lastRenderedPageBreak/>
        <w:t>(1)</w:t>
      </w:r>
      <w:r w:rsidR="00E16995" w:rsidRPr="003A7C2F">
        <w:rPr>
          <w:rFonts w:ascii="Times New Roman" w:hAnsi="Times New Roman"/>
          <w:sz w:val="24"/>
          <w:szCs w:val="24"/>
        </w:rPr>
        <w:t xml:space="preserve"> </w:t>
      </w:r>
      <w:r w:rsidR="00DB727B" w:rsidRPr="003A7C2F">
        <w:rPr>
          <w:rFonts w:ascii="Times New Roman" w:hAnsi="Times New Roman"/>
          <w:sz w:val="24"/>
          <w:szCs w:val="24"/>
        </w:rPr>
        <w:t>Uvolněný člen zastupitelstva obce má nárok na dovolenou v délce 5 týdnů za kalendářní rok, přičemž nejvýše 25 dnů dovolené může připadnout na pondělí až pátek, pokud tento den není svátkem.</w:t>
      </w:r>
      <w:r w:rsidR="00E16995" w:rsidRPr="003A7C2F">
        <w:rPr>
          <w:rFonts w:ascii="Times New Roman" w:hAnsi="Times New Roman"/>
          <w:sz w:val="24"/>
          <w:szCs w:val="24"/>
          <w:vertAlign w:val="superscript"/>
        </w:rPr>
        <w:t>56)</w:t>
      </w:r>
      <w:r w:rsidR="00E16995" w:rsidRPr="003A7C2F">
        <w:rPr>
          <w:rFonts w:ascii="Times New Roman" w:hAnsi="Times New Roman"/>
          <w:sz w:val="24"/>
          <w:szCs w:val="24"/>
        </w:rPr>
        <w:t xml:space="preserve"> </w:t>
      </w:r>
    </w:p>
    <w:p w14:paraId="00E87F12" w14:textId="77777777" w:rsidR="0059152B" w:rsidRPr="003A7C2F" w:rsidRDefault="0059152B" w:rsidP="001B143F">
      <w:pPr>
        <w:pStyle w:val="Odstavecseseznamem"/>
        <w:spacing w:after="0" w:line="240" w:lineRule="auto"/>
        <w:ind w:left="284"/>
        <w:jc w:val="both"/>
        <w:rPr>
          <w:rFonts w:ascii="Times New Roman" w:hAnsi="Times New Roman"/>
          <w:sz w:val="24"/>
          <w:szCs w:val="24"/>
        </w:rPr>
      </w:pPr>
    </w:p>
    <w:p w14:paraId="08AFD0AE" w14:textId="21524DD8" w:rsidR="0059152B" w:rsidRPr="003A7C2F" w:rsidRDefault="00565F18" w:rsidP="001B143F">
      <w:pPr>
        <w:spacing w:after="0" w:line="240" w:lineRule="auto"/>
        <w:ind w:firstLine="708"/>
        <w:jc w:val="both"/>
        <w:rPr>
          <w:rFonts w:ascii="Times New Roman" w:hAnsi="Times New Roman"/>
          <w:sz w:val="24"/>
          <w:szCs w:val="24"/>
        </w:rPr>
      </w:pPr>
      <w:r w:rsidRPr="003A7C2F">
        <w:rPr>
          <w:rFonts w:ascii="Times New Roman" w:hAnsi="Times New Roman"/>
          <w:sz w:val="24"/>
          <w:szCs w:val="24"/>
        </w:rPr>
        <w:t>(2)</w:t>
      </w:r>
      <w:r w:rsidR="00E16995" w:rsidRPr="003A7C2F">
        <w:rPr>
          <w:rFonts w:ascii="Times New Roman" w:hAnsi="Times New Roman"/>
          <w:sz w:val="24"/>
          <w:szCs w:val="24"/>
        </w:rPr>
        <w:t xml:space="preserve"> </w:t>
      </w:r>
      <w:r w:rsidR="00DB727B" w:rsidRPr="003A7C2F">
        <w:rPr>
          <w:rFonts w:ascii="Times New Roman" w:hAnsi="Times New Roman"/>
          <w:sz w:val="24"/>
          <w:szCs w:val="24"/>
        </w:rPr>
        <w:t>Pokud výkon funkce uvolněného člena zastupitelstva obce netrvá po dobu celého kalendářního roku, má nárok na poměrnou část dovolené, která činí za každý i započatý kalendářní měsíc výkonu funkce jednu dvanáctinu dovolené za kalendářní rok.</w:t>
      </w:r>
    </w:p>
    <w:p w14:paraId="0949A375" w14:textId="77777777" w:rsidR="0059152B" w:rsidRPr="003A7C2F" w:rsidRDefault="0059152B" w:rsidP="001B143F">
      <w:pPr>
        <w:pStyle w:val="Odstavecseseznamem"/>
        <w:spacing w:after="0" w:line="240" w:lineRule="auto"/>
        <w:ind w:left="284"/>
        <w:jc w:val="both"/>
        <w:rPr>
          <w:rFonts w:ascii="Times New Roman" w:hAnsi="Times New Roman"/>
          <w:sz w:val="24"/>
          <w:szCs w:val="24"/>
        </w:rPr>
      </w:pPr>
    </w:p>
    <w:p w14:paraId="3A8AFA9A" w14:textId="0A1DB70F" w:rsidR="0059152B" w:rsidRPr="003A7C2F" w:rsidRDefault="004060DE" w:rsidP="001B143F">
      <w:pPr>
        <w:spacing w:after="0" w:line="240" w:lineRule="auto"/>
        <w:ind w:firstLine="708"/>
        <w:jc w:val="both"/>
        <w:rPr>
          <w:rFonts w:ascii="Times New Roman" w:hAnsi="Times New Roman"/>
          <w:sz w:val="24"/>
          <w:szCs w:val="24"/>
        </w:rPr>
      </w:pPr>
      <w:r w:rsidRPr="003A7C2F">
        <w:rPr>
          <w:rFonts w:ascii="Times New Roman" w:hAnsi="Times New Roman"/>
          <w:sz w:val="24"/>
          <w:szCs w:val="24"/>
        </w:rPr>
        <w:t>(3)</w:t>
      </w:r>
      <w:r w:rsidR="00E16995" w:rsidRPr="003A7C2F">
        <w:rPr>
          <w:rFonts w:ascii="Times New Roman" w:hAnsi="Times New Roman"/>
          <w:sz w:val="24"/>
          <w:szCs w:val="24"/>
        </w:rPr>
        <w:t xml:space="preserve"> O</w:t>
      </w:r>
      <w:r w:rsidR="00DB727B" w:rsidRPr="003A7C2F">
        <w:rPr>
          <w:rFonts w:ascii="Times New Roman" w:hAnsi="Times New Roman"/>
          <w:sz w:val="24"/>
          <w:szCs w:val="24"/>
        </w:rPr>
        <w:t>dměna se za dobu čerpání dovolené nekrátí.</w:t>
      </w:r>
    </w:p>
    <w:p w14:paraId="616FF236" w14:textId="77777777" w:rsidR="0059152B" w:rsidRPr="003A7C2F" w:rsidRDefault="0059152B" w:rsidP="001B143F">
      <w:pPr>
        <w:pStyle w:val="Odstavecseseznamem"/>
        <w:spacing w:after="0" w:line="240" w:lineRule="auto"/>
        <w:ind w:left="284"/>
        <w:jc w:val="both"/>
        <w:rPr>
          <w:rFonts w:ascii="Times New Roman" w:hAnsi="Times New Roman"/>
          <w:sz w:val="24"/>
          <w:szCs w:val="24"/>
        </w:rPr>
      </w:pPr>
    </w:p>
    <w:p w14:paraId="0025D6A2" w14:textId="0071ABC6" w:rsidR="0059152B" w:rsidRPr="003A7C2F" w:rsidRDefault="004060DE" w:rsidP="001B143F">
      <w:pPr>
        <w:spacing w:after="0" w:line="240" w:lineRule="auto"/>
        <w:ind w:firstLine="708"/>
        <w:jc w:val="both"/>
        <w:rPr>
          <w:rFonts w:ascii="Times New Roman" w:hAnsi="Times New Roman"/>
          <w:sz w:val="24"/>
          <w:szCs w:val="24"/>
        </w:rPr>
      </w:pPr>
      <w:r w:rsidRPr="003A7C2F">
        <w:rPr>
          <w:rFonts w:ascii="Times New Roman" w:hAnsi="Times New Roman"/>
          <w:sz w:val="24"/>
          <w:szCs w:val="24"/>
        </w:rPr>
        <w:t>(4)</w:t>
      </w:r>
      <w:r w:rsidR="00E16995" w:rsidRPr="003A7C2F">
        <w:rPr>
          <w:rFonts w:ascii="Times New Roman" w:hAnsi="Times New Roman"/>
          <w:sz w:val="24"/>
          <w:szCs w:val="24"/>
        </w:rPr>
        <w:t xml:space="preserve"> </w:t>
      </w:r>
      <w:r w:rsidR="00DB727B" w:rsidRPr="003A7C2F">
        <w:rPr>
          <w:rFonts w:ascii="Times New Roman" w:hAnsi="Times New Roman"/>
          <w:sz w:val="24"/>
          <w:szCs w:val="24"/>
        </w:rPr>
        <w:t>Obec poskytne uvolněnému členovi zastupitelstva obce též tu část dovolené, kterou nevyčerpal u svého zaměstnavatele před uvolněním k výkonu veřejné funkce.</w:t>
      </w:r>
    </w:p>
    <w:p w14:paraId="2896FFE0" w14:textId="77777777" w:rsidR="0059152B" w:rsidRPr="003A7C2F" w:rsidRDefault="0059152B" w:rsidP="001B143F">
      <w:pPr>
        <w:pStyle w:val="Odstavecseseznamem"/>
        <w:spacing w:after="0" w:line="240" w:lineRule="auto"/>
        <w:ind w:left="284"/>
        <w:jc w:val="both"/>
        <w:rPr>
          <w:rFonts w:ascii="Times New Roman" w:hAnsi="Times New Roman"/>
          <w:sz w:val="24"/>
          <w:szCs w:val="24"/>
        </w:rPr>
      </w:pPr>
    </w:p>
    <w:p w14:paraId="545ACB2E" w14:textId="5FA1808D" w:rsidR="0059152B" w:rsidRPr="003A7C2F" w:rsidRDefault="004060DE" w:rsidP="001B143F">
      <w:pPr>
        <w:spacing w:after="0" w:line="240" w:lineRule="auto"/>
        <w:ind w:firstLine="708"/>
        <w:jc w:val="both"/>
        <w:rPr>
          <w:rFonts w:ascii="Times New Roman" w:hAnsi="Times New Roman"/>
          <w:sz w:val="24"/>
          <w:szCs w:val="24"/>
        </w:rPr>
      </w:pPr>
      <w:r w:rsidRPr="003A7C2F">
        <w:rPr>
          <w:rFonts w:ascii="Times New Roman" w:hAnsi="Times New Roman"/>
          <w:sz w:val="24"/>
          <w:szCs w:val="24"/>
        </w:rPr>
        <w:t>(5)</w:t>
      </w:r>
      <w:r w:rsidR="00E16995" w:rsidRPr="003A7C2F">
        <w:rPr>
          <w:rFonts w:ascii="Times New Roman" w:hAnsi="Times New Roman"/>
          <w:sz w:val="24"/>
          <w:szCs w:val="24"/>
        </w:rPr>
        <w:t xml:space="preserve"> </w:t>
      </w:r>
      <w:r w:rsidR="00DB727B" w:rsidRPr="003A7C2F">
        <w:rPr>
          <w:rFonts w:ascii="Times New Roman" w:hAnsi="Times New Roman"/>
          <w:sz w:val="24"/>
          <w:szCs w:val="24"/>
        </w:rPr>
        <w:t>Nevyčerpal-li uvolněný člen zastupitelstva obce dovolenou nebo její část v průběhu příslušného kalendářního roku, převádí se mu nárok na ni do bezprostředně následujícího kalendářního roku, v němž se eviduje jako nevyčerpaná dovolená z předchozího kalendářního roku a čerpá se přednostně. Do dalšího kalendářního roku se již tento nárok nepřevádí.</w:t>
      </w:r>
    </w:p>
    <w:p w14:paraId="1950E8E3" w14:textId="77777777" w:rsidR="0059152B" w:rsidRPr="003A7C2F" w:rsidRDefault="0059152B" w:rsidP="001B143F">
      <w:pPr>
        <w:pStyle w:val="Odstavecseseznamem"/>
        <w:spacing w:after="0" w:line="240" w:lineRule="auto"/>
        <w:ind w:left="284"/>
        <w:jc w:val="both"/>
        <w:rPr>
          <w:rFonts w:ascii="Times New Roman" w:hAnsi="Times New Roman"/>
          <w:sz w:val="24"/>
          <w:szCs w:val="24"/>
        </w:rPr>
      </w:pPr>
    </w:p>
    <w:p w14:paraId="28A37F1B" w14:textId="64F41268" w:rsidR="00DB727B" w:rsidRPr="003A7C2F" w:rsidRDefault="004060DE" w:rsidP="001B143F">
      <w:pPr>
        <w:spacing w:after="0" w:line="240" w:lineRule="auto"/>
        <w:ind w:firstLine="708"/>
        <w:jc w:val="both"/>
        <w:rPr>
          <w:rFonts w:ascii="Times New Roman" w:hAnsi="Times New Roman"/>
          <w:sz w:val="24"/>
          <w:szCs w:val="24"/>
        </w:rPr>
      </w:pPr>
      <w:r w:rsidRPr="003A7C2F">
        <w:rPr>
          <w:rFonts w:ascii="Times New Roman" w:hAnsi="Times New Roman"/>
          <w:strike/>
          <w:sz w:val="24"/>
          <w:szCs w:val="24"/>
        </w:rPr>
        <w:t>(6)</w:t>
      </w:r>
      <w:r w:rsidR="00E16995" w:rsidRPr="003A7C2F">
        <w:rPr>
          <w:rFonts w:ascii="Times New Roman" w:hAnsi="Times New Roman"/>
          <w:strike/>
          <w:sz w:val="24"/>
          <w:szCs w:val="24"/>
        </w:rPr>
        <w:t xml:space="preserve"> </w:t>
      </w:r>
      <w:r w:rsidR="00DB727B" w:rsidRPr="003A7C2F">
        <w:rPr>
          <w:rFonts w:ascii="Times New Roman" w:hAnsi="Times New Roman"/>
          <w:strike/>
          <w:sz w:val="24"/>
          <w:szCs w:val="24"/>
        </w:rPr>
        <w:t>Nevyčerpal-li uvolněný člen zastupitelstva obce, který je ke dni ukončení výkonu funkce v pracovním nebo jiném obdobném poměru, poměrnou část dovolené podle odstavce 2 za kalendářní rok, ve kterém došlo k ukončení uvolnění pro výkon funkce, může mu na základě jeho žádosti obec poskytnout náhradu za nevyčerpanou dovolenou nebo její část. Uvolňující zaměstnavatel poskytne zbývající část dovolené za příslušný kalendářní rok, která nebyla vyčerpána nebo nahrazena. Nevyčerpaná dovolená z předchozího kalendářního roku se nepřevádí ani ji nelze nahradit.</w:t>
      </w:r>
    </w:p>
    <w:p w14:paraId="23500401" w14:textId="77777777" w:rsidR="00DB727B" w:rsidRPr="003A7C2F" w:rsidRDefault="00DB727B" w:rsidP="001B143F">
      <w:pPr>
        <w:spacing w:after="0" w:line="240" w:lineRule="auto"/>
        <w:jc w:val="both"/>
        <w:rPr>
          <w:rFonts w:ascii="Times New Roman" w:hAnsi="Times New Roman"/>
          <w:sz w:val="24"/>
          <w:szCs w:val="24"/>
        </w:rPr>
      </w:pPr>
      <w:r w:rsidRPr="003A7C2F">
        <w:rPr>
          <w:rFonts w:ascii="Times New Roman" w:hAnsi="Times New Roman"/>
          <w:sz w:val="24"/>
          <w:szCs w:val="24"/>
        </w:rPr>
        <w:tab/>
      </w:r>
    </w:p>
    <w:p w14:paraId="4FB661FE" w14:textId="77777777" w:rsidR="00DB727B" w:rsidRPr="003A7C2F" w:rsidRDefault="00DB727B" w:rsidP="001B143F">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(6) Nevyčerpal-li uvolněný člen zastupitelstva obce ke dni ukončení výkonu funkce poměrnou část dovolené podle odstavce 2 za kalendářní rok, ve kterém došlo k ukončení uvolnění pro výkon funkce, poskytne mu obec náhradu za nevyčerpanou dovolenou. Nevyčerpaná dovolená z předchozího kalendářního roku se nenahrazuje ani nepřevádí.</w:t>
      </w:r>
    </w:p>
    <w:p w14:paraId="22DA3FFE" w14:textId="77777777" w:rsidR="00DB727B" w:rsidRPr="003A7C2F" w:rsidRDefault="00DB727B" w:rsidP="001B143F">
      <w:pPr>
        <w:spacing w:after="0" w:line="240" w:lineRule="auto"/>
        <w:ind w:firstLine="709"/>
        <w:jc w:val="both"/>
        <w:rPr>
          <w:rFonts w:ascii="Times New Roman" w:hAnsi="Times New Roman"/>
          <w:b/>
          <w:sz w:val="24"/>
          <w:szCs w:val="24"/>
        </w:rPr>
      </w:pPr>
    </w:p>
    <w:p w14:paraId="29D5AA46" w14:textId="1AFC99DB" w:rsidR="00DB727B" w:rsidRPr="003A7C2F" w:rsidRDefault="00DB727B" w:rsidP="001B143F">
      <w:pPr>
        <w:spacing w:after="0" w:line="240" w:lineRule="auto"/>
        <w:ind w:firstLine="709"/>
        <w:jc w:val="both"/>
        <w:rPr>
          <w:rFonts w:ascii="Times New Roman" w:hAnsi="Times New Roman"/>
          <w:strike/>
          <w:sz w:val="24"/>
          <w:szCs w:val="24"/>
        </w:rPr>
      </w:pPr>
      <w:r w:rsidRPr="003A7C2F">
        <w:rPr>
          <w:rFonts w:ascii="Times New Roman" w:hAnsi="Times New Roman"/>
          <w:strike/>
          <w:sz w:val="24"/>
          <w:szCs w:val="24"/>
        </w:rPr>
        <w:t>(7) Nevyčerpal-li uvolněný člen zastupitelstva obce, který ke dni ukončení výkonu funkce není v pracovním nebo jiném obdobném poměru, poměrnou část dovolené podle odstavce 2 za kalendářní rok, ve kterém došlo k ukončení uvolnění pro výkon funkce, poskytne mu obec náhradu za nevyčerpanou dovolenou. Nevyčerpaná dovolená z předchozího kalendářního roku se nenahrazuje.</w:t>
      </w:r>
    </w:p>
    <w:p w14:paraId="04F1FF59" w14:textId="77777777" w:rsidR="00DB727B" w:rsidRPr="003A7C2F" w:rsidRDefault="00DB727B" w:rsidP="001B143F">
      <w:pPr>
        <w:spacing w:after="0" w:line="240" w:lineRule="auto"/>
        <w:ind w:firstLine="709"/>
        <w:jc w:val="both"/>
        <w:rPr>
          <w:rFonts w:ascii="Times New Roman" w:hAnsi="Times New Roman"/>
          <w:sz w:val="24"/>
          <w:szCs w:val="24"/>
        </w:rPr>
      </w:pPr>
    </w:p>
    <w:p w14:paraId="52DDAA7C" w14:textId="62D45830" w:rsidR="00DB727B" w:rsidRPr="003A7C2F" w:rsidRDefault="00DB727B" w:rsidP="001B143F">
      <w:pPr>
        <w:spacing w:after="0" w:line="240" w:lineRule="auto"/>
        <w:ind w:firstLine="709"/>
        <w:jc w:val="both"/>
        <w:rPr>
          <w:rFonts w:ascii="Times New Roman" w:hAnsi="Times New Roman"/>
          <w:sz w:val="24"/>
          <w:szCs w:val="24"/>
        </w:rPr>
      </w:pPr>
      <w:r w:rsidRPr="003A7C2F">
        <w:rPr>
          <w:rFonts w:ascii="Times New Roman" w:hAnsi="Times New Roman"/>
          <w:sz w:val="24"/>
          <w:szCs w:val="24"/>
        </w:rPr>
        <w:t xml:space="preserve"> </w:t>
      </w:r>
      <w:r w:rsidRPr="003A7C2F">
        <w:rPr>
          <w:rFonts w:ascii="Times New Roman" w:hAnsi="Times New Roman"/>
          <w:strike/>
          <w:sz w:val="24"/>
          <w:szCs w:val="24"/>
        </w:rPr>
        <w:t>(8)</w:t>
      </w:r>
      <w:r w:rsidRPr="003A7C2F">
        <w:rPr>
          <w:rFonts w:ascii="Times New Roman" w:hAnsi="Times New Roman"/>
          <w:b/>
          <w:bCs/>
          <w:sz w:val="24"/>
          <w:szCs w:val="24"/>
        </w:rPr>
        <w:t xml:space="preserve">(7) </w:t>
      </w:r>
      <w:r w:rsidRPr="003A7C2F">
        <w:rPr>
          <w:rFonts w:ascii="Times New Roman" w:hAnsi="Times New Roman"/>
          <w:sz w:val="24"/>
          <w:szCs w:val="24"/>
        </w:rPr>
        <w:t xml:space="preserve">Náhrada za nevyčerpanou dovolenou podle </w:t>
      </w:r>
      <w:r w:rsidRPr="003A7C2F">
        <w:rPr>
          <w:rFonts w:ascii="Times New Roman" w:hAnsi="Times New Roman"/>
          <w:strike/>
          <w:sz w:val="24"/>
          <w:szCs w:val="24"/>
        </w:rPr>
        <w:t>odstavců 6 a 7</w:t>
      </w:r>
      <w:r w:rsidRPr="003A7C2F">
        <w:rPr>
          <w:rFonts w:ascii="Times New Roman" w:hAnsi="Times New Roman"/>
          <w:sz w:val="24"/>
          <w:szCs w:val="24"/>
        </w:rPr>
        <w:t xml:space="preserve"> </w:t>
      </w:r>
      <w:r w:rsidRPr="003A7C2F">
        <w:rPr>
          <w:rFonts w:ascii="Times New Roman" w:hAnsi="Times New Roman"/>
          <w:b/>
          <w:bCs/>
          <w:sz w:val="24"/>
          <w:szCs w:val="24"/>
        </w:rPr>
        <w:t>odstavce 6</w:t>
      </w:r>
      <w:r w:rsidRPr="003A7C2F">
        <w:rPr>
          <w:rFonts w:ascii="Times New Roman" w:hAnsi="Times New Roman"/>
          <w:sz w:val="24"/>
          <w:szCs w:val="24"/>
        </w:rPr>
        <w:t xml:space="preserve"> se určí jako násobek počtu kalendářních dnů, za které je poskytována, a jedné třicetiny odměny, která náleží uvolněnému členovi zastupitelstva obce ke dni ukončení výkonu funkce.</w:t>
      </w:r>
    </w:p>
    <w:p w14:paraId="1CE236E2" w14:textId="77777777" w:rsidR="00DB727B" w:rsidRPr="003A7C2F" w:rsidRDefault="00DB727B" w:rsidP="001B143F">
      <w:pPr>
        <w:spacing w:after="0" w:line="240" w:lineRule="auto"/>
        <w:ind w:firstLine="709"/>
        <w:jc w:val="both"/>
        <w:rPr>
          <w:rFonts w:ascii="Times New Roman" w:hAnsi="Times New Roman"/>
          <w:sz w:val="24"/>
          <w:szCs w:val="24"/>
        </w:rPr>
      </w:pPr>
    </w:p>
    <w:p w14:paraId="2D603BCB" w14:textId="37F2E07B" w:rsidR="00DB727B" w:rsidRPr="003A7C2F" w:rsidRDefault="00DB727B" w:rsidP="001B143F">
      <w:pPr>
        <w:spacing w:after="0" w:line="240" w:lineRule="auto"/>
        <w:ind w:firstLine="709"/>
        <w:jc w:val="both"/>
        <w:rPr>
          <w:rFonts w:ascii="Times New Roman" w:hAnsi="Times New Roman"/>
          <w:sz w:val="24"/>
          <w:szCs w:val="24"/>
        </w:rPr>
      </w:pPr>
      <w:r w:rsidRPr="003A7C2F">
        <w:rPr>
          <w:rFonts w:ascii="Times New Roman" w:hAnsi="Times New Roman"/>
          <w:sz w:val="24"/>
          <w:szCs w:val="24"/>
        </w:rPr>
        <w:t xml:space="preserve"> </w:t>
      </w:r>
      <w:r w:rsidRPr="003A7C2F">
        <w:rPr>
          <w:rFonts w:ascii="Times New Roman" w:hAnsi="Times New Roman"/>
          <w:strike/>
          <w:sz w:val="24"/>
          <w:szCs w:val="24"/>
        </w:rPr>
        <w:t>(9)</w:t>
      </w:r>
      <w:r w:rsidRPr="003A7C2F">
        <w:rPr>
          <w:rFonts w:ascii="Times New Roman" w:hAnsi="Times New Roman"/>
          <w:b/>
          <w:bCs/>
          <w:sz w:val="24"/>
          <w:szCs w:val="24"/>
        </w:rPr>
        <w:t>(8)</w:t>
      </w:r>
      <w:r w:rsidRPr="003A7C2F">
        <w:rPr>
          <w:rFonts w:ascii="Times New Roman" w:hAnsi="Times New Roman"/>
          <w:sz w:val="24"/>
          <w:szCs w:val="24"/>
        </w:rPr>
        <w:t xml:space="preserve"> Vyčerpal-li uvolněný člen zastupitelstva obce dovolenou v rozsahu větším, než mu náleží podle odstavců 1 až 5, posuzuje se odměna za každý den čerpání dovolené nad rámec zákonného nároku jako přeplatek poskytnuté odměny.</w:t>
      </w:r>
    </w:p>
    <w:p w14:paraId="5FE29D5B" w14:textId="77777777" w:rsidR="00DB727B" w:rsidRPr="003A7C2F" w:rsidRDefault="00DB727B" w:rsidP="001B143F">
      <w:pPr>
        <w:spacing w:after="0" w:line="240" w:lineRule="auto"/>
        <w:ind w:firstLine="709"/>
        <w:jc w:val="both"/>
        <w:rPr>
          <w:rFonts w:ascii="Times New Roman" w:hAnsi="Times New Roman"/>
          <w:szCs w:val="24"/>
        </w:rPr>
      </w:pPr>
    </w:p>
    <w:p w14:paraId="08A53B30" w14:textId="0F0BED13" w:rsidR="00106D88" w:rsidRPr="003A7C2F" w:rsidRDefault="00DB727B" w:rsidP="001B143F">
      <w:pPr>
        <w:spacing w:after="0" w:line="240" w:lineRule="auto"/>
        <w:ind w:firstLine="709"/>
        <w:jc w:val="both"/>
        <w:rPr>
          <w:rFonts w:ascii="Times New Roman" w:hAnsi="Times New Roman"/>
          <w:sz w:val="24"/>
          <w:szCs w:val="24"/>
        </w:rPr>
      </w:pPr>
      <w:r w:rsidRPr="003A7C2F">
        <w:rPr>
          <w:rFonts w:ascii="Times New Roman" w:hAnsi="Times New Roman"/>
          <w:strike/>
          <w:szCs w:val="24"/>
        </w:rPr>
        <w:t>(</w:t>
      </w:r>
      <w:r w:rsidRPr="003A7C2F">
        <w:rPr>
          <w:rFonts w:ascii="Times New Roman" w:hAnsi="Times New Roman"/>
          <w:strike/>
          <w:sz w:val="24"/>
          <w:szCs w:val="24"/>
        </w:rPr>
        <w:t>10)</w:t>
      </w:r>
      <w:r w:rsidRPr="003A7C2F">
        <w:rPr>
          <w:rFonts w:ascii="Times New Roman" w:hAnsi="Times New Roman"/>
          <w:b/>
          <w:bCs/>
          <w:sz w:val="24"/>
          <w:szCs w:val="24"/>
        </w:rPr>
        <w:t>(9)</w:t>
      </w:r>
      <w:r w:rsidRPr="003A7C2F">
        <w:rPr>
          <w:rFonts w:ascii="Times New Roman" w:hAnsi="Times New Roman"/>
          <w:sz w:val="24"/>
          <w:szCs w:val="24"/>
        </w:rPr>
        <w:t xml:space="preserve"> Obecní úřad vede evidenci o čerpání dovolené uvolněných členů zastupitelstva obce. Člen zastupitelstva obce oznámí předem čerpání dovolené obecnímu úřadu prostřednictvím starosty.</w:t>
      </w:r>
    </w:p>
    <w:p w14:paraId="134B8D87" w14:textId="47E52373" w:rsidR="00E16995" w:rsidRPr="003A7C2F" w:rsidRDefault="00E16995" w:rsidP="00433346">
      <w:pPr>
        <w:spacing w:after="0" w:line="240" w:lineRule="auto"/>
        <w:ind w:left="284" w:hanging="284"/>
        <w:jc w:val="both"/>
        <w:rPr>
          <w:rFonts w:ascii="Times New Roman" w:hAnsi="Times New Roman"/>
          <w:sz w:val="24"/>
          <w:szCs w:val="24"/>
        </w:rPr>
      </w:pPr>
      <w:r w:rsidRPr="003A7C2F">
        <w:rPr>
          <w:rFonts w:ascii="Times New Roman" w:hAnsi="Times New Roman"/>
          <w:sz w:val="24"/>
          <w:szCs w:val="24"/>
        </w:rPr>
        <w:t xml:space="preserve">____________________ </w:t>
      </w:r>
    </w:p>
    <w:p w14:paraId="5792B7A9" w14:textId="5887A41F" w:rsidR="007271F3" w:rsidRPr="003A7C2F" w:rsidRDefault="00E16995" w:rsidP="001B143F">
      <w:pPr>
        <w:spacing w:after="0" w:line="240" w:lineRule="auto"/>
        <w:jc w:val="both"/>
        <w:rPr>
          <w:rFonts w:ascii="Times New Roman" w:hAnsi="Times New Roman"/>
        </w:rPr>
      </w:pPr>
      <w:r w:rsidRPr="003A7C2F">
        <w:rPr>
          <w:rFonts w:ascii="Times New Roman" w:hAnsi="Times New Roman"/>
          <w:vertAlign w:val="superscript"/>
        </w:rPr>
        <w:lastRenderedPageBreak/>
        <w:t>56)</w:t>
      </w:r>
      <w:r w:rsidRPr="003A7C2F">
        <w:rPr>
          <w:rFonts w:ascii="Times New Roman" w:hAnsi="Times New Roman"/>
        </w:rPr>
        <w:t xml:space="preserve"> Zákon č. 245/2000 Sb., o státních svátcích, o ostatních</w:t>
      </w:r>
      <w:r w:rsidR="00A36B8B" w:rsidRPr="003A7C2F">
        <w:rPr>
          <w:rFonts w:ascii="Times New Roman" w:hAnsi="Times New Roman"/>
        </w:rPr>
        <w:t xml:space="preserve"> svátcích, o významných dnech a </w:t>
      </w:r>
      <w:r w:rsidRPr="003A7C2F">
        <w:rPr>
          <w:rFonts w:ascii="Times New Roman" w:hAnsi="Times New Roman"/>
        </w:rPr>
        <w:t>o</w:t>
      </w:r>
      <w:r w:rsidR="00A36B8B" w:rsidRPr="003A7C2F">
        <w:rPr>
          <w:rFonts w:ascii="Times New Roman" w:hAnsi="Times New Roman"/>
        </w:rPr>
        <w:t> </w:t>
      </w:r>
      <w:r w:rsidRPr="003A7C2F">
        <w:rPr>
          <w:rFonts w:ascii="Times New Roman" w:hAnsi="Times New Roman"/>
        </w:rPr>
        <w:t>dnech pracovního klidu, ve znění pozdějších předpisů.</w:t>
      </w:r>
    </w:p>
    <w:p w14:paraId="369F9268" w14:textId="77777777" w:rsidR="007271F3" w:rsidRPr="003A7C2F" w:rsidRDefault="007271F3" w:rsidP="001B143F">
      <w:pPr>
        <w:spacing w:after="0" w:line="240" w:lineRule="auto"/>
        <w:ind w:left="284" w:hanging="284"/>
        <w:jc w:val="both"/>
        <w:rPr>
          <w:rFonts w:ascii="Times New Roman" w:hAnsi="Times New Roman"/>
          <w:sz w:val="24"/>
          <w:szCs w:val="24"/>
        </w:rPr>
      </w:pPr>
    </w:p>
    <w:p w14:paraId="11885A81" w14:textId="2D3E17D0" w:rsidR="00B8212D" w:rsidRPr="003A7C2F" w:rsidRDefault="00B75A2F" w:rsidP="001B143F">
      <w:pPr>
        <w:widowControl w:val="0"/>
        <w:tabs>
          <w:tab w:val="center" w:pos="4536"/>
          <w:tab w:val="left" w:pos="5257"/>
        </w:tabs>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84</w:t>
      </w:r>
    </w:p>
    <w:p w14:paraId="42244221" w14:textId="23435C19" w:rsidR="00E16995" w:rsidRPr="003A7C2F" w:rsidRDefault="00E16995" w:rsidP="001B143F">
      <w:pPr>
        <w:widowControl w:val="0"/>
        <w:tabs>
          <w:tab w:val="center" w:pos="4536"/>
          <w:tab w:val="left" w:pos="5257"/>
        </w:tabs>
        <w:autoSpaceDE w:val="0"/>
        <w:autoSpaceDN w:val="0"/>
        <w:adjustRightInd w:val="0"/>
        <w:spacing w:after="0" w:line="240" w:lineRule="auto"/>
        <w:rPr>
          <w:rFonts w:ascii="Times New Roman" w:hAnsi="Times New Roman"/>
          <w:sz w:val="24"/>
          <w:szCs w:val="24"/>
        </w:rPr>
      </w:pPr>
    </w:p>
    <w:p w14:paraId="6A30E958" w14:textId="1BF1237E" w:rsidR="00E16995" w:rsidRPr="003A7C2F" w:rsidRDefault="00E16995" w:rsidP="001B143F">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(1) Zastupitelstvo obce rozhoduje ve věcech patřících do samostatné působnosti obce (§</w:t>
      </w:r>
      <w:r w:rsidR="00393011" w:rsidRPr="003A7C2F">
        <w:rPr>
          <w:rFonts w:ascii="Times New Roman" w:hAnsi="Times New Roman"/>
          <w:sz w:val="24"/>
          <w:szCs w:val="24"/>
        </w:rPr>
        <w:t> </w:t>
      </w:r>
      <w:r w:rsidRPr="003A7C2F">
        <w:rPr>
          <w:rFonts w:ascii="Times New Roman" w:hAnsi="Times New Roman"/>
          <w:sz w:val="24"/>
          <w:szCs w:val="24"/>
        </w:rPr>
        <w:t>35 odst. 1).</w:t>
      </w:r>
    </w:p>
    <w:p w14:paraId="12B05AA8" w14:textId="77777777" w:rsidR="00E16995" w:rsidRPr="003A7C2F" w:rsidRDefault="00E16995" w:rsidP="001B143F">
      <w:pPr>
        <w:widowControl w:val="0"/>
        <w:tabs>
          <w:tab w:val="center" w:pos="4536"/>
          <w:tab w:val="left" w:pos="5257"/>
        </w:tabs>
        <w:autoSpaceDE w:val="0"/>
        <w:autoSpaceDN w:val="0"/>
        <w:adjustRightInd w:val="0"/>
        <w:spacing w:after="0" w:line="240" w:lineRule="auto"/>
        <w:rPr>
          <w:rFonts w:ascii="Times New Roman" w:hAnsi="Times New Roman"/>
          <w:sz w:val="24"/>
          <w:szCs w:val="24"/>
        </w:rPr>
      </w:pPr>
    </w:p>
    <w:p w14:paraId="3ACA5F37" w14:textId="0CAEB969" w:rsidR="007271F3" w:rsidRPr="003A7C2F" w:rsidRDefault="007D655D" w:rsidP="001B143F">
      <w:pPr>
        <w:widowControl w:val="0"/>
        <w:autoSpaceDE w:val="0"/>
        <w:autoSpaceDN w:val="0"/>
        <w:adjustRightInd w:val="0"/>
        <w:spacing w:after="0" w:line="240" w:lineRule="auto"/>
        <w:ind w:firstLine="708"/>
        <w:jc w:val="both"/>
        <w:rPr>
          <w:rFonts w:ascii="Times New Roman" w:hAnsi="Times New Roman"/>
          <w:sz w:val="24"/>
          <w:szCs w:val="24"/>
        </w:rPr>
      </w:pPr>
      <w:r w:rsidRPr="003A7C2F">
        <w:rPr>
          <w:rFonts w:ascii="Times New Roman" w:hAnsi="Times New Roman"/>
          <w:sz w:val="24"/>
          <w:szCs w:val="24"/>
        </w:rPr>
        <w:t xml:space="preserve">(2)  </w:t>
      </w:r>
      <w:r w:rsidR="00B75A2F" w:rsidRPr="003A7C2F">
        <w:rPr>
          <w:rFonts w:ascii="Times New Roman" w:hAnsi="Times New Roman"/>
          <w:sz w:val="24"/>
          <w:szCs w:val="24"/>
        </w:rPr>
        <w:t>Zastupitelstvu obce je vyhrazeno</w:t>
      </w:r>
    </w:p>
    <w:p w14:paraId="5569CD11" w14:textId="77777777" w:rsidR="007271F3" w:rsidRPr="003A7C2F" w:rsidRDefault="007271F3" w:rsidP="001B143F">
      <w:pPr>
        <w:keepNext/>
        <w:spacing w:after="0" w:line="240" w:lineRule="auto"/>
        <w:jc w:val="both"/>
        <w:rPr>
          <w:rFonts w:ascii="Times New Roman" w:hAnsi="Times New Roman"/>
          <w:sz w:val="24"/>
          <w:szCs w:val="24"/>
        </w:rPr>
      </w:pPr>
      <w:r w:rsidRPr="003A7C2F">
        <w:rPr>
          <w:rFonts w:ascii="Times New Roman" w:hAnsi="Times New Roman"/>
          <w:sz w:val="24"/>
          <w:szCs w:val="24"/>
        </w:rPr>
        <w:t xml:space="preserve">     a)</w:t>
      </w:r>
      <w:r w:rsidRPr="003A7C2F">
        <w:rPr>
          <w:rFonts w:ascii="Times New Roman" w:hAnsi="Times New Roman"/>
          <w:sz w:val="24"/>
          <w:szCs w:val="24"/>
        </w:rPr>
        <w:tab/>
        <w:t>schvalovat program rozvoje obce,</w:t>
      </w:r>
    </w:p>
    <w:p w14:paraId="56ECE396" w14:textId="31E9C1B8" w:rsidR="007271F3" w:rsidRPr="003A7C2F" w:rsidRDefault="007271F3" w:rsidP="001B143F">
      <w:pPr>
        <w:keepNext/>
        <w:spacing w:after="0" w:line="240" w:lineRule="auto"/>
        <w:ind w:left="567" w:hanging="284"/>
        <w:jc w:val="both"/>
        <w:rPr>
          <w:rFonts w:ascii="Times New Roman" w:hAnsi="Times New Roman"/>
          <w:sz w:val="24"/>
          <w:szCs w:val="24"/>
        </w:rPr>
      </w:pPr>
      <w:r w:rsidRPr="003A7C2F">
        <w:rPr>
          <w:rFonts w:ascii="Times New Roman" w:hAnsi="Times New Roman"/>
          <w:sz w:val="24"/>
          <w:szCs w:val="24"/>
        </w:rPr>
        <w:t>b)</w:t>
      </w:r>
      <w:r w:rsidRPr="003A7C2F">
        <w:rPr>
          <w:rFonts w:ascii="Times New Roman" w:hAnsi="Times New Roman"/>
          <w:sz w:val="24"/>
          <w:szCs w:val="24"/>
        </w:rPr>
        <w:tab/>
        <w:t>schvalovat</w:t>
      </w:r>
      <w:r w:rsidR="00BA7BC6" w:rsidRPr="003A7C2F">
        <w:t xml:space="preserve"> </w:t>
      </w:r>
      <w:r w:rsidR="00BA7BC6" w:rsidRPr="003A7C2F">
        <w:rPr>
          <w:rFonts w:ascii="Times New Roman" w:hAnsi="Times New Roman"/>
          <w:b/>
          <w:sz w:val="24"/>
          <w:szCs w:val="24"/>
        </w:rPr>
        <w:t xml:space="preserve">střednědobý výhled rozpočtu obce, </w:t>
      </w:r>
      <w:r w:rsidRPr="003A7C2F">
        <w:rPr>
          <w:rFonts w:ascii="Times New Roman" w:hAnsi="Times New Roman"/>
          <w:sz w:val="24"/>
          <w:szCs w:val="24"/>
        </w:rPr>
        <w:t>rozpočet obce, závěrečný účet obce a</w:t>
      </w:r>
      <w:r w:rsidR="00393011" w:rsidRPr="003A7C2F">
        <w:rPr>
          <w:rFonts w:ascii="Times New Roman" w:hAnsi="Times New Roman"/>
          <w:sz w:val="24"/>
          <w:szCs w:val="24"/>
        </w:rPr>
        <w:t> </w:t>
      </w:r>
      <w:r w:rsidRPr="003A7C2F">
        <w:rPr>
          <w:rFonts w:ascii="Times New Roman" w:hAnsi="Times New Roman"/>
          <w:sz w:val="24"/>
          <w:szCs w:val="24"/>
        </w:rPr>
        <w:t>účetní závěrku obce sestavenou k rozvahovému dni,</w:t>
      </w:r>
    </w:p>
    <w:p w14:paraId="58E3C63C" w14:textId="77777777" w:rsidR="007271F3" w:rsidRPr="003A7C2F" w:rsidRDefault="007271F3" w:rsidP="001B143F">
      <w:pPr>
        <w:keepNext/>
        <w:spacing w:after="0" w:line="240" w:lineRule="auto"/>
        <w:ind w:left="567" w:hanging="284"/>
        <w:jc w:val="both"/>
        <w:rPr>
          <w:rFonts w:ascii="Times New Roman" w:hAnsi="Times New Roman"/>
          <w:sz w:val="24"/>
          <w:szCs w:val="24"/>
        </w:rPr>
      </w:pPr>
      <w:r w:rsidRPr="003A7C2F">
        <w:rPr>
          <w:rFonts w:ascii="Times New Roman" w:hAnsi="Times New Roman"/>
          <w:sz w:val="24"/>
          <w:szCs w:val="24"/>
        </w:rPr>
        <w:t>c)</w:t>
      </w:r>
      <w:r w:rsidRPr="003A7C2F">
        <w:rPr>
          <w:rFonts w:ascii="Times New Roman" w:hAnsi="Times New Roman"/>
          <w:sz w:val="24"/>
          <w:szCs w:val="24"/>
        </w:rPr>
        <w:tab/>
        <w:t>zřizovat trvalé a dočasné peněžní fondy obce,</w:t>
      </w:r>
    </w:p>
    <w:p w14:paraId="3538D659" w14:textId="77777777" w:rsidR="007271F3" w:rsidRPr="003A7C2F" w:rsidRDefault="007271F3" w:rsidP="001B143F">
      <w:pPr>
        <w:keepNext/>
        <w:spacing w:after="0" w:line="240" w:lineRule="auto"/>
        <w:ind w:left="567" w:hanging="284"/>
        <w:jc w:val="both"/>
        <w:rPr>
          <w:rFonts w:ascii="Times New Roman" w:hAnsi="Times New Roman"/>
          <w:sz w:val="24"/>
          <w:szCs w:val="24"/>
        </w:rPr>
      </w:pPr>
      <w:r w:rsidRPr="003A7C2F">
        <w:rPr>
          <w:rFonts w:ascii="Times New Roman" w:hAnsi="Times New Roman"/>
          <w:sz w:val="24"/>
          <w:szCs w:val="24"/>
        </w:rPr>
        <w:t>d)</w:t>
      </w:r>
      <w:r w:rsidRPr="003A7C2F">
        <w:rPr>
          <w:rFonts w:ascii="Times New Roman" w:hAnsi="Times New Roman"/>
          <w:sz w:val="24"/>
          <w:szCs w:val="24"/>
        </w:rPr>
        <w:tab/>
        <w:t>zřizovat a rušit příspěvkové organizace a organizační složky obce, schvalovat jejich zřizovací listiny,</w:t>
      </w:r>
    </w:p>
    <w:p w14:paraId="6083D30C" w14:textId="5D74187C" w:rsidR="007271F3" w:rsidRPr="003A7C2F" w:rsidRDefault="007271F3" w:rsidP="001B143F">
      <w:pPr>
        <w:keepNext/>
        <w:spacing w:after="0" w:line="240" w:lineRule="auto"/>
        <w:ind w:left="567" w:hanging="284"/>
        <w:jc w:val="both"/>
        <w:rPr>
          <w:rFonts w:ascii="Times New Roman" w:hAnsi="Times New Roman"/>
          <w:sz w:val="24"/>
          <w:szCs w:val="24"/>
        </w:rPr>
      </w:pPr>
      <w:r w:rsidRPr="003A7C2F">
        <w:rPr>
          <w:rFonts w:ascii="Times New Roman" w:hAnsi="Times New Roman"/>
          <w:sz w:val="24"/>
          <w:szCs w:val="24"/>
        </w:rPr>
        <w:t>e)</w:t>
      </w:r>
      <w:r w:rsidRPr="003A7C2F">
        <w:rPr>
          <w:rFonts w:ascii="Times New Roman" w:hAnsi="Times New Roman"/>
          <w:sz w:val="24"/>
          <w:szCs w:val="24"/>
        </w:rPr>
        <w:tab/>
        <w:t>rozhodovat o založení nebo rušení právnických osob, schvalovat jejich zakladatelské listiny, společenské smlouvy, zakládací smlouvy a stanovy a rozhodovat o účasti v již založených právnických osobách,</w:t>
      </w:r>
      <w:r w:rsidR="00E16995" w:rsidRPr="003A7C2F">
        <w:rPr>
          <w:rFonts w:ascii="Times New Roman" w:hAnsi="Times New Roman"/>
          <w:sz w:val="24"/>
          <w:szCs w:val="24"/>
          <w:vertAlign w:val="superscript"/>
        </w:rPr>
        <w:t>29)</w:t>
      </w:r>
    </w:p>
    <w:p w14:paraId="3C444E79" w14:textId="77777777" w:rsidR="007271F3" w:rsidRPr="003A7C2F" w:rsidRDefault="007271F3" w:rsidP="001B143F">
      <w:pPr>
        <w:keepNext/>
        <w:spacing w:after="0" w:line="240" w:lineRule="auto"/>
        <w:ind w:left="567" w:hanging="284"/>
        <w:jc w:val="both"/>
        <w:rPr>
          <w:rFonts w:ascii="Times New Roman" w:hAnsi="Times New Roman"/>
          <w:sz w:val="24"/>
          <w:szCs w:val="24"/>
        </w:rPr>
      </w:pPr>
      <w:r w:rsidRPr="003A7C2F">
        <w:rPr>
          <w:rFonts w:ascii="Times New Roman" w:hAnsi="Times New Roman"/>
          <w:sz w:val="24"/>
          <w:szCs w:val="24"/>
        </w:rPr>
        <w:t>f)</w:t>
      </w:r>
      <w:r w:rsidRPr="003A7C2F">
        <w:rPr>
          <w:rFonts w:ascii="Times New Roman" w:hAnsi="Times New Roman"/>
          <w:sz w:val="24"/>
          <w:szCs w:val="24"/>
        </w:rPr>
        <w:tab/>
        <w:t>delegovat zástupce obce, s výjimkou § 102 odst. 2 písm. c), na valnou hromadu obchodních společností, v nichž má obec majetkovou účast,</w:t>
      </w:r>
    </w:p>
    <w:p w14:paraId="23834D01" w14:textId="77777777" w:rsidR="007271F3" w:rsidRPr="003A7C2F" w:rsidRDefault="007271F3" w:rsidP="001B143F">
      <w:pPr>
        <w:keepNext/>
        <w:spacing w:after="0" w:line="240" w:lineRule="auto"/>
        <w:ind w:left="567" w:hanging="284"/>
        <w:jc w:val="both"/>
        <w:rPr>
          <w:rFonts w:ascii="Times New Roman" w:hAnsi="Times New Roman"/>
          <w:sz w:val="24"/>
          <w:szCs w:val="24"/>
        </w:rPr>
      </w:pPr>
      <w:r w:rsidRPr="003A7C2F">
        <w:rPr>
          <w:rFonts w:ascii="Times New Roman" w:hAnsi="Times New Roman"/>
          <w:sz w:val="24"/>
          <w:szCs w:val="24"/>
        </w:rPr>
        <w:t>g)</w:t>
      </w:r>
      <w:r w:rsidRPr="003A7C2F">
        <w:rPr>
          <w:rFonts w:ascii="Times New Roman" w:hAnsi="Times New Roman"/>
          <w:sz w:val="24"/>
          <w:szCs w:val="24"/>
        </w:rPr>
        <w:tab/>
        <w:t>navrhovat zástupce obce do ostatních orgánů obchodních společností, v nichž má obec majetkovou účast, a navrhovat jejich odvolání; to neplatí, rozhoduje-li rada obce ve věcech jediného společníka obchodní společnosti podle § 102 odst. 2 písm. c),</w:t>
      </w:r>
    </w:p>
    <w:p w14:paraId="7F2DD90E" w14:textId="77777777" w:rsidR="007271F3" w:rsidRPr="003A7C2F" w:rsidRDefault="007271F3" w:rsidP="001B143F">
      <w:pPr>
        <w:keepNext/>
        <w:spacing w:after="0" w:line="240" w:lineRule="auto"/>
        <w:ind w:left="567" w:hanging="284"/>
        <w:jc w:val="both"/>
        <w:rPr>
          <w:rFonts w:ascii="Times New Roman" w:hAnsi="Times New Roman"/>
          <w:sz w:val="24"/>
          <w:szCs w:val="24"/>
        </w:rPr>
      </w:pPr>
      <w:r w:rsidRPr="003A7C2F">
        <w:rPr>
          <w:rFonts w:ascii="Times New Roman" w:hAnsi="Times New Roman"/>
          <w:sz w:val="24"/>
          <w:szCs w:val="24"/>
        </w:rPr>
        <w:t>h)</w:t>
      </w:r>
      <w:r w:rsidRPr="003A7C2F">
        <w:rPr>
          <w:rFonts w:ascii="Times New Roman" w:hAnsi="Times New Roman"/>
          <w:sz w:val="24"/>
          <w:szCs w:val="24"/>
        </w:rPr>
        <w:tab/>
        <w:t>vydávat obecně závazné vyhlášky obce,</w:t>
      </w:r>
    </w:p>
    <w:p w14:paraId="1CECE90C" w14:textId="77777777" w:rsidR="007271F3" w:rsidRPr="003A7C2F" w:rsidRDefault="007271F3" w:rsidP="001B143F">
      <w:pPr>
        <w:keepNext/>
        <w:spacing w:after="0" w:line="240" w:lineRule="auto"/>
        <w:ind w:left="567" w:hanging="284"/>
        <w:jc w:val="both"/>
        <w:rPr>
          <w:rFonts w:ascii="Times New Roman" w:hAnsi="Times New Roman"/>
          <w:sz w:val="24"/>
          <w:szCs w:val="24"/>
        </w:rPr>
      </w:pPr>
      <w:r w:rsidRPr="003A7C2F">
        <w:rPr>
          <w:rFonts w:ascii="Times New Roman" w:hAnsi="Times New Roman"/>
          <w:sz w:val="24"/>
          <w:szCs w:val="24"/>
        </w:rPr>
        <w:t>i)</w:t>
      </w:r>
      <w:r w:rsidRPr="003A7C2F">
        <w:rPr>
          <w:rFonts w:ascii="Times New Roman" w:hAnsi="Times New Roman"/>
          <w:sz w:val="24"/>
          <w:szCs w:val="24"/>
        </w:rPr>
        <w:tab/>
        <w:t>rozhodovat o vyhlášení místního referenda,</w:t>
      </w:r>
    </w:p>
    <w:p w14:paraId="47B527AF" w14:textId="77777777" w:rsidR="007271F3" w:rsidRPr="003A7C2F" w:rsidRDefault="007271F3" w:rsidP="001B143F">
      <w:pPr>
        <w:keepNext/>
        <w:spacing w:after="0" w:line="240" w:lineRule="auto"/>
        <w:ind w:left="567" w:hanging="284"/>
        <w:jc w:val="both"/>
        <w:rPr>
          <w:rFonts w:ascii="Times New Roman" w:hAnsi="Times New Roman"/>
          <w:sz w:val="24"/>
          <w:szCs w:val="24"/>
        </w:rPr>
      </w:pPr>
      <w:r w:rsidRPr="003A7C2F">
        <w:rPr>
          <w:rFonts w:ascii="Times New Roman" w:hAnsi="Times New Roman"/>
          <w:sz w:val="24"/>
          <w:szCs w:val="24"/>
        </w:rPr>
        <w:t>j)</w:t>
      </w:r>
      <w:r w:rsidRPr="003A7C2F">
        <w:rPr>
          <w:rFonts w:ascii="Times New Roman" w:hAnsi="Times New Roman"/>
          <w:sz w:val="24"/>
          <w:szCs w:val="24"/>
        </w:rPr>
        <w:tab/>
        <w:t>navrhovat změny katastrálních území uvnitř obce, schvalovat dohody o změně hranic obce a o slučování obcí,</w:t>
      </w:r>
    </w:p>
    <w:p w14:paraId="0BC03281" w14:textId="77777777" w:rsidR="007271F3" w:rsidRPr="003A7C2F" w:rsidRDefault="007271F3" w:rsidP="001B143F">
      <w:pPr>
        <w:keepNext/>
        <w:spacing w:after="0" w:line="240" w:lineRule="auto"/>
        <w:ind w:left="567" w:hanging="284"/>
        <w:jc w:val="both"/>
        <w:rPr>
          <w:rFonts w:ascii="Times New Roman" w:hAnsi="Times New Roman"/>
          <w:sz w:val="24"/>
          <w:szCs w:val="24"/>
        </w:rPr>
      </w:pPr>
      <w:r w:rsidRPr="003A7C2F">
        <w:rPr>
          <w:rFonts w:ascii="Times New Roman" w:hAnsi="Times New Roman"/>
          <w:sz w:val="24"/>
          <w:szCs w:val="24"/>
        </w:rPr>
        <w:t>k)</w:t>
      </w:r>
      <w:r w:rsidRPr="003A7C2F">
        <w:rPr>
          <w:rFonts w:ascii="Times New Roman" w:hAnsi="Times New Roman"/>
          <w:sz w:val="24"/>
          <w:szCs w:val="24"/>
        </w:rPr>
        <w:tab/>
        <w:t>určovat funkce, pro které budou členové zastupitelstva obce uvolněni,</w:t>
      </w:r>
    </w:p>
    <w:p w14:paraId="675E2EBE" w14:textId="77777777" w:rsidR="007271F3" w:rsidRPr="003A7C2F" w:rsidRDefault="007271F3" w:rsidP="001B143F">
      <w:pPr>
        <w:keepNext/>
        <w:spacing w:after="0" w:line="240" w:lineRule="auto"/>
        <w:ind w:left="567" w:hanging="284"/>
        <w:jc w:val="both"/>
        <w:rPr>
          <w:rFonts w:ascii="Times New Roman" w:hAnsi="Times New Roman"/>
          <w:sz w:val="24"/>
          <w:szCs w:val="24"/>
        </w:rPr>
      </w:pPr>
      <w:r w:rsidRPr="003A7C2F">
        <w:rPr>
          <w:rFonts w:ascii="Times New Roman" w:hAnsi="Times New Roman"/>
          <w:sz w:val="24"/>
          <w:szCs w:val="24"/>
        </w:rPr>
        <w:t>l)</w:t>
      </w:r>
      <w:r w:rsidRPr="003A7C2F">
        <w:rPr>
          <w:rFonts w:ascii="Times New Roman" w:hAnsi="Times New Roman"/>
          <w:sz w:val="24"/>
          <w:szCs w:val="24"/>
        </w:rPr>
        <w:tab/>
        <w:t>zřizovat a rušit výbory, volit jejich předsedy a další členy a odvolávat je z funkce,</w:t>
      </w:r>
    </w:p>
    <w:p w14:paraId="23340B7D" w14:textId="77777777" w:rsidR="007271F3" w:rsidRPr="003A7C2F" w:rsidRDefault="007271F3" w:rsidP="001B143F">
      <w:pPr>
        <w:keepNext/>
        <w:spacing w:after="0" w:line="240" w:lineRule="auto"/>
        <w:ind w:left="567" w:hanging="284"/>
        <w:jc w:val="both"/>
        <w:rPr>
          <w:rFonts w:ascii="Times New Roman" w:hAnsi="Times New Roman"/>
          <w:sz w:val="24"/>
          <w:szCs w:val="24"/>
        </w:rPr>
      </w:pPr>
      <w:r w:rsidRPr="003A7C2F">
        <w:rPr>
          <w:rFonts w:ascii="Times New Roman" w:hAnsi="Times New Roman"/>
          <w:sz w:val="24"/>
          <w:szCs w:val="24"/>
        </w:rPr>
        <w:t>m)</w:t>
      </w:r>
      <w:r w:rsidRPr="003A7C2F">
        <w:rPr>
          <w:rFonts w:ascii="Times New Roman" w:hAnsi="Times New Roman"/>
          <w:sz w:val="24"/>
          <w:szCs w:val="24"/>
        </w:rPr>
        <w:tab/>
        <w:t>volit z řad členů zastupitelstva obce starostu, místostarosty a další členy rady obce (radní) a odvolávat je z funkce, stanovit počet členů rady obce,</w:t>
      </w:r>
    </w:p>
    <w:p w14:paraId="1EA9736F" w14:textId="77777777" w:rsidR="007271F3" w:rsidRPr="003A7C2F" w:rsidRDefault="007271F3" w:rsidP="001B143F">
      <w:pPr>
        <w:keepNext/>
        <w:spacing w:after="0" w:line="240" w:lineRule="auto"/>
        <w:ind w:left="567" w:hanging="284"/>
        <w:jc w:val="both"/>
        <w:rPr>
          <w:rFonts w:ascii="Times New Roman" w:hAnsi="Times New Roman"/>
          <w:sz w:val="24"/>
          <w:szCs w:val="24"/>
        </w:rPr>
      </w:pPr>
      <w:r w:rsidRPr="003A7C2F">
        <w:rPr>
          <w:rFonts w:ascii="Times New Roman" w:hAnsi="Times New Roman"/>
          <w:sz w:val="24"/>
          <w:szCs w:val="24"/>
        </w:rPr>
        <w:t>n)</w:t>
      </w:r>
      <w:r w:rsidRPr="003A7C2F">
        <w:rPr>
          <w:rFonts w:ascii="Times New Roman" w:hAnsi="Times New Roman"/>
          <w:sz w:val="24"/>
          <w:szCs w:val="24"/>
        </w:rPr>
        <w:tab/>
        <w:t>stanovit výši odměn neuvolněným členům zastupitelstva obce,</w:t>
      </w:r>
    </w:p>
    <w:p w14:paraId="65BE2591" w14:textId="5069312A" w:rsidR="007271F3" w:rsidRPr="003A7C2F" w:rsidRDefault="007271F3" w:rsidP="001B143F">
      <w:pPr>
        <w:keepNext/>
        <w:spacing w:after="0" w:line="240" w:lineRule="auto"/>
        <w:ind w:left="567" w:hanging="284"/>
        <w:jc w:val="both"/>
        <w:rPr>
          <w:rFonts w:ascii="Times New Roman" w:hAnsi="Times New Roman"/>
          <w:sz w:val="24"/>
          <w:szCs w:val="24"/>
        </w:rPr>
      </w:pPr>
      <w:r w:rsidRPr="003A7C2F">
        <w:rPr>
          <w:rFonts w:ascii="Times New Roman" w:hAnsi="Times New Roman"/>
          <w:sz w:val="24"/>
          <w:szCs w:val="24"/>
        </w:rPr>
        <w:t>o)</w:t>
      </w:r>
      <w:r w:rsidRPr="003A7C2F">
        <w:rPr>
          <w:rFonts w:ascii="Times New Roman" w:hAnsi="Times New Roman"/>
          <w:sz w:val="24"/>
          <w:szCs w:val="24"/>
        </w:rPr>
        <w:tab/>
        <w:t>stanovit paušální částku náhrady výdělku ušlého v souvislosti s výkonem funkce podle §</w:t>
      </w:r>
      <w:r w:rsidR="00C97F0D" w:rsidRPr="003A7C2F">
        <w:rPr>
          <w:rFonts w:ascii="Times New Roman" w:hAnsi="Times New Roman"/>
          <w:sz w:val="24"/>
          <w:szCs w:val="24"/>
        </w:rPr>
        <w:t> </w:t>
      </w:r>
      <w:r w:rsidRPr="003A7C2F">
        <w:rPr>
          <w:rFonts w:ascii="Times New Roman" w:hAnsi="Times New Roman"/>
          <w:sz w:val="24"/>
          <w:szCs w:val="24"/>
        </w:rPr>
        <w:t xml:space="preserve">71 odst. 3, rozhodovat o mimořádných odměnách podle </w:t>
      </w:r>
      <w:r w:rsidRPr="003A7C2F">
        <w:rPr>
          <w:rFonts w:ascii="Times New Roman" w:hAnsi="Times New Roman"/>
          <w:strike/>
          <w:sz w:val="24"/>
          <w:szCs w:val="24"/>
        </w:rPr>
        <w:t xml:space="preserve">§ 76, o </w:t>
      </w:r>
      <w:r w:rsidRPr="003A7C2F">
        <w:rPr>
          <w:rFonts w:ascii="Times New Roman" w:hAnsi="Times New Roman"/>
          <w:b/>
          <w:sz w:val="24"/>
          <w:szCs w:val="24"/>
        </w:rPr>
        <w:t>§ 76 a o</w:t>
      </w:r>
      <w:r w:rsidRPr="003A7C2F">
        <w:rPr>
          <w:rFonts w:ascii="Times New Roman" w:hAnsi="Times New Roman"/>
          <w:sz w:val="24"/>
          <w:szCs w:val="24"/>
        </w:rPr>
        <w:t xml:space="preserve"> plněních pro členy zastupitelstva obce podle § 80 </w:t>
      </w:r>
      <w:r w:rsidRPr="003A7C2F">
        <w:rPr>
          <w:rFonts w:ascii="Times New Roman" w:hAnsi="Times New Roman"/>
          <w:strike/>
          <w:sz w:val="24"/>
          <w:szCs w:val="24"/>
        </w:rPr>
        <w:t>a o poskytnutí náhrady za nevyčerpanou dovolenou uvolněným členům zastupitelstva obce podle § 81a odst. 6</w:t>
      </w:r>
      <w:r w:rsidRPr="003A7C2F">
        <w:rPr>
          <w:rFonts w:ascii="Times New Roman" w:hAnsi="Times New Roman"/>
          <w:sz w:val="24"/>
          <w:szCs w:val="24"/>
        </w:rPr>
        <w:t>,</w:t>
      </w:r>
    </w:p>
    <w:p w14:paraId="4AB40703" w14:textId="77777777" w:rsidR="007271F3" w:rsidRPr="003A7C2F" w:rsidRDefault="007271F3" w:rsidP="001B143F">
      <w:pPr>
        <w:keepNext/>
        <w:spacing w:after="0" w:line="240" w:lineRule="auto"/>
        <w:ind w:left="567" w:hanging="284"/>
        <w:jc w:val="both"/>
        <w:rPr>
          <w:rFonts w:ascii="Times New Roman" w:hAnsi="Times New Roman"/>
          <w:sz w:val="24"/>
          <w:szCs w:val="24"/>
        </w:rPr>
      </w:pPr>
      <w:r w:rsidRPr="003A7C2F">
        <w:rPr>
          <w:rFonts w:ascii="Times New Roman" w:hAnsi="Times New Roman"/>
          <w:sz w:val="24"/>
          <w:szCs w:val="24"/>
        </w:rPr>
        <w:t>p)</w:t>
      </w:r>
      <w:r w:rsidRPr="003A7C2F">
        <w:rPr>
          <w:rFonts w:ascii="Times New Roman" w:hAnsi="Times New Roman"/>
          <w:sz w:val="24"/>
          <w:szCs w:val="24"/>
        </w:rPr>
        <w:tab/>
        <w:t>vyslovovat souhlas se vznikem pracovněprávního vztahu mezi obcí a členem zastupitelstva obce,</w:t>
      </w:r>
    </w:p>
    <w:p w14:paraId="777DE809" w14:textId="77777777" w:rsidR="007271F3" w:rsidRPr="003A7C2F" w:rsidRDefault="007271F3" w:rsidP="001B143F">
      <w:pPr>
        <w:keepNext/>
        <w:spacing w:after="0" w:line="240" w:lineRule="auto"/>
        <w:ind w:left="567" w:hanging="284"/>
        <w:jc w:val="both"/>
        <w:rPr>
          <w:rFonts w:ascii="Times New Roman" w:hAnsi="Times New Roman"/>
          <w:sz w:val="24"/>
          <w:szCs w:val="24"/>
        </w:rPr>
      </w:pPr>
      <w:r w:rsidRPr="003A7C2F">
        <w:rPr>
          <w:rFonts w:ascii="Times New Roman" w:hAnsi="Times New Roman"/>
          <w:sz w:val="24"/>
          <w:szCs w:val="24"/>
        </w:rPr>
        <w:t>q)</w:t>
      </w:r>
      <w:r w:rsidRPr="003A7C2F">
        <w:rPr>
          <w:rFonts w:ascii="Times New Roman" w:hAnsi="Times New Roman"/>
          <w:sz w:val="24"/>
          <w:szCs w:val="24"/>
        </w:rPr>
        <w:tab/>
        <w:t>zřizovat a zrušovat obecní policii,</w:t>
      </w:r>
    </w:p>
    <w:p w14:paraId="343B9B54" w14:textId="77777777" w:rsidR="007271F3" w:rsidRPr="003A7C2F" w:rsidRDefault="007271F3" w:rsidP="001B143F">
      <w:pPr>
        <w:keepNext/>
        <w:spacing w:after="0" w:line="240" w:lineRule="auto"/>
        <w:ind w:left="567" w:hanging="284"/>
        <w:jc w:val="both"/>
        <w:rPr>
          <w:rFonts w:ascii="Times New Roman" w:hAnsi="Times New Roman"/>
          <w:sz w:val="24"/>
          <w:szCs w:val="24"/>
        </w:rPr>
      </w:pPr>
      <w:r w:rsidRPr="003A7C2F">
        <w:rPr>
          <w:rFonts w:ascii="Times New Roman" w:hAnsi="Times New Roman"/>
          <w:sz w:val="24"/>
          <w:szCs w:val="24"/>
        </w:rPr>
        <w:t>r)</w:t>
      </w:r>
      <w:r w:rsidRPr="003A7C2F">
        <w:rPr>
          <w:rFonts w:ascii="Times New Roman" w:hAnsi="Times New Roman"/>
          <w:sz w:val="24"/>
          <w:szCs w:val="24"/>
        </w:rPr>
        <w:tab/>
        <w:t>rozhodovat o spolupráci obce s jinými obcemi a o formě této spolupráce,</w:t>
      </w:r>
    </w:p>
    <w:p w14:paraId="6DC2BB4E" w14:textId="77777777" w:rsidR="007271F3" w:rsidRPr="003A7C2F" w:rsidRDefault="007271F3" w:rsidP="001B143F">
      <w:pPr>
        <w:keepNext/>
        <w:spacing w:after="0" w:line="240" w:lineRule="auto"/>
        <w:ind w:left="567" w:hanging="284"/>
        <w:jc w:val="both"/>
        <w:rPr>
          <w:rFonts w:ascii="Times New Roman" w:hAnsi="Times New Roman"/>
          <w:sz w:val="24"/>
          <w:szCs w:val="24"/>
        </w:rPr>
      </w:pPr>
      <w:r w:rsidRPr="003A7C2F">
        <w:rPr>
          <w:rFonts w:ascii="Times New Roman" w:hAnsi="Times New Roman"/>
          <w:sz w:val="24"/>
          <w:szCs w:val="24"/>
        </w:rPr>
        <w:t>s)</w:t>
      </w:r>
      <w:r w:rsidRPr="003A7C2F">
        <w:rPr>
          <w:rFonts w:ascii="Times New Roman" w:hAnsi="Times New Roman"/>
          <w:sz w:val="24"/>
          <w:szCs w:val="24"/>
        </w:rPr>
        <w:tab/>
        <w:t>rozhodovat o zřízení a názvech částí obce, o názvech ulic a dalších veřejných prostranství,</w:t>
      </w:r>
    </w:p>
    <w:p w14:paraId="62989EB6" w14:textId="77777777" w:rsidR="007271F3" w:rsidRPr="003A7C2F" w:rsidRDefault="007271F3" w:rsidP="001B143F">
      <w:pPr>
        <w:keepNext/>
        <w:spacing w:after="0" w:line="240" w:lineRule="auto"/>
        <w:ind w:left="567" w:hanging="284"/>
        <w:jc w:val="both"/>
        <w:rPr>
          <w:rFonts w:ascii="Times New Roman" w:hAnsi="Times New Roman"/>
          <w:sz w:val="24"/>
          <w:szCs w:val="24"/>
        </w:rPr>
      </w:pPr>
      <w:r w:rsidRPr="003A7C2F">
        <w:rPr>
          <w:rFonts w:ascii="Times New Roman" w:hAnsi="Times New Roman"/>
          <w:sz w:val="24"/>
          <w:szCs w:val="24"/>
        </w:rPr>
        <w:t>t)</w:t>
      </w:r>
      <w:r w:rsidRPr="003A7C2F">
        <w:rPr>
          <w:rFonts w:ascii="Times New Roman" w:hAnsi="Times New Roman"/>
          <w:sz w:val="24"/>
          <w:szCs w:val="24"/>
        </w:rPr>
        <w:tab/>
        <w:t>udělovat a odnímat čestné občanství obce a ceny obce,</w:t>
      </w:r>
    </w:p>
    <w:p w14:paraId="140DA43B" w14:textId="77777777" w:rsidR="007271F3" w:rsidRPr="003A7C2F" w:rsidRDefault="007271F3" w:rsidP="001B143F">
      <w:pPr>
        <w:keepNext/>
        <w:spacing w:after="0" w:line="240" w:lineRule="auto"/>
        <w:ind w:left="567" w:hanging="284"/>
        <w:jc w:val="both"/>
        <w:rPr>
          <w:rFonts w:ascii="Times New Roman" w:hAnsi="Times New Roman"/>
          <w:sz w:val="24"/>
          <w:szCs w:val="24"/>
        </w:rPr>
      </w:pPr>
      <w:r w:rsidRPr="003A7C2F">
        <w:rPr>
          <w:rFonts w:ascii="Times New Roman" w:hAnsi="Times New Roman"/>
          <w:sz w:val="24"/>
          <w:szCs w:val="24"/>
        </w:rPr>
        <w:t>u)</w:t>
      </w:r>
      <w:r w:rsidRPr="003A7C2F">
        <w:rPr>
          <w:rFonts w:ascii="Times New Roman" w:hAnsi="Times New Roman"/>
          <w:sz w:val="24"/>
          <w:szCs w:val="24"/>
        </w:rPr>
        <w:tab/>
        <w:t>stanovit pravidla pro poskytování cestovních náhrad členům zastupitelstva obce,</w:t>
      </w:r>
    </w:p>
    <w:p w14:paraId="6A62256D" w14:textId="77777777" w:rsidR="007271F3" w:rsidRPr="003A7C2F" w:rsidRDefault="007271F3" w:rsidP="001B143F">
      <w:pPr>
        <w:keepNext/>
        <w:spacing w:after="0" w:line="240" w:lineRule="auto"/>
        <w:ind w:left="567" w:hanging="284"/>
        <w:jc w:val="both"/>
        <w:rPr>
          <w:rFonts w:ascii="Times New Roman" w:hAnsi="Times New Roman"/>
          <w:sz w:val="24"/>
          <w:szCs w:val="24"/>
        </w:rPr>
      </w:pPr>
      <w:r w:rsidRPr="003A7C2F">
        <w:rPr>
          <w:rFonts w:ascii="Times New Roman" w:hAnsi="Times New Roman"/>
          <w:sz w:val="24"/>
          <w:szCs w:val="24"/>
        </w:rPr>
        <w:t>v)</w:t>
      </w:r>
      <w:r w:rsidRPr="003A7C2F">
        <w:rPr>
          <w:rFonts w:ascii="Times New Roman" w:hAnsi="Times New Roman"/>
          <w:sz w:val="24"/>
          <w:szCs w:val="24"/>
        </w:rPr>
        <w:tab/>
        <w:t>rozhodovat o peněžitých plněních poskytovaných fyzickým osobám, které nejsou členy zastupitelstva obce, za výkon funkce členů výborů, komisí a zvláštních orgánů obce,</w:t>
      </w:r>
    </w:p>
    <w:p w14:paraId="3DFEDB4E" w14:textId="16448762" w:rsidR="007271F3" w:rsidRPr="003A7C2F" w:rsidRDefault="00603F72" w:rsidP="001B143F">
      <w:pPr>
        <w:widowControl w:val="0"/>
        <w:autoSpaceDE w:val="0"/>
        <w:autoSpaceDN w:val="0"/>
        <w:adjustRightInd w:val="0"/>
        <w:spacing w:after="0" w:line="240" w:lineRule="auto"/>
        <w:ind w:left="567" w:hanging="283"/>
        <w:jc w:val="both"/>
        <w:rPr>
          <w:rFonts w:ascii="Times New Roman" w:hAnsi="Times New Roman"/>
          <w:sz w:val="24"/>
          <w:szCs w:val="24"/>
        </w:rPr>
      </w:pPr>
      <w:r w:rsidRPr="003A7C2F">
        <w:rPr>
          <w:rFonts w:ascii="Times New Roman" w:hAnsi="Times New Roman"/>
          <w:sz w:val="24"/>
          <w:szCs w:val="24"/>
        </w:rPr>
        <w:t xml:space="preserve">x) </w:t>
      </w:r>
      <w:r w:rsidR="007271F3" w:rsidRPr="003A7C2F">
        <w:rPr>
          <w:rFonts w:ascii="Times New Roman" w:hAnsi="Times New Roman"/>
          <w:sz w:val="24"/>
          <w:szCs w:val="24"/>
        </w:rPr>
        <w:t>rozhodovat o zřízení, sloučení, splynutí, rozdělení a zrušení veřejného neziskového ústavního zdravotnického zařízení, navrhovat zástupce do jeho dozorčí rady a rozhodovat o převodu vlastnického práva k majetku, s nímž hospodaří veřejné neziskové ústavní</w:t>
      </w:r>
    </w:p>
    <w:p w14:paraId="7053B353" w14:textId="175A4873" w:rsidR="00B75A2F" w:rsidRPr="003A7C2F" w:rsidRDefault="00603F72" w:rsidP="001B143F">
      <w:pPr>
        <w:keepNext/>
        <w:spacing w:after="0" w:line="240" w:lineRule="auto"/>
        <w:ind w:left="567" w:hanging="284"/>
        <w:jc w:val="both"/>
        <w:rPr>
          <w:rFonts w:ascii="Times New Roman" w:hAnsi="Times New Roman"/>
          <w:sz w:val="24"/>
          <w:szCs w:val="24"/>
        </w:rPr>
      </w:pPr>
      <w:r w:rsidRPr="003A7C2F">
        <w:rPr>
          <w:rFonts w:ascii="Times New Roman" w:hAnsi="Times New Roman"/>
          <w:sz w:val="24"/>
          <w:szCs w:val="24"/>
        </w:rPr>
        <w:lastRenderedPageBreak/>
        <w:t xml:space="preserve">     </w:t>
      </w:r>
      <w:r w:rsidR="00B75A2F" w:rsidRPr="003A7C2F">
        <w:rPr>
          <w:rFonts w:ascii="Times New Roman" w:hAnsi="Times New Roman"/>
          <w:sz w:val="24"/>
          <w:szCs w:val="24"/>
        </w:rPr>
        <w:t>zdravotnické zařízení nebo o jeho pronájmu v případech, kdy to stanoví zvláštní právní předpis,</w:t>
      </w:r>
      <w:r w:rsidR="0081522F" w:rsidRPr="003A7C2F">
        <w:rPr>
          <w:rFonts w:ascii="Times New Roman" w:hAnsi="Times New Roman"/>
          <w:sz w:val="24"/>
          <w:szCs w:val="24"/>
          <w:vertAlign w:val="superscript"/>
        </w:rPr>
        <w:t>29a)</w:t>
      </w:r>
    </w:p>
    <w:p w14:paraId="56137AE0" w14:textId="39B67331" w:rsidR="00B75A2F" w:rsidRPr="003A7C2F" w:rsidRDefault="00B75A2F" w:rsidP="00C82C58">
      <w:pPr>
        <w:spacing w:after="0" w:line="240" w:lineRule="auto"/>
        <w:ind w:left="567" w:hanging="284"/>
        <w:jc w:val="both"/>
        <w:rPr>
          <w:rFonts w:ascii="Times New Roman" w:hAnsi="Times New Roman"/>
          <w:sz w:val="24"/>
          <w:szCs w:val="24"/>
        </w:rPr>
      </w:pPr>
      <w:r w:rsidRPr="003A7C2F">
        <w:rPr>
          <w:rFonts w:ascii="Times New Roman" w:hAnsi="Times New Roman"/>
          <w:sz w:val="24"/>
          <w:szCs w:val="24"/>
        </w:rPr>
        <w:t>y)</w:t>
      </w:r>
      <w:r w:rsidRPr="003A7C2F">
        <w:rPr>
          <w:rFonts w:ascii="Times New Roman" w:hAnsi="Times New Roman"/>
          <w:sz w:val="24"/>
          <w:szCs w:val="24"/>
        </w:rPr>
        <w:tab/>
        <w:t>plnit úkoly stanovené zvláštním právním předpisem.</w:t>
      </w:r>
    </w:p>
    <w:p w14:paraId="276DE11D" w14:textId="32C2D684" w:rsidR="00351873" w:rsidRPr="003A7C2F" w:rsidRDefault="00351873" w:rsidP="00C82C58">
      <w:pPr>
        <w:spacing w:after="0" w:line="240" w:lineRule="auto"/>
        <w:ind w:left="567" w:hanging="284"/>
        <w:jc w:val="both"/>
        <w:rPr>
          <w:rFonts w:ascii="Times New Roman" w:hAnsi="Times New Roman"/>
          <w:sz w:val="24"/>
          <w:szCs w:val="24"/>
        </w:rPr>
      </w:pPr>
    </w:p>
    <w:p w14:paraId="6AF476CA" w14:textId="77777777" w:rsidR="00351873" w:rsidRPr="003A7C2F" w:rsidRDefault="00351873" w:rsidP="00C82C58">
      <w:pPr>
        <w:spacing w:after="0" w:line="240" w:lineRule="auto"/>
        <w:ind w:firstLine="709"/>
        <w:jc w:val="both"/>
        <w:rPr>
          <w:rFonts w:ascii="Times New Roman" w:hAnsi="Times New Roman"/>
          <w:sz w:val="24"/>
          <w:szCs w:val="24"/>
        </w:rPr>
      </w:pPr>
      <w:r w:rsidRPr="003A7C2F">
        <w:rPr>
          <w:rFonts w:ascii="Times New Roman" w:hAnsi="Times New Roman"/>
          <w:sz w:val="24"/>
          <w:szCs w:val="24"/>
        </w:rPr>
        <w:t>(3) Není-li zřízena rada obce, vydává nařízení obce zastupitelstvo obce.</w:t>
      </w:r>
    </w:p>
    <w:p w14:paraId="3F7E1832" w14:textId="77777777" w:rsidR="00351873" w:rsidRPr="003A7C2F" w:rsidRDefault="00351873" w:rsidP="00C82C58">
      <w:pPr>
        <w:spacing w:after="0" w:line="240" w:lineRule="auto"/>
        <w:ind w:firstLine="709"/>
        <w:jc w:val="both"/>
        <w:rPr>
          <w:rFonts w:ascii="Times New Roman" w:hAnsi="Times New Roman"/>
          <w:sz w:val="24"/>
          <w:szCs w:val="24"/>
        </w:rPr>
      </w:pPr>
      <w:r w:rsidRPr="003A7C2F">
        <w:rPr>
          <w:rFonts w:ascii="Times New Roman" w:hAnsi="Times New Roman"/>
          <w:sz w:val="24"/>
          <w:szCs w:val="24"/>
        </w:rPr>
        <w:t xml:space="preserve"> </w:t>
      </w:r>
    </w:p>
    <w:p w14:paraId="637316E5" w14:textId="25B57069" w:rsidR="00351873" w:rsidRPr="003A7C2F" w:rsidRDefault="00351873" w:rsidP="00C82C58">
      <w:pPr>
        <w:spacing w:after="0" w:line="240" w:lineRule="auto"/>
        <w:ind w:firstLine="708"/>
        <w:jc w:val="both"/>
        <w:rPr>
          <w:rFonts w:ascii="Times New Roman" w:hAnsi="Times New Roman"/>
          <w:sz w:val="24"/>
          <w:szCs w:val="24"/>
        </w:rPr>
      </w:pPr>
      <w:r w:rsidRPr="003A7C2F">
        <w:rPr>
          <w:rFonts w:ascii="Times New Roman" w:hAnsi="Times New Roman"/>
          <w:sz w:val="24"/>
          <w:szCs w:val="24"/>
        </w:rPr>
        <w:t>(4) Zastupitelstvo obce si může vyhradit další pravomoc v samostatné působnosti obce mimo pravomoce vyhrazené radě obce podle § 102 odst. 2.</w:t>
      </w:r>
    </w:p>
    <w:p w14:paraId="51423C23" w14:textId="77777777" w:rsidR="00351873" w:rsidRPr="003A7C2F" w:rsidRDefault="00351873" w:rsidP="00C82C58">
      <w:pPr>
        <w:spacing w:after="0" w:line="240" w:lineRule="auto"/>
        <w:ind w:firstLine="709"/>
        <w:jc w:val="both"/>
        <w:rPr>
          <w:rFonts w:ascii="Times New Roman" w:hAnsi="Times New Roman"/>
          <w:sz w:val="24"/>
          <w:szCs w:val="24"/>
        </w:rPr>
      </w:pPr>
      <w:r w:rsidRPr="003A7C2F">
        <w:rPr>
          <w:rFonts w:ascii="Times New Roman" w:hAnsi="Times New Roman"/>
          <w:sz w:val="24"/>
          <w:szCs w:val="24"/>
        </w:rPr>
        <w:t xml:space="preserve"> </w:t>
      </w:r>
    </w:p>
    <w:p w14:paraId="77AC5FF0" w14:textId="0166FA8A" w:rsidR="00351873" w:rsidRPr="003A7C2F" w:rsidRDefault="00351873" w:rsidP="00351873">
      <w:pPr>
        <w:keepNext/>
        <w:spacing w:after="0" w:line="240" w:lineRule="auto"/>
        <w:ind w:firstLine="709"/>
        <w:jc w:val="both"/>
        <w:rPr>
          <w:rFonts w:ascii="Times New Roman" w:hAnsi="Times New Roman"/>
          <w:sz w:val="24"/>
          <w:szCs w:val="24"/>
        </w:rPr>
      </w:pPr>
      <w:r w:rsidRPr="003A7C2F">
        <w:rPr>
          <w:rFonts w:ascii="Times New Roman" w:hAnsi="Times New Roman"/>
          <w:sz w:val="24"/>
          <w:szCs w:val="24"/>
        </w:rPr>
        <w:t>(5) Zastupitelstvo obce rozhoduje o zrušení usnesení rady obce, jsou-li mu předložena k rozhodnutí podle § 105 odst. 1.</w:t>
      </w:r>
    </w:p>
    <w:p w14:paraId="19AAF120" w14:textId="77777777" w:rsidR="00E16995" w:rsidRPr="003A7C2F" w:rsidRDefault="00E16995" w:rsidP="001B143F">
      <w:pPr>
        <w:keepNext/>
        <w:spacing w:after="0" w:line="240" w:lineRule="auto"/>
        <w:ind w:left="284" w:hanging="284"/>
        <w:jc w:val="both"/>
        <w:rPr>
          <w:rFonts w:ascii="Times New Roman" w:hAnsi="Times New Roman"/>
          <w:sz w:val="24"/>
          <w:szCs w:val="24"/>
        </w:rPr>
      </w:pPr>
      <w:r w:rsidRPr="003A7C2F">
        <w:rPr>
          <w:rFonts w:ascii="Times New Roman" w:hAnsi="Times New Roman"/>
          <w:sz w:val="24"/>
          <w:szCs w:val="24"/>
        </w:rPr>
        <w:t xml:space="preserve">____________________ </w:t>
      </w:r>
    </w:p>
    <w:p w14:paraId="18B6C348" w14:textId="130DCD29" w:rsidR="00E16995" w:rsidRPr="003A7C2F" w:rsidRDefault="00E16995" w:rsidP="001B143F">
      <w:pPr>
        <w:keepNext/>
        <w:spacing w:after="0" w:line="240" w:lineRule="auto"/>
        <w:jc w:val="both"/>
        <w:rPr>
          <w:rFonts w:ascii="Times New Roman" w:hAnsi="Times New Roman"/>
        </w:rPr>
      </w:pPr>
      <w:r w:rsidRPr="003A7C2F">
        <w:rPr>
          <w:rFonts w:ascii="Times New Roman" w:hAnsi="Times New Roman"/>
          <w:vertAlign w:val="superscript"/>
        </w:rPr>
        <w:t>29)</w:t>
      </w:r>
      <w:r w:rsidRPr="003A7C2F">
        <w:rPr>
          <w:rFonts w:ascii="Times New Roman" w:hAnsi="Times New Roman"/>
        </w:rPr>
        <w:t xml:space="preserve"> Například § 110 a 163 obchodního zákoníku, § 4 zákona č. 248/1995 Sb., o obecně prospěšných společnostech a o změně a doplnění některých zákonů, § 3 zákona č. 227/1997 Sb., o nadacích a nadačních fondech a o změně a</w:t>
      </w:r>
      <w:r w:rsidR="00C97F0D" w:rsidRPr="003A7C2F">
        <w:rPr>
          <w:rFonts w:ascii="Times New Roman" w:hAnsi="Times New Roman"/>
        </w:rPr>
        <w:t> </w:t>
      </w:r>
      <w:r w:rsidRPr="003A7C2F">
        <w:rPr>
          <w:rFonts w:ascii="Times New Roman" w:hAnsi="Times New Roman"/>
        </w:rPr>
        <w:t>doplnění některých souvisejících zákonů (zákon o nadacích a nadačních fondech).</w:t>
      </w:r>
    </w:p>
    <w:p w14:paraId="1A3E87BE" w14:textId="439A468A" w:rsidR="00D82092" w:rsidRPr="003A7C2F" w:rsidRDefault="00E16995" w:rsidP="001B143F">
      <w:pPr>
        <w:keepNext/>
        <w:spacing w:after="0" w:line="240" w:lineRule="auto"/>
        <w:jc w:val="both"/>
        <w:rPr>
          <w:rFonts w:ascii="Times New Roman" w:hAnsi="Times New Roman"/>
        </w:rPr>
      </w:pPr>
      <w:r w:rsidRPr="003A7C2F">
        <w:rPr>
          <w:rFonts w:ascii="Times New Roman" w:hAnsi="Times New Roman"/>
          <w:vertAlign w:val="superscript"/>
        </w:rPr>
        <w:t>29a)</w:t>
      </w:r>
      <w:r w:rsidRPr="003A7C2F">
        <w:rPr>
          <w:rFonts w:ascii="Times New Roman" w:hAnsi="Times New Roman"/>
        </w:rPr>
        <w:t xml:space="preserve"> Zákon č. 245/2006 Sb., o veřejných neziskových ústavních zdravotnických zařízeních a o změně některých zákonů.</w:t>
      </w:r>
    </w:p>
    <w:p w14:paraId="295E1995" w14:textId="36F9E217" w:rsidR="00621A1A" w:rsidRPr="003A7C2F" w:rsidRDefault="00621A1A" w:rsidP="001B143F">
      <w:pPr>
        <w:tabs>
          <w:tab w:val="left" w:pos="3809"/>
          <w:tab w:val="center" w:pos="4536"/>
        </w:tabs>
        <w:spacing w:after="0" w:line="240" w:lineRule="auto"/>
        <w:rPr>
          <w:rFonts w:ascii="Times New Roman" w:hAnsi="Times New Roman"/>
          <w:sz w:val="24"/>
          <w:szCs w:val="24"/>
        </w:rPr>
      </w:pPr>
      <w:r w:rsidRPr="003A7C2F">
        <w:rPr>
          <w:rFonts w:ascii="Times New Roman" w:hAnsi="Times New Roman"/>
          <w:sz w:val="24"/>
          <w:szCs w:val="24"/>
        </w:rPr>
        <w:tab/>
      </w:r>
    </w:p>
    <w:p w14:paraId="14966D35" w14:textId="24B40630" w:rsidR="00525DF4" w:rsidRPr="003A7C2F" w:rsidRDefault="00621A1A" w:rsidP="00C82C58">
      <w:pPr>
        <w:keepNext/>
        <w:tabs>
          <w:tab w:val="left" w:pos="3809"/>
          <w:tab w:val="center" w:pos="4536"/>
        </w:tabs>
        <w:spacing w:after="0" w:line="240" w:lineRule="auto"/>
        <w:rPr>
          <w:rFonts w:ascii="Times New Roman" w:hAnsi="Times New Roman"/>
          <w:sz w:val="24"/>
          <w:szCs w:val="24"/>
        </w:rPr>
      </w:pPr>
      <w:r w:rsidRPr="003A7C2F">
        <w:rPr>
          <w:rFonts w:ascii="Times New Roman" w:hAnsi="Times New Roman"/>
          <w:sz w:val="24"/>
          <w:szCs w:val="24"/>
        </w:rPr>
        <w:tab/>
      </w:r>
      <w:r w:rsidR="00525DF4" w:rsidRPr="003A7C2F">
        <w:rPr>
          <w:rFonts w:ascii="Times New Roman" w:hAnsi="Times New Roman"/>
          <w:sz w:val="24"/>
          <w:szCs w:val="24"/>
        </w:rPr>
        <w:t>§ 85</w:t>
      </w:r>
    </w:p>
    <w:p w14:paraId="69E84CB7" w14:textId="77777777" w:rsidR="00525DF4" w:rsidRPr="003A7C2F" w:rsidRDefault="00525DF4" w:rsidP="001B143F">
      <w:pPr>
        <w:spacing w:after="0" w:line="240" w:lineRule="auto"/>
        <w:jc w:val="both"/>
        <w:rPr>
          <w:rFonts w:ascii="Times New Roman" w:hAnsi="Times New Roman"/>
          <w:b/>
          <w:sz w:val="24"/>
          <w:szCs w:val="24"/>
        </w:rPr>
      </w:pPr>
    </w:p>
    <w:p w14:paraId="0FD3E6BE" w14:textId="10FE237F" w:rsidR="00525DF4" w:rsidRPr="003A7C2F" w:rsidRDefault="00525DF4" w:rsidP="0081522F">
      <w:pPr>
        <w:spacing w:after="0" w:line="240" w:lineRule="auto"/>
        <w:ind w:firstLine="644"/>
        <w:jc w:val="both"/>
        <w:rPr>
          <w:rFonts w:ascii="Times New Roman" w:hAnsi="Times New Roman"/>
          <w:sz w:val="24"/>
          <w:szCs w:val="24"/>
        </w:rPr>
      </w:pPr>
      <w:r w:rsidRPr="003A7C2F">
        <w:rPr>
          <w:rFonts w:ascii="Times New Roman" w:hAnsi="Times New Roman"/>
          <w:sz w:val="24"/>
          <w:szCs w:val="24"/>
        </w:rPr>
        <w:t>Zastupitelstvu obce je dále vyhrazeno rozhodování o těchto právních jednáních:</w:t>
      </w:r>
    </w:p>
    <w:p w14:paraId="00A46B93" w14:textId="77777777" w:rsidR="00E16995" w:rsidRPr="003A7C2F" w:rsidRDefault="00E16995" w:rsidP="001B143F">
      <w:pPr>
        <w:spacing w:after="0" w:line="240" w:lineRule="auto"/>
        <w:ind w:firstLine="284"/>
        <w:jc w:val="both"/>
        <w:rPr>
          <w:rFonts w:ascii="Times New Roman" w:hAnsi="Times New Roman"/>
          <w:sz w:val="24"/>
          <w:szCs w:val="24"/>
        </w:rPr>
      </w:pPr>
    </w:p>
    <w:p w14:paraId="4F47CDD4" w14:textId="590F95DC" w:rsidR="00525DF4" w:rsidRPr="003A7C2F" w:rsidRDefault="00525DF4" w:rsidP="009701FA">
      <w:pPr>
        <w:pStyle w:val="Odstavecseseznamem"/>
        <w:numPr>
          <w:ilvl w:val="0"/>
          <w:numId w:val="4"/>
        </w:numPr>
        <w:spacing w:after="0" w:line="240" w:lineRule="auto"/>
        <w:jc w:val="both"/>
        <w:rPr>
          <w:rFonts w:ascii="Times New Roman" w:hAnsi="Times New Roman"/>
          <w:sz w:val="24"/>
          <w:szCs w:val="24"/>
        </w:rPr>
      </w:pPr>
      <w:r w:rsidRPr="003A7C2F">
        <w:rPr>
          <w:rFonts w:ascii="Times New Roman" w:hAnsi="Times New Roman"/>
          <w:sz w:val="24"/>
          <w:szCs w:val="24"/>
        </w:rPr>
        <w:t xml:space="preserve">nabytí a převod hmotných nemovitých věcí včetně vydání nemovitostí podle zvláštních zákonů, s výjimkou </w:t>
      </w:r>
      <w:r w:rsidRPr="003A7C2F">
        <w:rPr>
          <w:rFonts w:ascii="Times New Roman" w:hAnsi="Times New Roman"/>
          <w:strike/>
          <w:sz w:val="24"/>
          <w:szCs w:val="24"/>
        </w:rPr>
        <w:t>inženýrských sítí a pozemních komunikací</w:t>
      </w:r>
      <w:r w:rsidRPr="003A7C2F">
        <w:rPr>
          <w:rFonts w:ascii="Times New Roman" w:hAnsi="Times New Roman"/>
          <w:sz w:val="24"/>
          <w:szCs w:val="24"/>
        </w:rPr>
        <w:t xml:space="preserve"> </w:t>
      </w:r>
      <w:r w:rsidRPr="003A7C2F">
        <w:rPr>
          <w:rFonts w:ascii="Times New Roman" w:hAnsi="Times New Roman"/>
          <w:b/>
          <w:sz w:val="24"/>
          <w:szCs w:val="24"/>
        </w:rPr>
        <w:t>liniových staveb</w:t>
      </w:r>
      <w:r w:rsidR="00E16995" w:rsidRPr="003A7C2F">
        <w:rPr>
          <w:rFonts w:ascii="Times New Roman" w:hAnsi="Times New Roman"/>
          <w:b/>
          <w:sz w:val="24"/>
          <w:szCs w:val="24"/>
        </w:rPr>
        <w:t xml:space="preserve"> a</w:t>
      </w:r>
      <w:r w:rsidR="00891824" w:rsidRPr="003A7C2F">
        <w:rPr>
          <w:rFonts w:ascii="Times New Roman" w:hAnsi="Times New Roman"/>
          <w:b/>
          <w:sz w:val="24"/>
          <w:szCs w:val="24"/>
        </w:rPr>
        <w:t> </w:t>
      </w:r>
      <w:r w:rsidR="00E16995" w:rsidRPr="003A7C2F">
        <w:rPr>
          <w:rFonts w:ascii="Times New Roman" w:hAnsi="Times New Roman"/>
          <w:b/>
          <w:sz w:val="24"/>
          <w:szCs w:val="24"/>
        </w:rPr>
        <w:t>pozemků s nimi souvisejících</w:t>
      </w:r>
      <w:r w:rsidRPr="003A7C2F">
        <w:rPr>
          <w:rFonts w:ascii="Times New Roman" w:hAnsi="Times New Roman"/>
          <w:sz w:val="24"/>
          <w:szCs w:val="24"/>
        </w:rPr>
        <w:t>, převod bytů a nebytových prostorů z majetku obce,</w:t>
      </w:r>
    </w:p>
    <w:p w14:paraId="10B030CF" w14:textId="2D114137" w:rsidR="00525DF4" w:rsidRPr="003A7C2F" w:rsidRDefault="00525DF4" w:rsidP="009701FA">
      <w:pPr>
        <w:pStyle w:val="Odstavecseseznamem"/>
        <w:numPr>
          <w:ilvl w:val="0"/>
          <w:numId w:val="4"/>
        </w:numPr>
        <w:spacing w:after="0" w:line="240" w:lineRule="auto"/>
        <w:jc w:val="both"/>
        <w:rPr>
          <w:rFonts w:ascii="Times New Roman" w:hAnsi="Times New Roman"/>
          <w:sz w:val="24"/>
          <w:szCs w:val="24"/>
        </w:rPr>
      </w:pPr>
      <w:r w:rsidRPr="003A7C2F">
        <w:rPr>
          <w:rFonts w:ascii="Times New Roman" w:hAnsi="Times New Roman"/>
          <w:sz w:val="24"/>
          <w:szCs w:val="24"/>
        </w:rPr>
        <w:t xml:space="preserve">poskytování věcných darů v hodnotě nad </w:t>
      </w:r>
      <w:r w:rsidRPr="003A7C2F">
        <w:rPr>
          <w:rFonts w:ascii="Times New Roman" w:hAnsi="Times New Roman"/>
          <w:strike/>
          <w:sz w:val="24"/>
          <w:szCs w:val="24"/>
        </w:rPr>
        <w:t xml:space="preserve">20 000 </w:t>
      </w:r>
      <w:r w:rsidR="00C34020" w:rsidRPr="003A7C2F">
        <w:rPr>
          <w:rFonts w:ascii="Times New Roman" w:hAnsi="Times New Roman"/>
          <w:strike/>
          <w:sz w:val="24"/>
          <w:szCs w:val="24"/>
        </w:rPr>
        <w:t xml:space="preserve">Kč </w:t>
      </w:r>
      <w:r w:rsidR="00600666" w:rsidRPr="003A7C2F">
        <w:rPr>
          <w:rFonts w:ascii="Times New Roman" w:hAnsi="Times New Roman"/>
          <w:b/>
          <w:sz w:val="24"/>
          <w:szCs w:val="24"/>
        </w:rPr>
        <w:t>75</w:t>
      </w:r>
      <w:r w:rsidRPr="003A7C2F">
        <w:rPr>
          <w:rFonts w:ascii="Times New Roman" w:hAnsi="Times New Roman"/>
          <w:b/>
          <w:sz w:val="24"/>
          <w:szCs w:val="24"/>
        </w:rPr>
        <w:t> 000 Kč</w:t>
      </w:r>
      <w:r w:rsidRPr="003A7C2F">
        <w:rPr>
          <w:rFonts w:ascii="Times New Roman" w:hAnsi="Times New Roman"/>
          <w:sz w:val="24"/>
          <w:szCs w:val="24"/>
        </w:rPr>
        <w:t xml:space="preserve"> a peněžitých darů ve výši nad </w:t>
      </w:r>
      <w:r w:rsidRPr="003A7C2F">
        <w:rPr>
          <w:rFonts w:ascii="Times New Roman" w:hAnsi="Times New Roman"/>
          <w:strike/>
          <w:sz w:val="24"/>
          <w:szCs w:val="24"/>
        </w:rPr>
        <w:t>20</w:t>
      </w:r>
      <w:r w:rsidR="00C34020" w:rsidRPr="003A7C2F">
        <w:rPr>
          <w:rFonts w:ascii="Times New Roman" w:hAnsi="Times New Roman"/>
          <w:strike/>
          <w:sz w:val="24"/>
          <w:szCs w:val="24"/>
        </w:rPr>
        <w:t> </w:t>
      </w:r>
      <w:r w:rsidRPr="003A7C2F">
        <w:rPr>
          <w:rFonts w:ascii="Times New Roman" w:hAnsi="Times New Roman"/>
          <w:strike/>
          <w:sz w:val="24"/>
          <w:szCs w:val="24"/>
        </w:rPr>
        <w:t>000</w:t>
      </w:r>
      <w:r w:rsidR="00C34020" w:rsidRPr="003A7C2F">
        <w:rPr>
          <w:rFonts w:ascii="Times New Roman" w:hAnsi="Times New Roman"/>
          <w:strike/>
          <w:sz w:val="24"/>
          <w:szCs w:val="24"/>
        </w:rPr>
        <w:t xml:space="preserve"> Kč</w:t>
      </w:r>
      <w:r w:rsidRPr="003A7C2F">
        <w:rPr>
          <w:rFonts w:ascii="Times New Roman" w:hAnsi="Times New Roman"/>
          <w:sz w:val="24"/>
          <w:szCs w:val="24"/>
        </w:rPr>
        <w:t xml:space="preserve"> </w:t>
      </w:r>
      <w:r w:rsidR="008A2A08" w:rsidRPr="003A7C2F">
        <w:rPr>
          <w:rFonts w:ascii="Times New Roman" w:hAnsi="Times New Roman"/>
          <w:b/>
          <w:sz w:val="24"/>
          <w:szCs w:val="24"/>
        </w:rPr>
        <w:t>75</w:t>
      </w:r>
      <w:r w:rsidRPr="003A7C2F">
        <w:rPr>
          <w:rFonts w:ascii="Times New Roman" w:hAnsi="Times New Roman"/>
          <w:b/>
          <w:sz w:val="24"/>
          <w:szCs w:val="24"/>
        </w:rPr>
        <w:t> 000 Kč</w:t>
      </w:r>
      <w:r w:rsidRPr="003A7C2F">
        <w:rPr>
          <w:rFonts w:ascii="Times New Roman" w:hAnsi="Times New Roman"/>
          <w:sz w:val="24"/>
          <w:szCs w:val="24"/>
        </w:rPr>
        <w:t xml:space="preserve"> fyzické nebo právnické osobě v jednom kalendářním roce,</w:t>
      </w:r>
    </w:p>
    <w:p w14:paraId="524D332A" w14:textId="14DC9291" w:rsidR="00525DF4" w:rsidRPr="003A7C2F" w:rsidRDefault="00525DF4" w:rsidP="009701FA">
      <w:pPr>
        <w:pStyle w:val="Odstavecseseznamem"/>
        <w:numPr>
          <w:ilvl w:val="0"/>
          <w:numId w:val="4"/>
        </w:numPr>
        <w:spacing w:after="0" w:line="240" w:lineRule="auto"/>
        <w:jc w:val="both"/>
        <w:rPr>
          <w:rFonts w:ascii="Times New Roman" w:hAnsi="Times New Roman"/>
          <w:sz w:val="24"/>
          <w:szCs w:val="24"/>
        </w:rPr>
      </w:pPr>
      <w:r w:rsidRPr="003A7C2F">
        <w:rPr>
          <w:rFonts w:ascii="Times New Roman" w:hAnsi="Times New Roman"/>
          <w:sz w:val="24"/>
          <w:szCs w:val="24"/>
        </w:rPr>
        <w:t xml:space="preserve">poskytování dotací a návratných finančních výpomocí nad </w:t>
      </w:r>
      <w:r w:rsidRPr="003A7C2F">
        <w:rPr>
          <w:rFonts w:ascii="Times New Roman" w:hAnsi="Times New Roman"/>
          <w:strike/>
          <w:sz w:val="24"/>
          <w:szCs w:val="24"/>
        </w:rPr>
        <w:t>50</w:t>
      </w:r>
      <w:r w:rsidR="00C34020" w:rsidRPr="003A7C2F">
        <w:rPr>
          <w:rFonts w:ascii="Times New Roman" w:hAnsi="Times New Roman"/>
          <w:strike/>
          <w:sz w:val="24"/>
          <w:szCs w:val="24"/>
        </w:rPr>
        <w:t> </w:t>
      </w:r>
      <w:r w:rsidRPr="003A7C2F">
        <w:rPr>
          <w:rFonts w:ascii="Times New Roman" w:hAnsi="Times New Roman"/>
          <w:strike/>
          <w:sz w:val="24"/>
          <w:szCs w:val="24"/>
        </w:rPr>
        <w:t>000</w:t>
      </w:r>
      <w:r w:rsidR="00C34020" w:rsidRPr="003A7C2F">
        <w:rPr>
          <w:rFonts w:ascii="Times New Roman" w:hAnsi="Times New Roman"/>
          <w:strike/>
          <w:sz w:val="24"/>
          <w:szCs w:val="24"/>
        </w:rPr>
        <w:t xml:space="preserve"> Kč</w:t>
      </w:r>
      <w:r w:rsidRPr="003A7C2F">
        <w:rPr>
          <w:rFonts w:ascii="Times New Roman" w:hAnsi="Times New Roman"/>
          <w:sz w:val="24"/>
          <w:szCs w:val="24"/>
        </w:rPr>
        <w:t xml:space="preserve"> </w:t>
      </w:r>
      <w:r w:rsidR="007E29BD" w:rsidRPr="003A7C2F">
        <w:rPr>
          <w:rFonts w:ascii="Times New Roman" w:hAnsi="Times New Roman"/>
          <w:b/>
          <w:sz w:val="24"/>
          <w:szCs w:val="24"/>
        </w:rPr>
        <w:t xml:space="preserve">75 000 </w:t>
      </w:r>
      <w:r w:rsidRPr="003A7C2F">
        <w:rPr>
          <w:rFonts w:ascii="Times New Roman" w:hAnsi="Times New Roman"/>
          <w:b/>
          <w:sz w:val="24"/>
          <w:szCs w:val="24"/>
        </w:rPr>
        <w:t>Kč</w:t>
      </w:r>
      <w:r w:rsidRPr="003A7C2F">
        <w:rPr>
          <w:rFonts w:ascii="Times New Roman" w:hAnsi="Times New Roman"/>
          <w:sz w:val="24"/>
          <w:szCs w:val="24"/>
        </w:rPr>
        <w:t xml:space="preserve"> v</w:t>
      </w:r>
      <w:r w:rsidR="00891824" w:rsidRPr="003A7C2F">
        <w:rPr>
          <w:rFonts w:ascii="Times New Roman" w:hAnsi="Times New Roman"/>
          <w:sz w:val="24"/>
          <w:szCs w:val="24"/>
        </w:rPr>
        <w:t> </w:t>
      </w:r>
      <w:r w:rsidRPr="003A7C2F">
        <w:rPr>
          <w:rFonts w:ascii="Times New Roman" w:hAnsi="Times New Roman"/>
          <w:sz w:val="24"/>
          <w:szCs w:val="24"/>
        </w:rPr>
        <w:t>jednotlivém případě fyzickým nebo právnickým osobám a uzavření veřejnoprávních smluv o jejich poskytnutí,</w:t>
      </w:r>
    </w:p>
    <w:p w14:paraId="76B0B469" w14:textId="68F83D87" w:rsidR="00525DF4" w:rsidRPr="003A7C2F" w:rsidRDefault="00525DF4" w:rsidP="009701FA">
      <w:pPr>
        <w:pStyle w:val="Odstavecseseznamem"/>
        <w:numPr>
          <w:ilvl w:val="0"/>
          <w:numId w:val="4"/>
        </w:numPr>
        <w:spacing w:after="0" w:line="240" w:lineRule="auto"/>
        <w:jc w:val="both"/>
        <w:rPr>
          <w:rFonts w:ascii="Times New Roman" w:hAnsi="Times New Roman"/>
          <w:sz w:val="24"/>
          <w:szCs w:val="24"/>
        </w:rPr>
      </w:pPr>
      <w:r w:rsidRPr="003A7C2F">
        <w:rPr>
          <w:rFonts w:ascii="Times New Roman" w:hAnsi="Times New Roman"/>
          <w:sz w:val="24"/>
          <w:szCs w:val="24"/>
        </w:rPr>
        <w:t>uzavření smlouvy o společnosti</w:t>
      </w:r>
      <w:r w:rsidR="0081522F" w:rsidRPr="003A7C2F">
        <w:rPr>
          <w:rFonts w:ascii="Times New Roman" w:hAnsi="Times New Roman"/>
          <w:sz w:val="24"/>
          <w:szCs w:val="24"/>
          <w:vertAlign w:val="superscript"/>
        </w:rPr>
        <w:t>44)</w:t>
      </w:r>
      <w:r w:rsidR="0081522F" w:rsidRPr="003A7C2F">
        <w:rPr>
          <w:rFonts w:ascii="Times New Roman" w:hAnsi="Times New Roman"/>
          <w:sz w:val="24"/>
          <w:szCs w:val="24"/>
        </w:rPr>
        <w:t xml:space="preserve"> </w:t>
      </w:r>
      <w:r w:rsidRPr="003A7C2F">
        <w:rPr>
          <w:rFonts w:ascii="Times New Roman" w:hAnsi="Times New Roman"/>
          <w:sz w:val="24"/>
          <w:szCs w:val="24"/>
        </w:rPr>
        <w:t>a poskytování majetkových hodnot podle smlouvy o</w:t>
      </w:r>
      <w:r w:rsidR="00891824" w:rsidRPr="003A7C2F">
        <w:rPr>
          <w:rFonts w:ascii="Times New Roman" w:hAnsi="Times New Roman"/>
          <w:sz w:val="24"/>
          <w:szCs w:val="24"/>
        </w:rPr>
        <w:t> </w:t>
      </w:r>
      <w:r w:rsidRPr="003A7C2F">
        <w:rPr>
          <w:rFonts w:ascii="Times New Roman" w:hAnsi="Times New Roman"/>
          <w:sz w:val="24"/>
          <w:szCs w:val="24"/>
        </w:rPr>
        <w:t>společnosti</w:t>
      </w:r>
      <w:r w:rsidR="0081522F" w:rsidRPr="003A7C2F">
        <w:rPr>
          <w:rFonts w:ascii="Times New Roman" w:hAnsi="Times New Roman"/>
          <w:sz w:val="24"/>
          <w:szCs w:val="24"/>
          <w:vertAlign w:val="superscript"/>
        </w:rPr>
        <w:t>44)</w:t>
      </w:r>
      <w:r w:rsidRPr="003A7C2F">
        <w:rPr>
          <w:rFonts w:ascii="Times New Roman" w:hAnsi="Times New Roman"/>
          <w:sz w:val="24"/>
          <w:szCs w:val="24"/>
        </w:rPr>
        <w:t>, jejíž je obec společníkem,</w:t>
      </w:r>
    </w:p>
    <w:p w14:paraId="74061E65" w14:textId="71C87A48" w:rsidR="00525DF4" w:rsidRPr="003A7C2F" w:rsidRDefault="00525DF4" w:rsidP="009701FA">
      <w:pPr>
        <w:pStyle w:val="Odstavecseseznamem"/>
        <w:numPr>
          <w:ilvl w:val="0"/>
          <w:numId w:val="4"/>
        </w:numPr>
        <w:spacing w:after="0" w:line="240" w:lineRule="auto"/>
        <w:jc w:val="both"/>
        <w:rPr>
          <w:rFonts w:ascii="Times New Roman" w:hAnsi="Times New Roman"/>
          <w:sz w:val="24"/>
          <w:szCs w:val="24"/>
        </w:rPr>
      </w:pPr>
      <w:r w:rsidRPr="003A7C2F">
        <w:rPr>
          <w:rFonts w:ascii="Times New Roman" w:hAnsi="Times New Roman"/>
          <w:sz w:val="24"/>
          <w:szCs w:val="24"/>
        </w:rPr>
        <w:t>peněžité i nepeněžité vklady do právnických osob,</w:t>
      </w:r>
    </w:p>
    <w:p w14:paraId="29C90B71" w14:textId="7FD0C2B1" w:rsidR="00525DF4" w:rsidRPr="003A7C2F" w:rsidRDefault="00525DF4" w:rsidP="009701FA">
      <w:pPr>
        <w:pStyle w:val="Odstavecseseznamem"/>
        <w:numPr>
          <w:ilvl w:val="0"/>
          <w:numId w:val="4"/>
        </w:numPr>
        <w:spacing w:after="0" w:line="240" w:lineRule="auto"/>
        <w:jc w:val="both"/>
        <w:rPr>
          <w:rFonts w:ascii="Times New Roman" w:hAnsi="Times New Roman"/>
          <w:sz w:val="24"/>
          <w:szCs w:val="24"/>
        </w:rPr>
      </w:pPr>
      <w:r w:rsidRPr="003A7C2F">
        <w:rPr>
          <w:rFonts w:ascii="Times New Roman" w:hAnsi="Times New Roman"/>
          <w:sz w:val="24"/>
          <w:szCs w:val="24"/>
        </w:rPr>
        <w:t xml:space="preserve">vzdání se práva a prominutí dluhu vyšší než </w:t>
      </w:r>
      <w:r w:rsidRPr="003A7C2F">
        <w:rPr>
          <w:rFonts w:ascii="Times New Roman" w:hAnsi="Times New Roman"/>
          <w:strike/>
          <w:sz w:val="24"/>
          <w:szCs w:val="24"/>
        </w:rPr>
        <w:t>20</w:t>
      </w:r>
      <w:r w:rsidR="00C34020" w:rsidRPr="003A7C2F">
        <w:rPr>
          <w:rFonts w:ascii="Times New Roman" w:hAnsi="Times New Roman"/>
          <w:strike/>
          <w:sz w:val="24"/>
          <w:szCs w:val="24"/>
        </w:rPr>
        <w:t> </w:t>
      </w:r>
      <w:r w:rsidRPr="003A7C2F">
        <w:rPr>
          <w:rFonts w:ascii="Times New Roman" w:hAnsi="Times New Roman"/>
          <w:strike/>
          <w:sz w:val="24"/>
          <w:szCs w:val="24"/>
        </w:rPr>
        <w:t>000</w:t>
      </w:r>
      <w:r w:rsidR="00C34020" w:rsidRPr="003A7C2F">
        <w:rPr>
          <w:rFonts w:ascii="Times New Roman" w:hAnsi="Times New Roman"/>
          <w:strike/>
          <w:sz w:val="24"/>
          <w:szCs w:val="24"/>
        </w:rPr>
        <w:t xml:space="preserve"> Kč</w:t>
      </w:r>
      <w:r w:rsidRPr="003A7C2F">
        <w:rPr>
          <w:rFonts w:ascii="Times New Roman" w:hAnsi="Times New Roman"/>
          <w:sz w:val="24"/>
          <w:szCs w:val="24"/>
        </w:rPr>
        <w:t xml:space="preserve"> </w:t>
      </w:r>
      <w:r w:rsidR="008A2A08" w:rsidRPr="003A7C2F">
        <w:rPr>
          <w:rFonts w:ascii="Times New Roman" w:hAnsi="Times New Roman"/>
          <w:b/>
          <w:sz w:val="24"/>
          <w:szCs w:val="24"/>
        </w:rPr>
        <w:t>75</w:t>
      </w:r>
      <w:r w:rsidRPr="003A7C2F">
        <w:rPr>
          <w:rFonts w:ascii="Times New Roman" w:hAnsi="Times New Roman"/>
          <w:b/>
          <w:sz w:val="24"/>
          <w:szCs w:val="24"/>
        </w:rPr>
        <w:t> 000 Kč</w:t>
      </w:r>
      <w:r w:rsidRPr="003A7C2F">
        <w:rPr>
          <w:rFonts w:ascii="Times New Roman" w:hAnsi="Times New Roman"/>
          <w:sz w:val="24"/>
          <w:szCs w:val="24"/>
        </w:rPr>
        <w:t>,</w:t>
      </w:r>
    </w:p>
    <w:p w14:paraId="20C8C68B" w14:textId="17343D9F" w:rsidR="00525DF4" w:rsidRPr="003A7C2F" w:rsidRDefault="00525DF4" w:rsidP="009701FA">
      <w:pPr>
        <w:pStyle w:val="Odstavecseseznamem"/>
        <w:numPr>
          <w:ilvl w:val="0"/>
          <w:numId w:val="4"/>
        </w:numPr>
        <w:spacing w:after="0" w:line="240" w:lineRule="auto"/>
        <w:jc w:val="both"/>
        <w:rPr>
          <w:rFonts w:ascii="Times New Roman" w:hAnsi="Times New Roman"/>
          <w:sz w:val="24"/>
          <w:szCs w:val="24"/>
        </w:rPr>
      </w:pPr>
      <w:r w:rsidRPr="003A7C2F">
        <w:rPr>
          <w:rFonts w:ascii="Times New Roman" w:hAnsi="Times New Roman"/>
          <w:sz w:val="24"/>
          <w:szCs w:val="24"/>
        </w:rPr>
        <w:t xml:space="preserve">zastavení movitých věcí nebo práv v hodnotě vyšší než </w:t>
      </w:r>
      <w:r w:rsidRPr="003A7C2F">
        <w:rPr>
          <w:rFonts w:ascii="Times New Roman" w:hAnsi="Times New Roman"/>
          <w:strike/>
          <w:sz w:val="24"/>
          <w:szCs w:val="24"/>
        </w:rPr>
        <w:t>20</w:t>
      </w:r>
      <w:r w:rsidR="00C34020" w:rsidRPr="003A7C2F">
        <w:rPr>
          <w:rFonts w:ascii="Times New Roman" w:hAnsi="Times New Roman"/>
          <w:strike/>
          <w:sz w:val="24"/>
          <w:szCs w:val="24"/>
        </w:rPr>
        <w:t> </w:t>
      </w:r>
      <w:r w:rsidRPr="003A7C2F">
        <w:rPr>
          <w:rFonts w:ascii="Times New Roman" w:hAnsi="Times New Roman"/>
          <w:strike/>
          <w:sz w:val="24"/>
          <w:szCs w:val="24"/>
        </w:rPr>
        <w:t>000</w:t>
      </w:r>
      <w:r w:rsidR="00C34020" w:rsidRPr="003A7C2F">
        <w:rPr>
          <w:rFonts w:ascii="Times New Roman" w:hAnsi="Times New Roman"/>
          <w:strike/>
          <w:sz w:val="24"/>
          <w:szCs w:val="24"/>
        </w:rPr>
        <w:t xml:space="preserve"> Kč</w:t>
      </w:r>
      <w:r w:rsidRPr="003A7C2F">
        <w:rPr>
          <w:rFonts w:ascii="Times New Roman" w:hAnsi="Times New Roman"/>
          <w:sz w:val="24"/>
          <w:szCs w:val="24"/>
        </w:rPr>
        <w:t xml:space="preserve"> </w:t>
      </w:r>
      <w:r w:rsidR="001A4A7E" w:rsidRPr="003A7C2F">
        <w:rPr>
          <w:rFonts w:ascii="Times New Roman" w:hAnsi="Times New Roman"/>
          <w:b/>
          <w:sz w:val="24"/>
          <w:szCs w:val="24"/>
        </w:rPr>
        <w:t>75</w:t>
      </w:r>
      <w:r w:rsidRPr="003A7C2F">
        <w:rPr>
          <w:rFonts w:ascii="Times New Roman" w:hAnsi="Times New Roman"/>
          <w:b/>
          <w:sz w:val="24"/>
          <w:szCs w:val="24"/>
        </w:rPr>
        <w:t> 000 Kč</w:t>
      </w:r>
      <w:r w:rsidRPr="003A7C2F">
        <w:rPr>
          <w:rFonts w:ascii="Times New Roman" w:hAnsi="Times New Roman"/>
          <w:sz w:val="24"/>
          <w:szCs w:val="24"/>
        </w:rPr>
        <w:t>,</w:t>
      </w:r>
    </w:p>
    <w:p w14:paraId="517589D4" w14:textId="0F554C2F" w:rsidR="00525DF4" w:rsidRPr="003A7C2F" w:rsidRDefault="00525DF4" w:rsidP="009701FA">
      <w:pPr>
        <w:pStyle w:val="Odstavecseseznamem"/>
        <w:numPr>
          <w:ilvl w:val="0"/>
          <w:numId w:val="4"/>
        </w:numPr>
        <w:spacing w:after="0" w:line="240" w:lineRule="auto"/>
        <w:jc w:val="both"/>
        <w:rPr>
          <w:rFonts w:ascii="Times New Roman" w:hAnsi="Times New Roman"/>
          <w:sz w:val="24"/>
          <w:szCs w:val="24"/>
        </w:rPr>
      </w:pPr>
      <w:r w:rsidRPr="003A7C2F">
        <w:rPr>
          <w:rFonts w:ascii="Times New Roman" w:hAnsi="Times New Roman"/>
          <w:sz w:val="24"/>
          <w:szCs w:val="24"/>
        </w:rPr>
        <w:t>dohody o splátkách s lhůtou splatnosti delší než 18 měsíců,</w:t>
      </w:r>
    </w:p>
    <w:p w14:paraId="253560DC" w14:textId="77044998" w:rsidR="00525DF4" w:rsidRPr="003A7C2F" w:rsidRDefault="00525DF4" w:rsidP="009701FA">
      <w:pPr>
        <w:pStyle w:val="Odstavecseseznamem"/>
        <w:numPr>
          <w:ilvl w:val="0"/>
          <w:numId w:val="4"/>
        </w:numPr>
        <w:spacing w:after="0" w:line="240" w:lineRule="auto"/>
        <w:jc w:val="both"/>
        <w:rPr>
          <w:rFonts w:ascii="Times New Roman" w:hAnsi="Times New Roman"/>
          <w:sz w:val="24"/>
          <w:szCs w:val="24"/>
        </w:rPr>
      </w:pPr>
      <w:r w:rsidRPr="003A7C2F">
        <w:rPr>
          <w:rFonts w:ascii="Times New Roman" w:hAnsi="Times New Roman"/>
          <w:sz w:val="24"/>
          <w:szCs w:val="24"/>
        </w:rPr>
        <w:t xml:space="preserve">postoupení pohledávky vyšší než </w:t>
      </w:r>
      <w:r w:rsidRPr="003A7C2F">
        <w:rPr>
          <w:rFonts w:ascii="Times New Roman" w:hAnsi="Times New Roman"/>
          <w:strike/>
          <w:sz w:val="24"/>
          <w:szCs w:val="24"/>
        </w:rPr>
        <w:t>20</w:t>
      </w:r>
      <w:r w:rsidR="00C34020" w:rsidRPr="003A7C2F">
        <w:rPr>
          <w:rFonts w:ascii="Times New Roman" w:hAnsi="Times New Roman"/>
          <w:strike/>
          <w:sz w:val="24"/>
          <w:szCs w:val="24"/>
        </w:rPr>
        <w:t> </w:t>
      </w:r>
      <w:r w:rsidRPr="003A7C2F">
        <w:rPr>
          <w:rFonts w:ascii="Times New Roman" w:hAnsi="Times New Roman"/>
          <w:strike/>
          <w:sz w:val="24"/>
          <w:szCs w:val="24"/>
        </w:rPr>
        <w:t>000</w:t>
      </w:r>
      <w:r w:rsidR="00C34020" w:rsidRPr="003A7C2F">
        <w:rPr>
          <w:rFonts w:ascii="Times New Roman" w:hAnsi="Times New Roman"/>
          <w:strike/>
          <w:sz w:val="24"/>
          <w:szCs w:val="24"/>
        </w:rPr>
        <w:t xml:space="preserve"> Kč</w:t>
      </w:r>
      <w:r w:rsidRPr="003A7C2F">
        <w:rPr>
          <w:rFonts w:ascii="Times New Roman" w:hAnsi="Times New Roman"/>
          <w:sz w:val="24"/>
          <w:szCs w:val="24"/>
        </w:rPr>
        <w:t xml:space="preserve"> </w:t>
      </w:r>
      <w:r w:rsidR="00DB4673" w:rsidRPr="003A7C2F">
        <w:rPr>
          <w:rFonts w:ascii="Times New Roman" w:hAnsi="Times New Roman"/>
          <w:b/>
          <w:sz w:val="24"/>
          <w:szCs w:val="24"/>
        </w:rPr>
        <w:t>75</w:t>
      </w:r>
      <w:r w:rsidRPr="003A7C2F">
        <w:rPr>
          <w:rFonts w:ascii="Times New Roman" w:hAnsi="Times New Roman"/>
          <w:b/>
          <w:sz w:val="24"/>
          <w:szCs w:val="24"/>
        </w:rPr>
        <w:t> 000 Kč</w:t>
      </w:r>
      <w:r w:rsidRPr="003A7C2F">
        <w:rPr>
          <w:rFonts w:ascii="Times New Roman" w:hAnsi="Times New Roman"/>
          <w:sz w:val="24"/>
          <w:szCs w:val="24"/>
        </w:rPr>
        <w:t>,</w:t>
      </w:r>
    </w:p>
    <w:p w14:paraId="0BD19F68" w14:textId="1C8407FA" w:rsidR="00525DF4" w:rsidRPr="003A7C2F" w:rsidRDefault="00525DF4" w:rsidP="009701FA">
      <w:pPr>
        <w:pStyle w:val="Odstavecseseznamem"/>
        <w:numPr>
          <w:ilvl w:val="0"/>
          <w:numId w:val="4"/>
        </w:numPr>
        <w:spacing w:after="0" w:line="240" w:lineRule="auto"/>
        <w:jc w:val="both"/>
        <w:rPr>
          <w:rFonts w:ascii="Times New Roman" w:hAnsi="Times New Roman"/>
          <w:sz w:val="24"/>
          <w:szCs w:val="24"/>
        </w:rPr>
      </w:pPr>
      <w:r w:rsidRPr="003A7C2F">
        <w:rPr>
          <w:rFonts w:ascii="Times New Roman" w:hAnsi="Times New Roman"/>
          <w:sz w:val="24"/>
          <w:szCs w:val="24"/>
        </w:rPr>
        <w:t>uzavření smlouvy o přijetí a poskytnutí úvěru nebo zápůjčky, o převzetí dluhu, o převzetí ručitelského závazku, o přistoupení k závazku a smlouvy o společnosti</w:t>
      </w:r>
      <w:r w:rsidR="0081522F" w:rsidRPr="003A7C2F">
        <w:rPr>
          <w:rFonts w:ascii="Times New Roman" w:hAnsi="Times New Roman"/>
          <w:sz w:val="24"/>
          <w:szCs w:val="24"/>
          <w:vertAlign w:val="superscript"/>
        </w:rPr>
        <w:t>44)</w:t>
      </w:r>
      <w:r w:rsidRPr="003A7C2F">
        <w:rPr>
          <w:rFonts w:ascii="Times New Roman" w:hAnsi="Times New Roman"/>
          <w:sz w:val="24"/>
          <w:szCs w:val="24"/>
        </w:rPr>
        <w:t>,</w:t>
      </w:r>
    </w:p>
    <w:p w14:paraId="03DD1733" w14:textId="34254F46" w:rsidR="00525DF4" w:rsidRPr="003A7C2F" w:rsidRDefault="00525DF4" w:rsidP="009701FA">
      <w:pPr>
        <w:pStyle w:val="Odstavecseseznamem"/>
        <w:numPr>
          <w:ilvl w:val="0"/>
          <w:numId w:val="4"/>
        </w:numPr>
        <w:spacing w:after="0" w:line="240" w:lineRule="auto"/>
        <w:jc w:val="both"/>
        <w:rPr>
          <w:rFonts w:ascii="Times New Roman" w:hAnsi="Times New Roman"/>
          <w:sz w:val="24"/>
          <w:szCs w:val="24"/>
        </w:rPr>
      </w:pPr>
      <w:r w:rsidRPr="003A7C2F">
        <w:rPr>
          <w:rFonts w:ascii="Times New Roman" w:hAnsi="Times New Roman"/>
          <w:sz w:val="24"/>
          <w:szCs w:val="24"/>
        </w:rPr>
        <w:t>zastavení nemovitých věcí,</w:t>
      </w:r>
    </w:p>
    <w:p w14:paraId="53CFBEC4" w14:textId="6DACA321" w:rsidR="00525DF4" w:rsidRPr="003A7C2F" w:rsidRDefault="00525DF4" w:rsidP="009701FA">
      <w:pPr>
        <w:pStyle w:val="Odstavecseseznamem"/>
        <w:numPr>
          <w:ilvl w:val="0"/>
          <w:numId w:val="4"/>
        </w:numPr>
        <w:spacing w:after="0" w:line="240" w:lineRule="auto"/>
        <w:jc w:val="both"/>
        <w:rPr>
          <w:rFonts w:ascii="Times New Roman" w:hAnsi="Times New Roman"/>
          <w:sz w:val="24"/>
          <w:szCs w:val="24"/>
        </w:rPr>
      </w:pPr>
      <w:r w:rsidRPr="003A7C2F">
        <w:rPr>
          <w:rFonts w:ascii="Times New Roman" w:hAnsi="Times New Roman"/>
          <w:sz w:val="24"/>
          <w:szCs w:val="24"/>
        </w:rPr>
        <w:t>vydání komunálních dluhopisů,</w:t>
      </w:r>
    </w:p>
    <w:p w14:paraId="63D64ABB" w14:textId="6C3C763E" w:rsidR="00525DF4" w:rsidRPr="003A7C2F" w:rsidRDefault="00525DF4" w:rsidP="009701FA">
      <w:pPr>
        <w:pStyle w:val="Odstavecseseznamem"/>
        <w:numPr>
          <w:ilvl w:val="0"/>
          <w:numId w:val="4"/>
        </w:numPr>
        <w:spacing w:after="0" w:line="240" w:lineRule="auto"/>
        <w:jc w:val="both"/>
        <w:rPr>
          <w:rFonts w:ascii="Times New Roman" w:hAnsi="Times New Roman"/>
          <w:sz w:val="24"/>
          <w:szCs w:val="24"/>
        </w:rPr>
      </w:pPr>
      <w:r w:rsidRPr="003A7C2F">
        <w:rPr>
          <w:rFonts w:ascii="Times New Roman" w:hAnsi="Times New Roman"/>
          <w:sz w:val="24"/>
          <w:szCs w:val="24"/>
        </w:rPr>
        <w:t>nabytí a převod práva stavby a smluvní zřízení práva stavby k pozemku ve vlastnictví obce,</w:t>
      </w:r>
    </w:p>
    <w:p w14:paraId="2EFDC67F" w14:textId="30FCC606" w:rsidR="00525DF4" w:rsidRPr="003A7C2F" w:rsidRDefault="00525DF4" w:rsidP="009701FA">
      <w:pPr>
        <w:pStyle w:val="Odstavecseseznamem"/>
        <w:numPr>
          <w:ilvl w:val="0"/>
          <w:numId w:val="4"/>
        </w:numPr>
        <w:spacing w:after="0" w:line="240" w:lineRule="auto"/>
        <w:jc w:val="both"/>
        <w:rPr>
          <w:rFonts w:ascii="Times New Roman" w:hAnsi="Times New Roman"/>
          <w:sz w:val="24"/>
          <w:szCs w:val="24"/>
        </w:rPr>
      </w:pPr>
      <w:r w:rsidRPr="003A7C2F">
        <w:rPr>
          <w:rFonts w:ascii="Times New Roman" w:hAnsi="Times New Roman"/>
          <w:sz w:val="24"/>
          <w:szCs w:val="24"/>
        </w:rPr>
        <w:t>zpeněžení hmotné nemovité věci ve vlastnictví obce nebo práva stavby ve veřejné dražbě a nabytí hmotné nemovité věci nebo práva stavby obcí v dražbě, ve veřejné soutěži o</w:t>
      </w:r>
      <w:r w:rsidR="00D5632E" w:rsidRPr="003A7C2F">
        <w:rPr>
          <w:rFonts w:ascii="Times New Roman" w:hAnsi="Times New Roman"/>
          <w:sz w:val="24"/>
          <w:szCs w:val="24"/>
        </w:rPr>
        <w:t> </w:t>
      </w:r>
      <w:r w:rsidRPr="003A7C2F">
        <w:rPr>
          <w:rFonts w:ascii="Times New Roman" w:hAnsi="Times New Roman"/>
          <w:sz w:val="24"/>
          <w:szCs w:val="24"/>
        </w:rPr>
        <w:t>nejvhodnější nabídku nebo jiným obdobným způsobem; tuto pravomoc může zastupitelstvo obce zcela nebo zčásti svěřit radě obce nebo starostovi.</w:t>
      </w:r>
    </w:p>
    <w:p w14:paraId="4E7E713E" w14:textId="2140F8FC" w:rsidR="00525DF4" w:rsidRPr="003A7C2F" w:rsidRDefault="00950976" w:rsidP="0081522F">
      <w:pPr>
        <w:spacing w:after="0" w:line="240" w:lineRule="auto"/>
        <w:rPr>
          <w:rFonts w:ascii="Times New Roman" w:hAnsi="Times New Roman"/>
          <w:sz w:val="24"/>
          <w:szCs w:val="24"/>
        </w:rPr>
      </w:pPr>
      <w:r w:rsidRPr="003A7C2F">
        <w:rPr>
          <w:rFonts w:ascii="Times New Roman" w:hAnsi="Times New Roman"/>
          <w:sz w:val="24"/>
          <w:szCs w:val="24"/>
        </w:rPr>
        <w:t>________________________</w:t>
      </w:r>
      <w:r w:rsidR="0081522F" w:rsidRPr="003A7C2F">
        <w:rPr>
          <w:rFonts w:ascii="Times New Roman" w:hAnsi="Times New Roman"/>
          <w:sz w:val="24"/>
          <w:szCs w:val="24"/>
        </w:rPr>
        <w:t xml:space="preserve"> </w:t>
      </w:r>
    </w:p>
    <w:p w14:paraId="55B618D0" w14:textId="14B03795" w:rsidR="0081522F" w:rsidRPr="003A7C2F" w:rsidRDefault="0081522F" w:rsidP="0081522F">
      <w:pPr>
        <w:spacing w:after="0" w:line="240" w:lineRule="auto"/>
        <w:rPr>
          <w:rFonts w:ascii="Times New Roman" w:hAnsi="Times New Roman"/>
          <w:sz w:val="24"/>
          <w:szCs w:val="24"/>
        </w:rPr>
      </w:pPr>
      <w:r w:rsidRPr="003A7C2F">
        <w:rPr>
          <w:rFonts w:ascii="Times New Roman" w:hAnsi="Times New Roman"/>
          <w:vertAlign w:val="superscript"/>
        </w:rPr>
        <w:t>44)</w:t>
      </w:r>
      <w:r w:rsidRPr="003A7C2F">
        <w:rPr>
          <w:rFonts w:ascii="Times New Roman" w:hAnsi="Times New Roman"/>
        </w:rPr>
        <w:t xml:space="preserve"> § 2716 a násl. občanského zákoníku.</w:t>
      </w:r>
    </w:p>
    <w:p w14:paraId="63CB2B97" w14:textId="2E0D48BC" w:rsidR="00525DF4" w:rsidRPr="003A7C2F" w:rsidRDefault="00525DF4" w:rsidP="001B143F">
      <w:pPr>
        <w:spacing w:after="0" w:line="240" w:lineRule="auto"/>
        <w:jc w:val="center"/>
        <w:rPr>
          <w:rFonts w:ascii="Times New Roman" w:hAnsi="Times New Roman"/>
          <w:sz w:val="24"/>
          <w:szCs w:val="24"/>
        </w:rPr>
      </w:pPr>
    </w:p>
    <w:p w14:paraId="45F5D62A" w14:textId="559F91C3" w:rsidR="00176BA7" w:rsidRPr="003A7C2F" w:rsidRDefault="00176BA7" w:rsidP="00176BA7">
      <w:pPr>
        <w:spacing w:after="0" w:line="240" w:lineRule="auto"/>
        <w:jc w:val="center"/>
        <w:rPr>
          <w:rFonts w:ascii="Times New Roman" w:hAnsi="Times New Roman"/>
          <w:sz w:val="24"/>
          <w:szCs w:val="24"/>
        </w:rPr>
      </w:pPr>
      <w:r w:rsidRPr="003A7C2F">
        <w:rPr>
          <w:rFonts w:ascii="Times New Roman" w:hAnsi="Times New Roman"/>
          <w:sz w:val="24"/>
          <w:szCs w:val="24"/>
        </w:rPr>
        <w:lastRenderedPageBreak/>
        <w:t>§ 89</w:t>
      </w:r>
    </w:p>
    <w:p w14:paraId="0325DB62" w14:textId="77777777" w:rsidR="00176BA7" w:rsidRPr="003A7C2F" w:rsidRDefault="00176BA7" w:rsidP="00176BA7">
      <w:pPr>
        <w:spacing w:after="0" w:line="240" w:lineRule="auto"/>
        <w:jc w:val="both"/>
        <w:rPr>
          <w:rFonts w:ascii="Times New Roman" w:hAnsi="Times New Roman"/>
          <w:sz w:val="24"/>
          <w:szCs w:val="24"/>
        </w:rPr>
      </w:pPr>
    </w:p>
    <w:p w14:paraId="5E5DF513" w14:textId="5DD6ABB1" w:rsidR="00176BA7" w:rsidRPr="003A7C2F" w:rsidRDefault="00176BA7" w:rsidP="00176BA7">
      <w:pPr>
        <w:spacing w:after="0" w:line="240" w:lineRule="auto"/>
        <w:jc w:val="both"/>
        <w:rPr>
          <w:rFonts w:ascii="Times New Roman" w:hAnsi="Times New Roman"/>
          <w:b/>
          <w:sz w:val="24"/>
          <w:szCs w:val="24"/>
        </w:rPr>
      </w:pPr>
      <w:r w:rsidRPr="003A7C2F">
        <w:rPr>
          <w:rFonts w:ascii="Times New Roman" w:hAnsi="Times New Roman"/>
          <w:sz w:val="24"/>
          <w:szCs w:val="24"/>
        </w:rPr>
        <w:tab/>
        <w:t>(1) Nesejde-li se zastupitelstvo obce po dobu delší než 6 měsíců tak, aby bylo schopno se usnášet, Ministerstvo vnitra je rozpustí. Proti tomuto rozhodnutí může obec podat žalobu k</w:t>
      </w:r>
      <w:r w:rsidR="003D385E" w:rsidRPr="003A7C2F">
        <w:rPr>
          <w:rFonts w:ascii="Times New Roman" w:hAnsi="Times New Roman"/>
          <w:sz w:val="24"/>
          <w:szCs w:val="24"/>
        </w:rPr>
        <w:t> </w:t>
      </w:r>
      <w:r w:rsidRPr="003A7C2F">
        <w:rPr>
          <w:rFonts w:ascii="Times New Roman" w:hAnsi="Times New Roman"/>
          <w:sz w:val="24"/>
          <w:szCs w:val="24"/>
        </w:rPr>
        <w:t xml:space="preserve">soudu. </w:t>
      </w:r>
      <w:r w:rsidRPr="003A7C2F">
        <w:rPr>
          <w:rFonts w:ascii="Times New Roman" w:hAnsi="Times New Roman"/>
          <w:b/>
          <w:sz w:val="24"/>
          <w:szCs w:val="24"/>
        </w:rPr>
        <w:t>Do lhůty podle věty první se nezapočítává doba, po niž se na území obce vztahuje vyhlášený krizový stav podle jiného právního předpisu</w:t>
      </w:r>
      <w:r w:rsidR="00C82C58" w:rsidRPr="003A7C2F">
        <w:rPr>
          <w:rFonts w:ascii="Times New Roman" w:hAnsi="Times New Roman"/>
          <w:b/>
          <w:sz w:val="24"/>
          <w:szCs w:val="24"/>
          <w:vertAlign w:val="superscript"/>
        </w:rPr>
        <w:t>43</w:t>
      </w:r>
      <w:r w:rsidRPr="003A7C2F">
        <w:rPr>
          <w:rFonts w:ascii="Times New Roman" w:hAnsi="Times New Roman"/>
          <w:b/>
          <w:sz w:val="24"/>
          <w:szCs w:val="24"/>
          <w:vertAlign w:val="superscript"/>
        </w:rPr>
        <w:t>)</w:t>
      </w:r>
      <w:r w:rsidRPr="003A7C2F">
        <w:rPr>
          <w:rFonts w:ascii="Times New Roman" w:hAnsi="Times New Roman"/>
          <w:b/>
          <w:sz w:val="24"/>
          <w:szCs w:val="24"/>
        </w:rPr>
        <w:t xml:space="preserve">. </w:t>
      </w:r>
    </w:p>
    <w:p w14:paraId="558FB5C4" w14:textId="77777777" w:rsidR="00176BA7" w:rsidRPr="003A7C2F" w:rsidRDefault="00176BA7" w:rsidP="00176BA7">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053D0536" w14:textId="753F82C7" w:rsidR="00176BA7" w:rsidRPr="003A7C2F" w:rsidRDefault="00176BA7" w:rsidP="00176BA7">
      <w:pPr>
        <w:spacing w:after="0" w:line="240" w:lineRule="auto"/>
        <w:jc w:val="both"/>
        <w:rPr>
          <w:rFonts w:ascii="Times New Roman" w:hAnsi="Times New Roman"/>
          <w:sz w:val="24"/>
          <w:szCs w:val="24"/>
        </w:rPr>
      </w:pPr>
      <w:r w:rsidRPr="003A7C2F">
        <w:rPr>
          <w:rFonts w:ascii="Times New Roman" w:hAnsi="Times New Roman"/>
          <w:sz w:val="24"/>
          <w:szCs w:val="24"/>
        </w:rPr>
        <w:tab/>
        <w:t xml:space="preserve">(2) Nebude-li zastupitelstvo obce nebo jiný orgán obce postupovat </w:t>
      </w:r>
      <w:r w:rsidR="00960880" w:rsidRPr="003A7C2F">
        <w:rPr>
          <w:rFonts w:ascii="Times New Roman" w:hAnsi="Times New Roman"/>
          <w:sz w:val="24"/>
          <w:szCs w:val="24"/>
        </w:rPr>
        <w:t>v souladu s</w:t>
      </w:r>
      <w:r w:rsidR="003D385E" w:rsidRPr="003A7C2F">
        <w:rPr>
          <w:rFonts w:ascii="Times New Roman" w:hAnsi="Times New Roman"/>
          <w:sz w:val="24"/>
          <w:szCs w:val="24"/>
        </w:rPr>
        <w:t> </w:t>
      </w:r>
      <w:r w:rsidR="00960880" w:rsidRPr="003A7C2F">
        <w:rPr>
          <w:rFonts w:ascii="Times New Roman" w:hAnsi="Times New Roman"/>
          <w:sz w:val="24"/>
          <w:szCs w:val="24"/>
        </w:rPr>
        <w:t xml:space="preserve">rozhodnutím soudu o </w:t>
      </w:r>
      <w:r w:rsidRPr="003A7C2F">
        <w:rPr>
          <w:rFonts w:ascii="Times New Roman" w:hAnsi="Times New Roman"/>
          <w:sz w:val="24"/>
          <w:szCs w:val="24"/>
        </w:rPr>
        <w:t>povinnosti vyhlásit místní referendum, vyzve Ministerstvo vnitra zastupitelstvo obce, aby do 2 měsíců zjednalo nápravu. Jestliže tak zastupitelstvo obce v této lhůtě neučiní, Ministerstvo vnitra je rozpustí. Proti tomuto rozhodnutí může obec podat žalobu k soudu</w:t>
      </w:r>
      <w:r w:rsidRPr="003A7C2F">
        <w:rPr>
          <w:rFonts w:ascii="Times New Roman" w:hAnsi="Times New Roman"/>
          <w:sz w:val="24"/>
          <w:szCs w:val="24"/>
          <w:vertAlign w:val="superscript"/>
        </w:rPr>
        <w:t>30)</w:t>
      </w:r>
      <w:r w:rsidRPr="003A7C2F">
        <w:rPr>
          <w:rFonts w:ascii="Times New Roman" w:hAnsi="Times New Roman"/>
          <w:sz w:val="24"/>
          <w:szCs w:val="24"/>
        </w:rPr>
        <w:t>.</w:t>
      </w:r>
    </w:p>
    <w:p w14:paraId="10FD9667" w14:textId="77777777" w:rsidR="00176BA7" w:rsidRPr="003A7C2F" w:rsidRDefault="00176BA7" w:rsidP="00176BA7">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3CB40705" w14:textId="56879B7E" w:rsidR="00176BA7" w:rsidRPr="003A7C2F" w:rsidRDefault="00176BA7" w:rsidP="00176BA7">
      <w:pPr>
        <w:spacing w:after="0" w:line="240" w:lineRule="auto"/>
        <w:jc w:val="both"/>
        <w:rPr>
          <w:rFonts w:ascii="Times New Roman" w:hAnsi="Times New Roman"/>
          <w:sz w:val="24"/>
          <w:szCs w:val="24"/>
        </w:rPr>
      </w:pPr>
      <w:r w:rsidRPr="003A7C2F">
        <w:rPr>
          <w:rFonts w:ascii="Times New Roman" w:hAnsi="Times New Roman"/>
          <w:sz w:val="24"/>
          <w:szCs w:val="24"/>
        </w:rPr>
        <w:tab/>
        <w:t>(3) Do doby, než bude zvoleno nové zastupitelstvo obce, postupuje se podle § 102a a</w:t>
      </w:r>
      <w:r w:rsidR="003D385E" w:rsidRPr="003A7C2F">
        <w:rPr>
          <w:rFonts w:ascii="Times New Roman" w:hAnsi="Times New Roman"/>
          <w:sz w:val="24"/>
          <w:szCs w:val="24"/>
        </w:rPr>
        <w:t> </w:t>
      </w:r>
      <w:r w:rsidRPr="003A7C2F">
        <w:rPr>
          <w:rFonts w:ascii="Times New Roman" w:hAnsi="Times New Roman"/>
          <w:sz w:val="24"/>
          <w:szCs w:val="24"/>
        </w:rPr>
        <w:t>107.</w:t>
      </w:r>
    </w:p>
    <w:p w14:paraId="1A3438BC" w14:textId="2C659BA3" w:rsidR="00176BA7" w:rsidRPr="003A7C2F" w:rsidRDefault="00924A0D" w:rsidP="00176BA7">
      <w:pPr>
        <w:spacing w:after="0" w:line="240" w:lineRule="auto"/>
        <w:jc w:val="both"/>
        <w:rPr>
          <w:rFonts w:ascii="Times New Roman" w:hAnsi="Times New Roman"/>
          <w:sz w:val="24"/>
          <w:szCs w:val="24"/>
        </w:rPr>
      </w:pPr>
      <w:r w:rsidRPr="003A7C2F">
        <w:rPr>
          <w:rFonts w:ascii="Times New Roman" w:hAnsi="Times New Roman"/>
          <w:sz w:val="24"/>
          <w:szCs w:val="24"/>
        </w:rPr>
        <w:t>____________________</w:t>
      </w:r>
    </w:p>
    <w:p w14:paraId="4EAC1542" w14:textId="40A6D49D" w:rsidR="00176BA7" w:rsidRPr="003A7C2F" w:rsidRDefault="00176BA7" w:rsidP="00176BA7">
      <w:pPr>
        <w:spacing w:after="0" w:line="240" w:lineRule="auto"/>
        <w:jc w:val="both"/>
        <w:rPr>
          <w:rFonts w:ascii="Times New Roman" w:hAnsi="Times New Roman"/>
        </w:rPr>
      </w:pPr>
      <w:r w:rsidRPr="003A7C2F">
        <w:rPr>
          <w:rFonts w:ascii="Times New Roman" w:hAnsi="Times New Roman"/>
          <w:vertAlign w:val="superscript"/>
        </w:rPr>
        <w:t>30)</w:t>
      </w:r>
      <w:r w:rsidRPr="003A7C2F">
        <w:rPr>
          <w:rFonts w:ascii="Times New Roman" w:hAnsi="Times New Roman"/>
        </w:rPr>
        <w:t xml:space="preserve"> § 67 písm. b) zákona č. 150/2002 Sb., soudní řád správní.</w:t>
      </w:r>
    </w:p>
    <w:p w14:paraId="35D02087" w14:textId="470176C7" w:rsidR="00176BA7" w:rsidRPr="003A7C2F" w:rsidRDefault="00176BA7" w:rsidP="001B143F">
      <w:pPr>
        <w:spacing w:after="0" w:line="240" w:lineRule="auto"/>
        <w:jc w:val="center"/>
        <w:rPr>
          <w:rFonts w:ascii="Times New Roman" w:hAnsi="Times New Roman"/>
          <w:sz w:val="24"/>
          <w:szCs w:val="24"/>
        </w:rPr>
      </w:pPr>
    </w:p>
    <w:p w14:paraId="1E368D82" w14:textId="77777777" w:rsidR="00176BA7" w:rsidRPr="003A7C2F" w:rsidRDefault="00176BA7" w:rsidP="001B143F">
      <w:pPr>
        <w:spacing w:after="0" w:line="240" w:lineRule="auto"/>
        <w:jc w:val="center"/>
        <w:rPr>
          <w:rFonts w:ascii="Times New Roman" w:hAnsi="Times New Roman"/>
          <w:sz w:val="24"/>
          <w:szCs w:val="24"/>
        </w:rPr>
      </w:pPr>
    </w:p>
    <w:p w14:paraId="0454386B" w14:textId="77777777" w:rsidR="004813DC" w:rsidRPr="003A7C2F" w:rsidRDefault="004813DC" w:rsidP="001B143F">
      <w:pPr>
        <w:spacing w:after="0" w:line="240" w:lineRule="auto"/>
        <w:jc w:val="center"/>
        <w:rPr>
          <w:rFonts w:ascii="Times New Roman" w:hAnsi="Times New Roman"/>
          <w:sz w:val="24"/>
          <w:szCs w:val="24"/>
        </w:rPr>
      </w:pPr>
      <w:r w:rsidRPr="003A7C2F">
        <w:rPr>
          <w:rFonts w:ascii="Times New Roman" w:hAnsi="Times New Roman"/>
          <w:sz w:val="24"/>
          <w:szCs w:val="24"/>
        </w:rPr>
        <w:t>§ 90</w:t>
      </w:r>
    </w:p>
    <w:p w14:paraId="2E051E50" w14:textId="77777777" w:rsidR="004813DC" w:rsidRPr="003A7C2F" w:rsidRDefault="004813DC" w:rsidP="001B143F">
      <w:pPr>
        <w:spacing w:after="0" w:line="240" w:lineRule="auto"/>
        <w:jc w:val="center"/>
        <w:rPr>
          <w:rFonts w:ascii="Times New Roman" w:hAnsi="Times New Roman"/>
          <w:sz w:val="24"/>
          <w:szCs w:val="24"/>
        </w:rPr>
      </w:pPr>
    </w:p>
    <w:p w14:paraId="71B3CE72" w14:textId="37FE907F" w:rsidR="00C42385" w:rsidRPr="003A7C2F" w:rsidRDefault="004813DC" w:rsidP="00433346">
      <w:pPr>
        <w:spacing w:after="0" w:line="240" w:lineRule="auto"/>
        <w:ind w:firstLine="708"/>
        <w:jc w:val="both"/>
        <w:rPr>
          <w:rFonts w:ascii="Times New Roman" w:hAnsi="Times New Roman"/>
          <w:b/>
          <w:sz w:val="24"/>
          <w:szCs w:val="24"/>
        </w:rPr>
      </w:pPr>
      <w:r w:rsidRPr="003A7C2F">
        <w:rPr>
          <w:rFonts w:ascii="Times New Roman" w:hAnsi="Times New Roman"/>
          <w:sz w:val="24"/>
          <w:szCs w:val="24"/>
        </w:rPr>
        <w:t xml:space="preserve">Poklesne-li počet členů zastupitelstva obce o více než polovinu, popřípadě pod 5 a zastupitelstvo obce nemůže být doplněno z náhradníků, oznámí obecní úřad neprodleně tuto skutečnost krajskému úřadu. V takovém případě nemůže zastupitelstvo obce rozhodovat o záležitostech podle § 84 odst. 2 a 85, s výjimkou </w:t>
      </w:r>
      <w:r w:rsidRPr="003A7C2F">
        <w:rPr>
          <w:rFonts w:ascii="Times New Roman" w:hAnsi="Times New Roman"/>
          <w:b/>
          <w:sz w:val="24"/>
          <w:szCs w:val="24"/>
        </w:rPr>
        <w:t>§ 84 odst. 2 písm. k), m) a n) a s</w:t>
      </w:r>
      <w:r w:rsidR="00C42385" w:rsidRPr="003A7C2F">
        <w:rPr>
          <w:rFonts w:ascii="Times New Roman" w:hAnsi="Times New Roman"/>
          <w:b/>
          <w:sz w:val="24"/>
          <w:szCs w:val="24"/>
        </w:rPr>
        <w:t> </w:t>
      </w:r>
      <w:r w:rsidRPr="003A7C2F">
        <w:rPr>
          <w:rFonts w:ascii="Times New Roman" w:hAnsi="Times New Roman"/>
          <w:b/>
          <w:sz w:val="24"/>
          <w:szCs w:val="24"/>
        </w:rPr>
        <w:t>výjimkou</w:t>
      </w:r>
    </w:p>
    <w:p w14:paraId="1568BACE" w14:textId="165F98DF" w:rsidR="004813DC" w:rsidRPr="003A7C2F" w:rsidRDefault="004813DC" w:rsidP="00C82C58">
      <w:pPr>
        <w:spacing w:after="0" w:line="240" w:lineRule="auto"/>
        <w:jc w:val="both"/>
        <w:rPr>
          <w:rFonts w:ascii="Times New Roman" w:hAnsi="Times New Roman"/>
          <w:sz w:val="24"/>
          <w:szCs w:val="24"/>
        </w:rPr>
      </w:pPr>
      <w:r w:rsidRPr="003A7C2F">
        <w:rPr>
          <w:rFonts w:ascii="Times New Roman" w:hAnsi="Times New Roman"/>
          <w:sz w:val="24"/>
          <w:szCs w:val="24"/>
        </w:rPr>
        <w:t>přijímání rozpočtových opatření a stanovení pravidel rozpočtového provizoria.</w:t>
      </w:r>
    </w:p>
    <w:p w14:paraId="6DD33F35" w14:textId="298CF1CE" w:rsidR="00B7104D" w:rsidRPr="003A7C2F" w:rsidRDefault="00B7104D" w:rsidP="001B143F">
      <w:pPr>
        <w:spacing w:after="0" w:line="240" w:lineRule="auto"/>
        <w:ind w:firstLine="708"/>
        <w:jc w:val="both"/>
        <w:rPr>
          <w:rFonts w:ascii="Times New Roman" w:hAnsi="Times New Roman"/>
          <w:sz w:val="24"/>
          <w:szCs w:val="24"/>
        </w:rPr>
      </w:pPr>
    </w:p>
    <w:p w14:paraId="1F2543BB" w14:textId="77777777" w:rsidR="00621A1A" w:rsidRPr="003A7C2F" w:rsidRDefault="00621A1A" w:rsidP="001B143F">
      <w:pPr>
        <w:spacing w:after="0" w:line="240" w:lineRule="auto"/>
        <w:ind w:firstLine="708"/>
        <w:jc w:val="both"/>
        <w:rPr>
          <w:rFonts w:ascii="Times New Roman" w:hAnsi="Times New Roman"/>
          <w:sz w:val="24"/>
          <w:szCs w:val="24"/>
        </w:rPr>
      </w:pPr>
    </w:p>
    <w:p w14:paraId="5C2CD44E" w14:textId="709AC5AF" w:rsidR="00640898" w:rsidRPr="003A7C2F" w:rsidRDefault="00640898" w:rsidP="001B143F">
      <w:pPr>
        <w:spacing w:after="0" w:line="240" w:lineRule="auto"/>
        <w:jc w:val="center"/>
        <w:rPr>
          <w:rFonts w:ascii="Times New Roman" w:hAnsi="Times New Roman"/>
          <w:sz w:val="24"/>
          <w:szCs w:val="24"/>
        </w:rPr>
      </w:pPr>
      <w:r w:rsidRPr="003A7C2F">
        <w:rPr>
          <w:rFonts w:ascii="Times New Roman" w:hAnsi="Times New Roman"/>
          <w:sz w:val="24"/>
          <w:szCs w:val="24"/>
        </w:rPr>
        <w:t>§ 92</w:t>
      </w:r>
    </w:p>
    <w:p w14:paraId="7C9ED065" w14:textId="77777777" w:rsidR="001B143F" w:rsidRPr="003A7C2F" w:rsidRDefault="001B143F" w:rsidP="001B143F">
      <w:pPr>
        <w:spacing w:after="0" w:line="240" w:lineRule="auto"/>
        <w:jc w:val="center"/>
        <w:rPr>
          <w:rFonts w:ascii="Times New Roman" w:hAnsi="Times New Roman"/>
          <w:sz w:val="24"/>
          <w:szCs w:val="24"/>
        </w:rPr>
      </w:pPr>
    </w:p>
    <w:p w14:paraId="318C1FCF" w14:textId="77777777" w:rsidR="00E16995" w:rsidRPr="003A7C2F" w:rsidRDefault="00E16995" w:rsidP="001B143F">
      <w:pPr>
        <w:spacing w:after="0" w:line="240" w:lineRule="auto"/>
        <w:ind w:firstLine="708"/>
        <w:jc w:val="both"/>
        <w:rPr>
          <w:rFonts w:ascii="Times New Roman" w:hAnsi="Times New Roman"/>
          <w:sz w:val="24"/>
          <w:szCs w:val="24"/>
        </w:rPr>
      </w:pPr>
      <w:r w:rsidRPr="003A7C2F">
        <w:rPr>
          <w:rFonts w:ascii="Times New Roman" w:hAnsi="Times New Roman"/>
          <w:sz w:val="24"/>
          <w:szCs w:val="24"/>
        </w:rPr>
        <w:t>(1) Zastupitelstvo obce se schází podle potřeby, nejméně však jedenkrát za 3 měsíce. Zasedání zastupitelstva obce se konají v územním obvodu obce. Zasedání zastupitelstva obce svolává a zpravidla řídí starosta. Starosta je povinen svolat zasedání zastupitelstva obce, požádá-li o to alespoň jedna třetina členů zastupitelstva obce, nebo hejtman kraje. Zasedání zastupitelstva obce se koná nejpozději do 21 dnů ode dne, kdy žádost byla doručena obecnímu úřadu.</w:t>
      </w:r>
    </w:p>
    <w:p w14:paraId="67AD0EDB" w14:textId="77777777" w:rsidR="00E16995" w:rsidRPr="003A7C2F" w:rsidRDefault="00E16995" w:rsidP="001B143F">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751FCC69" w14:textId="77777777" w:rsidR="00E16995" w:rsidRPr="003A7C2F" w:rsidRDefault="00E16995" w:rsidP="001B143F">
      <w:pPr>
        <w:spacing w:after="0" w:line="240" w:lineRule="auto"/>
        <w:jc w:val="both"/>
        <w:rPr>
          <w:rFonts w:ascii="Times New Roman" w:hAnsi="Times New Roman"/>
          <w:sz w:val="24"/>
          <w:szCs w:val="24"/>
        </w:rPr>
      </w:pPr>
      <w:r w:rsidRPr="003A7C2F">
        <w:rPr>
          <w:rFonts w:ascii="Times New Roman" w:hAnsi="Times New Roman"/>
          <w:sz w:val="24"/>
          <w:szCs w:val="24"/>
        </w:rPr>
        <w:tab/>
        <w:t>(2) Nesvolá-li starosta zasedání zastupitelstva obce podle odstavce 1, učiní tak místostarosta, popřípadě jiný člen zastupitelstva obce.</w:t>
      </w:r>
    </w:p>
    <w:p w14:paraId="5FF1C4B7" w14:textId="77777777" w:rsidR="00E16995" w:rsidRPr="003A7C2F" w:rsidRDefault="00E16995" w:rsidP="001B143F">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3DA2C9D4" w14:textId="3613786D" w:rsidR="00640898" w:rsidRPr="003A7C2F" w:rsidRDefault="00E16995" w:rsidP="001B143F">
      <w:pPr>
        <w:spacing w:after="0" w:line="240" w:lineRule="auto"/>
        <w:jc w:val="both"/>
        <w:rPr>
          <w:rFonts w:ascii="Times New Roman" w:hAnsi="Times New Roman"/>
          <w:sz w:val="24"/>
          <w:szCs w:val="24"/>
        </w:rPr>
      </w:pPr>
      <w:r w:rsidRPr="003A7C2F">
        <w:rPr>
          <w:rFonts w:ascii="Times New Roman" w:hAnsi="Times New Roman"/>
          <w:sz w:val="24"/>
          <w:szCs w:val="24"/>
        </w:rPr>
        <w:tab/>
        <w:t xml:space="preserve">(3) </w:t>
      </w:r>
      <w:r w:rsidR="00640898" w:rsidRPr="003A7C2F">
        <w:rPr>
          <w:rFonts w:ascii="Times New Roman" w:hAnsi="Times New Roman"/>
          <w:sz w:val="24"/>
          <w:szCs w:val="24"/>
        </w:rPr>
        <w:t xml:space="preserve">Zastupitelstvo obce je schopno se usnášet, je-li přítomna nadpoloviční většina všech jeho členů. Jestliže při zahájení jednání zastupitelstva obce nebo v jeho průběhu není přítomna nadpoloviční většina všech členů zastupitelstva obce, ukončí předsedající zasedání zastupitelstva obce. Do  </w:t>
      </w:r>
      <w:r w:rsidR="00640898" w:rsidRPr="003A7C2F">
        <w:rPr>
          <w:rFonts w:ascii="Times New Roman" w:hAnsi="Times New Roman"/>
          <w:strike/>
          <w:sz w:val="24"/>
          <w:szCs w:val="24"/>
        </w:rPr>
        <w:t xml:space="preserve">15 </w:t>
      </w:r>
      <w:r w:rsidR="0081522F" w:rsidRPr="003A7C2F">
        <w:rPr>
          <w:rFonts w:ascii="Times New Roman" w:hAnsi="Times New Roman"/>
          <w:b/>
          <w:sz w:val="24"/>
          <w:szCs w:val="24"/>
        </w:rPr>
        <w:t>21</w:t>
      </w:r>
      <w:r w:rsidR="00B51DF0" w:rsidRPr="003A7C2F">
        <w:rPr>
          <w:rFonts w:ascii="Times New Roman" w:hAnsi="Times New Roman"/>
          <w:b/>
          <w:sz w:val="24"/>
          <w:szCs w:val="24"/>
        </w:rPr>
        <w:t xml:space="preserve"> </w:t>
      </w:r>
      <w:r w:rsidR="00640898" w:rsidRPr="003A7C2F">
        <w:rPr>
          <w:rFonts w:ascii="Times New Roman" w:hAnsi="Times New Roman"/>
          <w:sz w:val="24"/>
          <w:szCs w:val="24"/>
        </w:rPr>
        <w:t>dnů se koná jeho náhradní zasedání. Svolá se postupem podle odstavce 1 nebo 2.</w:t>
      </w:r>
    </w:p>
    <w:p w14:paraId="0DEB1AB2" w14:textId="7D005128" w:rsidR="00960880" w:rsidRPr="003A7C2F" w:rsidRDefault="00960880" w:rsidP="001B143F">
      <w:pPr>
        <w:spacing w:after="0" w:line="240" w:lineRule="auto"/>
        <w:jc w:val="both"/>
        <w:rPr>
          <w:rFonts w:ascii="Times New Roman" w:hAnsi="Times New Roman"/>
          <w:sz w:val="24"/>
          <w:szCs w:val="24"/>
        </w:rPr>
      </w:pPr>
    </w:p>
    <w:p w14:paraId="219376AF" w14:textId="3C001F24" w:rsidR="0082512A" w:rsidRPr="003A7C2F" w:rsidRDefault="00960880" w:rsidP="00960880">
      <w:pPr>
        <w:spacing w:after="0" w:line="240" w:lineRule="auto"/>
        <w:ind w:firstLine="708"/>
        <w:jc w:val="both"/>
        <w:rPr>
          <w:rFonts w:ascii="Times New Roman" w:hAnsi="Times New Roman"/>
          <w:b/>
          <w:sz w:val="24"/>
          <w:szCs w:val="24"/>
        </w:rPr>
      </w:pPr>
      <w:r w:rsidRPr="003A7C2F">
        <w:rPr>
          <w:rFonts w:ascii="Times New Roman" w:hAnsi="Times New Roman"/>
          <w:b/>
          <w:sz w:val="24"/>
          <w:szCs w:val="24"/>
        </w:rPr>
        <w:t>(4)</w:t>
      </w:r>
      <w:r w:rsidRPr="003A7C2F">
        <w:rPr>
          <w:rFonts w:ascii="Times New Roman" w:hAnsi="Times New Roman"/>
          <w:sz w:val="24"/>
          <w:szCs w:val="24"/>
        </w:rPr>
        <w:t xml:space="preserve"> </w:t>
      </w:r>
      <w:r w:rsidRPr="003A7C2F">
        <w:rPr>
          <w:rFonts w:ascii="Times New Roman" w:hAnsi="Times New Roman"/>
          <w:b/>
          <w:sz w:val="24"/>
          <w:szCs w:val="24"/>
        </w:rPr>
        <w:t>Do lhůt stanovených v odstavcích 1 a 3 se nezapočítává doba, po niž se na území obce vztahuje vyhlášený krizový stav podle jiného právního předpisu</w:t>
      </w:r>
      <w:r w:rsidR="00462149" w:rsidRPr="003A7C2F">
        <w:rPr>
          <w:rFonts w:ascii="Times New Roman" w:hAnsi="Times New Roman"/>
          <w:b/>
          <w:sz w:val="24"/>
          <w:szCs w:val="24"/>
          <w:vertAlign w:val="superscript"/>
        </w:rPr>
        <w:t>43</w:t>
      </w:r>
      <w:r w:rsidRPr="003A7C2F">
        <w:rPr>
          <w:rFonts w:ascii="Times New Roman" w:hAnsi="Times New Roman"/>
          <w:b/>
          <w:sz w:val="24"/>
          <w:szCs w:val="24"/>
          <w:vertAlign w:val="superscript"/>
        </w:rPr>
        <w:t>)</w:t>
      </w:r>
      <w:r w:rsidRPr="003A7C2F">
        <w:rPr>
          <w:rFonts w:ascii="Times New Roman" w:hAnsi="Times New Roman"/>
          <w:b/>
          <w:sz w:val="24"/>
          <w:szCs w:val="24"/>
        </w:rPr>
        <w:t>.</w:t>
      </w:r>
    </w:p>
    <w:p w14:paraId="1D23A0BE" w14:textId="77777777" w:rsidR="00960880" w:rsidRPr="003A7C2F" w:rsidRDefault="00960880" w:rsidP="00960880">
      <w:pPr>
        <w:spacing w:after="0" w:line="240" w:lineRule="auto"/>
        <w:ind w:firstLine="708"/>
        <w:jc w:val="both"/>
        <w:rPr>
          <w:rFonts w:ascii="Times New Roman" w:hAnsi="Times New Roman"/>
          <w:sz w:val="24"/>
          <w:szCs w:val="24"/>
        </w:rPr>
      </w:pPr>
    </w:p>
    <w:p w14:paraId="313CE2E1" w14:textId="77777777" w:rsidR="003A31AD" w:rsidRPr="003A7C2F" w:rsidRDefault="003A31AD" w:rsidP="001B143F">
      <w:pPr>
        <w:spacing w:after="0" w:line="240" w:lineRule="auto"/>
        <w:jc w:val="center"/>
        <w:rPr>
          <w:rFonts w:ascii="Times New Roman" w:hAnsi="Times New Roman"/>
          <w:b/>
          <w:sz w:val="24"/>
          <w:szCs w:val="24"/>
        </w:rPr>
      </w:pPr>
      <w:r w:rsidRPr="003A7C2F">
        <w:rPr>
          <w:rFonts w:ascii="Times New Roman" w:hAnsi="Times New Roman"/>
          <w:b/>
          <w:sz w:val="24"/>
          <w:szCs w:val="24"/>
        </w:rPr>
        <w:lastRenderedPageBreak/>
        <w:t>§ 92a</w:t>
      </w:r>
    </w:p>
    <w:p w14:paraId="07D89A46" w14:textId="77777777" w:rsidR="003A31AD" w:rsidRPr="003A7C2F" w:rsidRDefault="003A31AD" w:rsidP="001B143F">
      <w:pPr>
        <w:spacing w:after="0" w:line="240" w:lineRule="auto"/>
        <w:jc w:val="center"/>
        <w:rPr>
          <w:rFonts w:ascii="Times New Roman" w:hAnsi="Times New Roman"/>
          <w:b/>
          <w:sz w:val="24"/>
          <w:szCs w:val="24"/>
        </w:rPr>
      </w:pPr>
    </w:p>
    <w:p w14:paraId="1BA31C50" w14:textId="1AFC3F53" w:rsidR="003A31AD" w:rsidRPr="003A7C2F" w:rsidRDefault="003A31AD" w:rsidP="001B143F">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 xml:space="preserve">(1) Stanoví-li tak </w:t>
      </w:r>
      <w:r w:rsidR="00562FA5" w:rsidRPr="003A7C2F">
        <w:rPr>
          <w:rFonts w:ascii="Times New Roman" w:hAnsi="Times New Roman"/>
          <w:b/>
          <w:sz w:val="24"/>
          <w:szCs w:val="24"/>
        </w:rPr>
        <w:t>předem</w:t>
      </w:r>
      <w:r w:rsidR="00562FA5" w:rsidRPr="003A7C2F">
        <w:rPr>
          <w:rFonts w:ascii="Times New Roman" w:hAnsi="Times New Roman"/>
          <w:sz w:val="24"/>
          <w:szCs w:val="24"/>
        </w:rPr>
        <w:t xml:space="preserve"> </w:t>
      </w:r>
      <w:r w:rsidRPr="003A7C2F">
        <w:rPr>
          <w:rFonts w:ascii="Times New Roman" w:hAnsi="Times New Roman"/>
          <w:b/>
          <w:sz w:val="24"/>
          <w:szCs w:val="24"/>
        </w:rPr>
        <w:t xml:space="preserve">jednací řád zastupitelstva obce, </w:t>
      </w:r>
      <w:r w:rsidR="00960880" w:rsidRPr="003A7C2F">
        <w:rPr>
          <w:rFonts w:ascii="Times New Roman" w:hAnsi="Times New Roman"/>
          <w:b/>
          <w:sz w:val="24"/>
          <w:szCs w:val="24"/>
        </w:rPr>
        <w:t xml:space="preserve">může se člen zastupitelstva obce účastnit jednání zastupitelstva obce </w:t>
      </w:r>
      <w:r w:rsidRPr="003A7C2F">
        <w:rPr>
          <w:rFonts w:ascii="Times New Roman" w:hAnsi="Times New Roman"/>
          <w:b/>
          <w:sz w:val="24"/>
          <w:szCs w:val="24"/>
        </w:rPr>
        <w:t xml:space="preserve">též distančním způsobem s využitím technického zařízení pro přenos obrazu a zvuku, pokud umožňuje uplatňovat zákonná práva spojená s účastí na jednání. Jednací řád stanoví pravidla účasti na jednání zastupitelstva obce distančním způsobem. Člen zastupitelstva obce </w:t>
      </w:r>
      <w:r w:rsidR="00960880" w:rsidRPr="003A7C2F">
        <w:rPr>
          <w:rFonts w:ascii="Times New Roman" w:hAnsi="Times New Roman"/>
          <w:b/>
          <w:sz w:val="24"/>
          <w:szCs w:val="24"/>
        </w:rPr>
        <w:t xml:space="preserve">má vždy právo účastnit se </w:t>
      </w:r>
      <w:r w:rsidR="004F6E9D" w:rsidRPr="003A7C2F">
        <w:rPr>
          <w:rFonts w:ascii="Times New Roman" w:hAnsi="Times New Roman"/>
          <w:b/>
          <w:sz w:val="24"/>
          <w:szCs w:val="24"/>
        </w:rPr>
        <w:t>jednání</w:t>
      </w:r>
      <w:r w:rsidR="00960880" w:rsidRPr="003A7C2F">
        <w:rPr>
          <w:rFonts w:ascii="Times New Roman" w:hAnsi="Times New Roman"/>
          <w:b/>
          <w:sz w:val="24"/>
          <w:szCs w:val="24"/>
        </w:rPr>
        <w:t xml:space="preserve"> zastupitelstva obce osobně</w:t>
      </w:r>
      <w:r w:rsidRPr="003A7C2F">
        <w:rPr>
          <w:rFonts w:ascii="Times New Roman" w:hAnsi="Times New Roman"/>
          <w:b/>
          <w:sz w:val="24"/>
          <w:szCs w:val="24"/>
        </w:rPr>
        <w:t>.</w:t>
      </w:r>
    </w:p>
    <w:p w14:paraId="5B81FB55" w14:textId="5F60281F" w:rsidR="003A31AD" w:rsidRPr="003A7C2F" w:rsidRDefault="003A31AD" w:rsidP="001B143F">
      <w:pPr>
        <w:spacing w:after="0" w:line="240" w:lineRule="auto"/>
        <w:ind w:firstLine="709"/>
        <w:jc w:val="both"/>
        <w:rPr>
          <w:rFonts w:ascii="Times New Roman" w:hAnsi="Times New Roman"/>
          <w:b/>
          <w:sz w:val="24"/>
          <w:szCs w:val="24"/>
        </w:rPr>
      </w:pPr>
    </w:p>
    <w:p w14:paraId="2493D6A7" w14:textId="07B5C913" w:rsidR="003A31AD" w:rsidRPr="003A7C2F" w:rsidRDefault="003A31AD" w:rsidP="001B143F">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 xml:space="preserve">(2) Ustanovení odstavce 1 platí obdobně i pro účast veřejnosti na jednání zastupitelstva obce. </w:t>
      </w:r>
    </w:p>
    <w:p w14:paraId="63EF9592" w14:textId="067BD476" w:rsidR="00562FA5" w:rsidRPr="003A7C2F" w:rsidRDefault="00562FA5" w:rsidP="001B143F">
      <w:pPr>
        <w:spacing w:after="0" w:line="240" w:lineRule="auto"/>
        <w:ind w:firstLine="709"/>
        <w:jc w:val="both"/>
        <w:rPr>
          <w:rFonts w:ascii="Times New Roman" w:hAnsi="Times New Roman"/>
          <w:b/>
          <w:sz w:val="24"/>
          <w:szCs w:val="24"/>
        </w:rPr>
      </w:pPr>
    </w:p>
    <w:p w14:paraId="0C06675C" w14:textId="30913974" w:rsidR="00562FA5" w:rsidRPr="003A7C2F" w:rsidRDefault="00562FA5" w:rsidP="00562FA5">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(3) O možnosti účastnit se jednání zastupitelstva obce distančním způsobem a</w:t>
      </w:r>
      <w:r w:rsidR="009D0440" w:rsidRPr="003A7C2F">
        <w:rPr>
          <w:rFonts w:ascii="Times New Roman" w:hAnsi="Times New Roman"/>
          <w:b/>
          <w:sz w:val="24"/>
          <w:szCs w:val="24"/>
        </w:rPr>
        <w:t> </w:t>
      </w:r>
      <w:r w:rsidRPr="003A7C2F">
        <w:rPr>
          <w:rFonts w:ascii="Times New Roman" w:hAnsi="Times New Roman"/>
          <w:b/>
          <w:sz w:val="24"/>
          <w:szCs w:val="24"/>
        </w:rPr>
        <w:t>o</w:t>
      </w:r>
      <w:r w:rsidR="009D0440" w:rsidRPr="003A7C2F">
        <w:rPr>
          <w:rFonts w:ascii="Times New Roman" w:hAnsi="Times New Roman"/>
          <w:b/>
          <w:sz w:val="24"/>
          <w:szCs w:val="24"/>
        </w:rPr>
        <w:t> </w:t>
      </w:r>
      <w:r w:rsidRPr="003A7C2F">
        <w:rPr>
          <w:rFonts w:ascii="Times New Roman" w:hAnsi="Times New Roman"/>
          <w:b/>
          <w:sz w:val="24"/>
          <w:szCs w:val="24"/>
        </w:rPr>
        <w:t>podmínkách, za nichž je tato účast možná, informuje obecní úřad v informaci podle §</w:t>
      </w:r>
      <w:r w:rsidR="00993B24" w:rsidRPr="003A7C2F">
        <w:rPr>
          <w:rFonts w:ascii="Times New Roman" w:hAnsi="Times New Roman"/>
          <w:b/>
          <w:sz w:val="24"/>
          <w:szCs w:val="24"/>
        </w:rPr>
        <w:t> </w:t>
      </w:r>
      <w:r w:rsidRPr="003A7C2F">
        <w:rPr>
          <w:rFonts w:ascii="Times New Roman" w:hAnsi="Times New Roman"/>
          <w:b/>
          <w:sz w:val="24"/>
          <w:szCs w:val="24"/>
        </w:rPr>
        <w:t>93 odst. 1 nebo 2.</w:t>
      </w:r>
      <w:r w:rsidR="00B7396D" w:rsidRPr="003A7C2F">
        <w:rPr>
          <w:rFonts w:ascii="Times New Roman" w:hAnsi="Times New Roman"/>
          <w:b/>
          <w:sz w:val="24"/>
          <w:szCs w:val="24"/>
        </w:rPr>
        <w:t xml:space="preserve"> </w:t>
      </w:r>
    </w:p>
    <w:p w14:paraId="57926392" w14:textId="77777777" w:rsidR="00562FA5" w:rsidRPr="003A7C2F" w:rsidRDefault="00562FA5" w:rsidP="001B143F">
      <w:pPr>
        <w:spacing w:after="0" w:line="240" w:lineRule="auto"/>
        <w:ind w:firstLine="709"/>
        <w:jc w:val="both"/>
        <w:rPr>
          <w:rFonts w:ascii="Times New Roman" w:hAnsi="Times New Roman"/>
          <w:b/>
          <w:sz w:val="24"/>
          <w:szCs w:val="24"/>
        </w:rPr>
      </w:pPr>
    </w:p>
    <w:p w14:paraId="0238F8A2" w14:textId="77777777" w:rsidR="00433346" w:rsidRPr="003A7C2F" w:rsidRDefault="00433346" w:rsidP="001B143F">
      <w:pPr>
        <w:pStyle w:val="l4"/>
        <w:shd w:val="clear" w:color="auto" w:fill="FFFFFF"/>
        <w:spacing w:before="0" w:beforeAutospacing="0" w:after="0" w:afterAutospacing="0"/>
        <w:jc w:val="center"/>
        <w:rPr>
          <w:rFonts w:eastAsia="Calibri"/>
          <w:lang w:eastAsia="en-US"/>
        </w:rPr>
      </w:pPr>
    </w:p>
    <w:p w14:paraId="0FBEE2F7" w14:textId="769661F5" w:rsidR="00222E84" w:rsidRPr="003A7C2F" w:rsidRDefault="00222E84" w:rsidP="001B143F">
      <w:pPr>
        <w:pStyle w:val="l4"/>
        <w:shd w:val="clear" w:color="auto" w:fill="FFFFFF"/>
        <w:spacing w:before="0" w:beforeAutospacing="0" w:after="0" w:afterAutospacing="0"/>
        <w:jc w:val="center"/>
        <w:rPr>
          <w:rFonts w:eastAsia="Calibri"/>
          <w:lang w:eastAsia="en-US"/>
        </w:rPr>
      </w:pPr>
      <w:r w:rsidRPr="003A7C2F">
        <w:rPr>
          <w:rFonts w:eastAsia="Calibri"/>
          <w:lang w:eastAsia="en-US"/>
        </w:rPr>
        <w:t>§ 93</w:t>
      </w:r>
    </w:p>
    <w:p w14:paraId="34AAB76E" w14:textId="77777777" w:rsidR="001B143F" w:rsidRPr="003A7C2F" w:rsidRDefault="001B143F" w:rsidP="001B143F">
      <w:pPr>
        <w:pStyle w:val="l4"/>
        <w:shd w:val="clear" w:color="auto" w:fill="FFFFFF"/>
        <w:spacing w:before="0" w:beforeAutospacing="0" w:after="0" w:afterAutospacing="0"/>
        <w:jc w:val="center"/>
        <w:rPr>
          <w:rFonts w:eastAsia="Calibri"/>
          <w:lang w:eastAsia="en-US"/>
        </w:rPr>
      </w:pPr>
    </w:p>
    <w:p w14:paraId="2915C91E" w14:textId="78E7D97E" w:rsidR="00222E84" w:rsidRPr="003A7C2F" w:rsidRDefault="00222E84" w:rsidP="001B143F">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(1) Obecní úřad informuje o místě, době a navrženém programu připravovaného zasedání zastupitelstva obce. Informaci vyvěsí na úřední desce</w:t>
      </w:r>
      <w:hyperlink r:id="rId10" w:anchor="f4385958" w:history="1">
        <w:r w:rsidRPr="003A7C2F">
          <w:rPr>
            <w:rFonts w:eastAsia="Calibri"/>
            <w:vertAlign w:val="superscript"/>
            <w:lang w:eastAsia="en-US"/>
          </w:rPr>
          <w:t>3b)</w:t>
        </w:r>
      </w:hyperlink>
      <w:r w:rsidRPr="003A7C2F">
        <w:rPr>
          <w:rFonts w:eastAsia="Calibri"/>
          <w:lang w:eastAsia="en-US"/>
        </w:rPr>
        <w:t> obecního úřadu alespoň 7</w:t>
      </w:r>
      <w:r w:rsidR="000E22DD" w:rsidRPr="003A7C2F">
        <w:rPr>
          <w:rFonts w:eastAsia="Calibri"/>
          <w:lang w:eastAsia="en-US"/>
        </w:rPr>
        <w:t> </w:t>
      </w:r>
      <w:r w:rsidRPr="003A7C2F">
        <w:rPr>
          <w:rFonts w:eastAsia="Calibri"/>
          <w:lang w:eastAsia="en-US"/>
        </w:rPr>
        <w:t>dní před zasedáním zastupitelstva obce; kromě toho může informaci uveřejnit způsobem v místě obvyklým.</w:t>
      </w:r>
    </w:p>
    <w:p w14:paraId="3A00D60E" w14:textId="77777777" w:rsidR="001B143F" w:rsidRPr="003A7C2F" w:rsidRDefault="001B143F" w:rsidP="00FB4C7D">
      <w:pPr>
        <w:pStyle w:val="l5"/>
        <w:shd w:val="clear" w:color="auto" w:fill="FFFFFF"/>
        <w:spacing w:before="0" w:beforeAutospacing="0" w:after="0" w:afterAutospacing="0"/>
        <w:ind w:firstLine="709"/>
        <w:jc w:val="both"/>
        <w:rPr>
          <w:rFonts w:eastAsia="Calibri"/>
          <w:lang w:eastAsia="en-US"/>
        </w:rPr>
      </w:pPr>
    </w:p>
    <w:p w14:paraId="43D13DE5" w14:textId="75F5D62C" w:rsidR="00222E84" w:rsidRPr="003A7C2F" w:rsidRDefault="00222E84" w:rsidP="00FB4C7D">
      <w:pPr>
        <w:pStyle w:val="l5"/>
        <w:shd w:val="clear" w:color="auto" w:fill="FFFFFF"/>
        <w:spacing w:before="0" w:beforeAutospacing="0" w:after="0" w:afterAutospacing="0"/>
        <w:ind w:firstLine="709"/>
        <w:jc w:val="both"/>
        <w:rPr>
          <w:rFonts w:eastAsia="Calibri"/>
          <w:strike/>
          <w:lang w:eastAsia="en-US"/>
        </w:rPr>
      </w:pPr>
      <w:r w:rsidRPr="003A7C2F">
        <w:rPr>
          <w:rFonts w:eastAsia="Calibri"/>
          <w:strike/>
          <w:lang w:eastAsia="en-US"/>
        </w:rPr>
        <w:t>(2) </w:t>
      </w:r>
      <w:r w:rsidR="003C1CF4" w:rsidRPr="003A7C2F">
        <w:rPr>
          <w:rFonts w:eastAsia="Calibri"/>
          <w:strike/>
          <w:lang w:eastAsia="en-US"/>
        </w:rPr>
        <w:t>V době vyhlášení krizového stavu podle jiného právního předpisu</w:t>
      </w:r>
      <w:hyperlink r:id="rId11" w:anchor="f4385992" w:history="1">
        <w:r w:rsidR="003C1CF4" w:rsidRPr="003A7C2F">
          <w:rPr>
            <w:rFonts w:eastAsia="Calibri"/>
            <w:strike/>
            <w:vertAlign w:val="superscript"/>
            <w:lang w:eastAsia="en-US"/>
          </w:rPr>
          <w:t>43)</w:t>
        </w:r>
      </w:hyperlink>
      <w:r w:rsidR="003C1CF4" w:rsidRPr="003A7C2F">
        <w:rPr>
          <w:b/>
          <w:strike/>
        </w:rPr>
        <w:t xml:space="preserve"> </w:t>
      </w:r>
      <w:r w:rsidRPr="003A7C2F">
        <w:rPr>
          <w:rFonts w:eastAsia="Calibri"/>
          <w:strike/>
          <w:lang w:eastAsia="en-US"/>
        </w:rPr>
        <w:t>se informace o</w:t>
      </w:r>
      <w:r w:rsidR="00DC7240" w:rsidRPr="003A7C2F">
        <w:rPr>
          <w:rFonts w:eastAsia="Calibri"/>
          <w:strike/>
          <w:lang w:eastAsia="en-US"/>
        </w:rPr>
        <w:t> </w:t>
      </w:r>
      <w:r w:rsidRPr="003A7C2F">
        <w:rPr>
          <w:rFonts w:eastAsia="Calibri"/>
          <w:strike/>
          <w:lang w:eastAsia="en-US"/>
        </w:rPr>
        <w:t>místě, době a navrženém programu připravovaného zasedání zastupitelstva obce podle odstavce 1 zveřejní na úřední desce obecního úřadu alespoň po dobu 2 dnů před zasedáním zastupitelstva obce; záležitosti, které se netýkají</w:t>
      </w:r>
      <w:r w:rsidR="000B3563" w:rsidRPr="003A7C2F">
        <w:rPr>
          <w:rFonts w:eastAsia="Calibri"/>
          <w:strike/>
          <w:lang w:eastAsia="en-US"/>
        </w:rPr>
        <w:t xml:space="preserve"> vyhlášeného krizového stavu</w:t>
      </w:r>
      <w:r w:rsidR="00433346" w:rsidRPr="003A7C2F">
        <w:rPr>
          <w:strike/>
        </w:rPr>
        <w:t>,</w:t>
      </w:r>
      <w:r w:rsidR="00433346" w:rsidRPr="003A7C2F">
        <w:rPr>
          <w:b/>
          <w:strike/>
        </w:rPr>
        <w:t xml:space="preserve"> </w:t>
      </w:r>
      <w:r w:rsidRPr="003A7C2F">
        <w:rPr>
          <w:rFonts w:eastAsia="Calibri"/>
          <w:strike/>
          <w:lang w:eastAsia="en-US"/>
        </w:rPr>
        <w:t>mohou být na tomto zasedání projednávány pouze tehdy, jestliže byla informace zveřejněna nejméně 7 dnů před zasedáním zastupitelstva obce.</w:t>
      </w:r>
    </w:p>
    <w:p w14:paraId="72DBDE0C" w14:textId="1D231E40" w:rsidR="00DC7240" w:rsidRPr="003A7C2F" w:rsidRDefault="00DC7240" w:rsidP="001B143F">
      <w:pPr>
        <w:pStyle w:val="l5"/>
        <w:shd w:val="clear" w:color="auto" w:fill="FFFFFF"/>
        <w:spacing w:before="0" w:beforeAutospacing="0" w:after="0" w:afterAutospacing="0"/>
        <w:ind w:firstLine="708"/>
        <w:jc w:val="both"/>
        <w:rPr>
          <w:rFonts w:eastAsia="Calibri"/>
          <w:b/>
          <w:lang w:eastAsia="en-US"/>
        </w:rPr>
      </w:pPr>
      <w:r w:rsidRPr="003A7C2F">
        <w:rPr>
          <w:b/>
        </w:rPr>
        <w:t>(2) Je-li nezbytné konat zasedání zastupitelstva obce k řešení mimořádné situace spočívající v ohrožení života nebo zdraví osob, bezpečnosti, majetku nebo životního prostředí, nebo je-li to nezbytné k zabránění vzniku takové situace nebo k odstraňování jejích následků,</w:t>
      </w:r>
      <w:r w:rsidRPr="003A7C2F">
        <w:rPr>
          <w:rFonts w:eastAsia="Calibri"/>
          <w:b/>
          <w:lang w:eastAsia="en-US"/>
        </w:rPr>
        <w:t> zveřejní se informace o místě, době a navrženém programu připravovaného zasedání zastupitelstva obce podle odstavce 1 na úřední desce obecního úřadu alespoň po dobu 2 dnů před zasedáním zastupitelstva obce</w:t>
      </w:r>
      <w:r w:rsidR="004B4765" w:rsidRPr="003A7C2F">
        <w:rPr>
          <w:rFonts w:eastAsia="Calibri"/>
          <w:b/>
          <w:lang w:eastAsia="en-US"/>
        </w:rPr>
        <w:t>. Z</w:t>
      </w:r>
      <w:r w:rsidRPr="003A7C2F">
        <w:rPr>
          <w:rFonts w:eastAsia="Calibri"/>
          <w:b/>
          <w:lang w:eastAsia="en-US"/>
        </w:rPr>
        <w:t xml:space="preserve">áležitosti, které se netýkají </w:t>
      </w:r>
      <w:r w:rsidRPr="003A7C2F">
        <w:rPr>
          <w:b/>
        </w:rPr>
        <w:t xml:space="preserve">řešení situací uvedených ve větě první, </w:t>
      </w:r>
      <w:r w:rsidRPr="003A7C2F">
        <w:rPr>
          <w:rFonts w:eastAsia="Calibri"/>
          <w:b/>
          <w:lang w:eastAsia="en-US"/>
        </w:rPr>
        <w:t xml:space="preserve">mohou být na tomto zasedání projednávány pouze tehdy, jestliže byla informace zveřejněna </w:t>
      </w:r>
      <w:r w:rsidR="00115FBD" w:rsidRPr="003A7C2F">
        <w:rPr>
          <w:rFonts w:eastAsia="Calibri"/>
          <w:b/>
          <w:lang w:eastAsia="en-US"/>
        </w:rPr>
        <w:t xml:space="preserve">alespoň </w:t>
      </w:r>
      <w:r w:rsidRPr="003A7C2F">
        <w:rPr>
          <w:rFonts w:eastAsia="Calibri"/>
          <w:b/>
          <w:lang w:eastAsia="en-US"/>
        </w:rPr>
        <w:t>7 dnů před zasedáním zastupitelstva obce.</w:t>
      </w:r>
    </w:p>
    <w:p w14:paraId="55E9BF8A" w14:textId="77777777" w:rsidR="00DC7240" w:rsidRPr="003A7C2F" w:rsidRDefault="00DC7240" w:rsidP="001B143F">
      <w:pPr>
        <w:pStyle w:val="l5"/>
        <w:shd w:val="clear" w:color="auto" w:fill="FFFFFF"/>
        <w:spacing w:before="0" w:beforeAutospacing="0" w:after="0" w:afterAutospacing="0"/>
        <w:ind w:firstLine="708"/>
        <w:jc w:val="both"/>
        <w:rPr>
          <w:rFonts w:eastAsia="Calibri"/>
          <w:lang w:eastAsia="en-US"/>
        </w:rPr>
      </w:pPr>
    </w:p>
    <w:p w14:paraId="4D40444C" w14:textId="46D89B29" w:rsidR="00222E84" w:rsidRPr="003A7C2F" w:rsidRDefault="00222E84" w:rsidP="001B143F">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(3) Zasedání zastupitelstva obce je veřejné.</w:t>
      </w:r>
    </w:p>
    <w:p w14:paraId="7EC53C32" w14:textId="77777777" w:rsidR="00433346" w:rsidRPr="003A7C2F" w:rsidRDefault="00433346" w:rsidP="001B143F">
      <w:pPr>
        <w:pStyle w:val="l5"/>
        <w:shd w:val="clear" w:color="auto" w:fill="FFFFFF"/>
        <w:spacing w:before="0" w:beforeAutospacing="0" w:after="0" w:afterAutospacing="0"/>
        <w:ind w:firstLine="708"/>
        <w:jc w:val="both"/>
        <w:rPr>
          <w:rFonts w:eastAsia="Calibri"/>
          <w:lang w:eastAsia="en-US"/>
        </w:rPr>
      </w:pPr>
    </w:p>
    <w:p w14:paraId="2E130FCD" w14:textId="44078AA7" w:rsidR="00222E84" w:rsidRPr="003A7C2F" w:rsidRDefault="00222E84" w:rsidP="001B143F">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(4) Požádá-li na zasedání zastupitelstva obce o slovo člen vlády nebo jím určený zástupce, senátor, poslanec, nebo zástupce orgánů kraje, musí mu být uděleno.</w:t>
      </w:r>
    </w:p>
    <w:p w14:paraId="60217110" w14:textId="46A6B069" w:rsidR="00222E84" w:rsidRPr="003A7C2F" w:rsidRDefault="00924A0D" w:rsidP="001B143F">
      <w:pPr>
        <w:spacing w:after="0" w:line="240" w:lineRule="auto"/>
        <w:jc w:val="both"/>
        <w:rPr>
          <w:rFonts w:ascii="Times New Roman" w:hAnsi="Times New Roman"/>
          <w:sz w:val="24"/>
          <w:szCs w:val="24"/>
        </w:rPr>
      </w:pPr>
      <w:r w:rsidRPr="003A7C2F">
        <w:rPr>
          <w:rFonts w:ascii="Times New Roman" w:hAnsi="Times New Roman"/>
          <w:sz w:val="24"/>
          <w:szCs w:val="24"/>
        </w:rPr>
        <w:t>___________________</w:t>
      </w:r>
      <w:r w:rsidR="0081522F" w:rsidRPr="003A7C2F">
        <w:rPr>
          <w:rFonts w:ascii="Times New Roman" w:hAnsi="Times New Roman"/>
          <w:sz w:val="24"/>
          <w:szCs w:val="24"/>
        </w:rPr>
        <w:t xml:space="preserve"> </w:t>
      </w:r>
    </w:p>
    <w:p w14:paraId="362747D5" w14:textId="74B8DDCA" w:rsidR="0081522F" w:rsidRPr="003A7C2F" w:rsidRDefault="0081522F" w:rsidP="001B143F">
      <w:pPr>
        <w:spacing w:after="0" w:line="240" w:lineRule="auto"/>
        <w:jc w:val="both"/>
        <w:rPr>
          <w:rFonts w:ascii="Times New Roman" w:hAnsi="Times New Roman"/>
          <w:strike/>
        </w:rPr>
      </w:pPr>
      <w:r w:rsidRPr="003A7C2F">
        <w:rPr>
          <w:rFonts w:ascii="Times New Roman" w:hAnsi="Times New Roman"/>
          <w:strike/>
          <w:vertAlign w:val="superscript"/>
        </w:rPr>
        <w:t>43)</w:t>
      </w:r>
      <w:r w:rsidRPr="003A7C2F">
        <w:rPr>
          <w:rFonts w:ascii="Times New Roman" w:hAnsi="Times New Roman"/>
          <w:strike/>
        </w:rPr>
        <w:t xml:space="preserve"> § 2 písm. b) zákona č. 240/2000 Sb., o krizovém řízení a o změně některých zákonů (krizový zákon), ve znění pozdějších předpisů.</w:t>
      </w:r>
    </w:p>
    <w:p w14:paraId="6AE114BB" w14:textId="77777777" w:rsidR="0081522F" w:rsidRPr="003A7C2F" w:rsidRDefault="0081522F" w:rsidP="001B143F">
      <w:pPr>
        <w:spacing w:after="0" w:line="240" w:lineRule="auto"/>
        <w:jc w:val="center"/>
        <w:rPr>
          <w:rFonts w:ascii="Times New Roman" w:hAnsi="Times New Roman"/>
          <w:bCs/>
          <w:sz w:val="24"/>
          <w:szCs w:val="24"/>
        </w:rPr>
      </w:pPr>
    </w:p>
    <w:p w14:paraId="7A304002" w14:textId="16FFB575" w:rsidR="002E33E8" w:rsidRPr="003A7C2F" w:rsidRDefault="002E33E8" w:rsidP="001B143F">
      <w:pPr>
        <w:spacing w:after="0" w:line="240" w:lineRule="auto"/>
        <w:jc w:val="center"/>
        <w:rPr>
          <w:rFonts w:ascii="Times New Roman" w:hAnsi="Times New Roman"/>
          <w:bCs/>
          <w:sz w:val="24"/>
          <w:szCs w:val="24"/>
        </w:rPr>
      </w:pPr>
      <w:r w:rsidRPr="003A7C2F">
        <w:rPr>
          <w:rFonts w:ascii="Times New Roman" w:hAnsi="Times New Roman"/>
          <w:bCs/>
          <w:sz w:val="24"/>
          <w:szCs w:val="24"/>
        </w:rPr>
        <w:t>§ 95</w:t>
      </w:r>
    </w:p>
    <w:p w14:paraId="28148BA8" w14:textId="0762D9F1" w:rsidR="002E33E8" w:rsidRPr="003A7C2F" w:rsidRDefault="002E33E8" w:rsidP="001B143F">
      <w:pPr>
        <w:spacing w:after="0" w:line="240" w:lineRule="auto"/>
        <w:rPr>
          <w:rFonts w:ascii="Times New Roman" w:hAnsi="Times New Roman"/>
          <w:sz w:val="24"/>
          <w:szCs w:val="24"/>
        </w:rPr>
      </w:pPr>
    </w:p>
    <w:p w14:paraId="764FA43A" w14:textId="034FEAA6" w:rsidR="00E16995" w:rsidRPr="003A7C2F" w:rsidRDefault="00E16995" w:rsidP="001B143F">
      <w:pPr>
        <w:spacing w:after="0" w:line="240" w:lineRule="auto"/>
        <w:ind w:firstLine="708"/>
        <w:jc w:val="both"/>
        <w:rPr>
          <w:rFonts w:ascii="Times New Roman" w:hAnsi="Times New Roman"/>
          <w:sz w:val="24"/>
          <w:szCs w:val="24"/>
        </w:rPr>
      </w:pPr>
      <w:r w:rsidRPr="003A7C2F">
        <w:rPr>
          <w:rFonts w:ascii="Times New Roman" w:hAnsi="Times New Roman"/>
          <w:sz w:val="24"/>
          <w:szCs w:val="24"/>
        </w:rPr>
        <w:lastRenderedPageBreak/>
        <w:t>(1) O průběhu zasedání zastupitelstva obce se pořizuje zápis, který podepisuje starosta nebo místostarosta a určení ověřovatelé. V zápise se vždy uvede počet přítomných členů zastupitelstva obce, schválený pořad jednání zastupitelstva obce, průběh a výsledek hlasování a přijatá usnesení.</w:t>
      </w:r>
    </w:p>
    <w:p w14:paraId="7A088F84" w14:textId="77777777" w:rsidR="00E16995" w:rsidRPr="003A7C2F" w:rsidRDefault="00E16995" w:rsidP="001B143F">
      <w:pPr>
        <w:spacing w:after="0" w:line="240" w:lineRule="auto"/>
        <w:rPr>
          <w:rFonts w:ascii="Times New Roman" w:hAnsi="Times New Roman"/>
          <w:sz w:val="24"/>
          <w:szCs w:val="24"/>
        </w:rPr>
      </w:pPr>
    </w:p>
    <w:p w14:paraId="373E7A7B" w14:textId="28F1DE5C" w:rsidR="002E33E8" w:rsidRPr="003A7C2F" w:rsidRDefault="00E16995" w:rsidP="001B143F">
      <w:pPr>
        <w:spacing w:after="0" w:line="240" w:lineRule="auto"/>
        <w:ind w:firstLine="708"/>
        <w:jc w:val="both"/>
        <w:rPr>
          <w:rFonts w:ascii="Times New Roman" w:hAnsi="Times New Roman"/>
          <w:sz w:val="24"/>
          <w:szCs w:val="24"/>
        </w:rPr>
      </w:pPr>
      <w:r w:rsidRPr="003A7C2F">
        <w:rPr>
          <w:rFonts w:ascii="Times New Roman" w:hAnsi="Times New Roman"/>
          <w:sz w:val="24"/>
          <w:szCs w:val="24"/>
        </w:rPr>
        <w:t xml:space="preserve">(2) </w:t>
      </w:r>
      <w:r w:rsidR="002E33E8" w:rsidRPr="003A7C2F">
        <w:rPr>
          <w:rFonts w:ascii="Times New Roman" w:hAnsi="Times New Roman"/>
          <w:sz w:val="24"/>
          <w:szCs w:val="24"/>
        </w:rPr>
        <w:t xml:space="preserve">Zápis, který je nutno pořídit do </w:t>
      </w:r>
      <w:r w:rsidR="002E33E8" w:rsidRPr="003A7C2F">
        <w:rPr>
          <w:rFonts w:ascii="Times New Roman" w:hAnsi="Times New Roman"/>
          <w:strike/>
          <w:sz w:val="24"/>
          <w:szCs w:val="24"/>
        </w:rPr>
        <w:t xml:space="preserve">10 </w:t>
      </w:r>
      <w:r w:rsidR="0081522F" w:rsidRPr="003A7C2F">
        <w:rPr>
          <w:rFonts w:ascii="Times New Roman" w:hAnsi="Times New Roman"/>
          <w:b/>
          <w:sz w:val="24"/>
          <w:szCs w:val="24"/>
        </w:rPr>
        <w:t>15</w:t>
      </w:r>
      <w:r w:rsidR="004353DB" w:rsidRPr="003A7C2F">
        <w:rPr>
          <w:rFonts w:ascii="Times New Roman" w:hAnsi="Times New Roman"/>
          <w:b/>
          <w:sz w:val="24"/>
          <w:szCs w:val="24"/>
        </w:rPr>
        <w:t xml:space="preserve"> </w:t>
      </w:r>
      <w:r w:rsidR="002E33E8" w:rsidRPr="003A7C2F">
        <w:rPr>
          <w:rFonts w:ascii="Times New Roman" w:hAnsi="Times New Roman"/>
          <w:sz w:val="24"/>
          <w:szCs w:val="24"/>
        </w:rPr>
        <w:t>dnů po skončení zasedání, musí být uložen na obecním úřadu k nahlédnutí. O námitkách člena zastupitelstva obce proti zápisu rozhodne nejbližší zasedání zastupitelstva obce.</w:t>
      </w:r>
    </w:p>
    <w:p w14:paraId="21536C96" w14:textId="77777777" w:rsidR="002E33E8" w:rsidRPr="003A7C2F" w:rsidRDefault="002E33E8" w:rsidP="001B143F">
      <w:pPr>
        <w:spacing w:after="0" w:line="240" w:lineRule="auto"/>
        <w:jc w:val="both"/>
        <w:rPr>
          <w:rFonts w:ascii="Times New Roman" w:hAnsi="Times New Roman"/>
          <w:sz w:val="24"/>
          <w:szCs w:val="24"/>
        </w:rPr>
      </w:pPr>
    </w:p>
    <w:p w14:paraId="26C889BA" w14:textId="77777777" w:rsidR="009D417E" w:rsidRPr="003A7C2F" w:rsidRDefault="009D417E" w:rsidP="001B143F">
      <w:pPr>
        <w:spacing w:after="0" w:line="240" w:lineRule="auto"/>
        <w:jc w:val="center"/>
        <w:rPr>
          <w:rFonts w:ascii="Times New Roman" w:hAnsi="Times New Roman"/>
          <w:sz w:val="24"/>
          <w:szCs w:val="24"/>
        </w:rPr>
      </w:pPr>
      <w:r w:rsidRPr="003A7C2F">
        <w:rPr>
          <w:rFonts w:ascii="Times New Roman" w:hAnsi="Times New Roman"/>
          <w:sz w:val="24"/>
          <w:szCs w:val="24"/>
        </w:rPr>
        <w:t>§ 100</w:t>
      </w:r>
    </w:p>
    <w:p w14:paraId="765861B5" w14:textId="77777777" w:rsidR="009D417E" w:rsidRPr="003A7C2F" w:rsidRDefault="009D417E" w:rsidP="001B143F">
      <w:pPr>
        <w:spacing w:after="0" w:line="240" w:lineRule="auto"/>
        <w:jc w:val="center"/>
        <w:rPr>
          <w:rFonts w:ascii="Times New Roman" w:hAnsi="Times New Roman"/>
          <w:sz w:val="24"/>
          <w:szCs w:val="24"/>
        </w:rPr>
      </w:pPr>
    </w:p>
    <w:p w14:paraId="37A96559" w14:textId="05E38A1C" w:rsidR="009D417E" w:rsidRPr="003A7C2F" w:rsidRDefault="009D417E" w:rsidP="001B143F">
      <w:pPr>
        <w:spacing w:after="0" w:line="240" w:lineRule="auto"/>
        <w:jc w:val="both"/>
        <w:rPr>
          <w:rFonts w:ascii="Times New Roman" w:hAnsi="Times New Roman"/>
          <w:sz w:val="24"/>
          <w:szCs w:val="24"/>
        </w:rPr>
      </w:pPr>
      <w:r w:rsidRPr="003A7C2F">
        <w:rPr>
          <w:rFonts w:ascii="Times New Roman" w:hAnsi="Times New Roman"/>
          <w:sz w:val="24"/>
          <w:szCs w:val="24"/>
        </w:rPr>
        <w:tab/>
        <w:t>(1) Poklesne-li v průběhu funkčního období počet členů rady obce pod 5 a na nejbližším zasedání zastupitelstva obce nebude doplněn alespoň na 5, vykonává od tohoto okamžiku</w:t>
      </w:r>
      <w:r w:rsidRPr="003A7C2F">
        <w:rPr>
          <w:rFonts w:ascii="Times New Roman" w:hAnsi="Times New Roman"/>
          <w:color w:val="FF0000"/>
          <w:sz w:val="24"/>
          <w:szCs w:val="24"/>
        </w:rPr>
        <w:t xml:space="preserve"> </w:t>
      </w:r>
      <w:r w:rsidRPr="003A7C2F">
        <w:rPr>
          <w:rFonts w:ascii="Times New Roman" w:hAnsi="Times New Roman"/>
          <w:b/>
          <w:sz w:val="24"/>
          <w:szCs w:val="24"/>
        </w:rPr>
        <w:t xml:space="preserve">až do doplnění rady alespoň na 5 </w:t>
      </w:r>
      <w:r w:rsidR="00863738" w:rsidRPr="003A7C2F">
        <w:rPr>
          <w:rFonts w:ascii="Times New Roman" w:hAnsi="Times New Roman"/>
          <w:b/>
          <w:sz w:val="24"/>
          <w:szCs w:val="24"/>
        </w:rPr>
        <w:t xml:space="preserve">členů </w:t>
      </w:r>
      <w:r w:rsidRPr="003A7C2F">
        <w:rPr>
          <w:rFonts w:ascii="Times New Roman" w:hAnsi="Times New Roman"/>
          <w:sz w:val="24"/>
          <w:szCs w:val="24"/>
        </w:rPr>
        <w:t>její pravomoc zastupitelstvo obce, které může rozhodování o</w:t>
      </w:r>
      <w:r w:rsidR="00FB7098" w:rsidRPr="003A7C2F">
        <w:rPr>
          <w:rFonts w:ascii="Times New Roman" w:hAnsi="Times New Roman"/>
          <w:sz w:val="24"/>
          <w:szCs w:val="24"/>
        </w:rPr>
        <w:t> </w:t>
      </w:r>
      <w:r w:rsidRPr="003A7C2F">
        <w:rPr>
          <w:rFonts w:ascii="Times New Roman" w:hAnsi="Times New Roman"/>
          <w:sz w:val="24"/>
          <w:szCs w:val="24"/>
        </w:rPr>
        <w:t>záležitostech podle § 102 odst. 2 a 3</w:t>
      </w:r>
      <w:r w:rsidRPr="003A7C2F">
        <w:rPr>
          <w:rFonts w:ascii="Times New Roman" w:hAnsi="Times New Roman"/>
          <w:b/>
          <w:sz w:val="24"/>
          <w:szCs w:val="24"/>
        </w:rPr>
        <w:t>, s výjimkou vydávání nařízení obce,</w:t>
      </w:r>
      <w:r w:rsidRPr="003A7C2F">
        <w:rPr>
          <w:rFonts w:ascii="Times New Roman" w:hAnsi="Times New Roman"/>
          <w:sz w:val="24"/>
          <w:szCs w:val="24"/>
        </w:rPr>
        <w:t xml:space="preserve"> svěřit zcela nebo zčásti starostovi.</w:t>
      </w:r>
    </w:p>
    <w:p w14:paraId="78A1E643" w14:textId="77777777" w:rsidR="009D417E" w:rsidRPr="003A7C2F" w:rsidRDefault="009D417E" w:rsidP="001B143F">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760B9DDC" w14:textId="77777777" w:rsidR="009D417E" w:rsidRPr="003A7C2F" w:rsidRDefault="009D417E" w:rsidP="001B143F">
      <w:pPr>
        <w:spacing w:after="0" w:line="240" w:lineRule="auto"/>
        <w:jc w:val="both"/>
        <w:rPr>
          <w:rFonts w:ascii="Times New Roman" w:hAnsi="Times New Roman"/>
          <w:sz w:val="24"/>
          <w:szCs w:val="24"/>
        </w:rPr>
      </w:pPr>
      <w:r w:rsidRPr="003A7C2F">
        <w:rPr>
          <w:rFonts w:ascii="Times New Roman" w:hAnsi="Times New Roman"/>
          <w:sz w:val="24"/>
          <w:szCs w:val="24"/>
        </w:rPr>
        <w:tab/>
        <w:t xml:space="preserve">(2) Poklesne-li v průběhu funkčního období počet členů zastupitelstva obce pod 11 a na uprázdněné mandáty nenastoupí náhradníci, končí činnost rady obce uplynutím třicátého dne od uprázdnění mandátů v zastupitelstvu obce. </w:t>
      </w:r>
      <w:r w:rsidRPr="003A7C2F">
        <w:rPr>
          <w:rFonts w:ascii="Times New Roman" w:hAnsi="Times New Roman"/>
          <w:strike/>
          <w:sz w:val="24"/>
          <w:szCs w:val="24"/>
        </w:rPr>
        <w:t>Funkce rady obce vykonává v takovém případě zastupitelstvo obce, které může svěřit plnění některých úkolů rady obce</w:t>
      </w:r>
      <w:r w:rsidRPr="003A7C2F">
        <w:rPr>
          <w:rFonts w:ascii="Times New Roman" w:hAnsi="Times New Roman"/>
          <w:b/>
          <w:strike/>
          <w:color w:val="FF0000"/>
          <w:sz w:val="24"/>
          <w:szCs w:val="24"/>
        </w:rPr>
        <w:t xml:space="preserve"> </w:t>
      </w:r>
      <w:r w:rsidRPr="003A7C2F">
        <w:rPr>
          <w:rFonts w:ascii="Times New Roman" w:hAnsi="Times New Roman"/>
          <w:strike/>
          <w:sz w:val="24"/>
          <w:szCs w:val="24"/>
        </w:rPr>
        <w:t>starostovi.</w:t>
      </w:r>
      <w:r w:rsidRPr="003A7C2F">
        <w:rPr>
          <w:rFonts w:ascii="Times New Roman" w:hAnsi="Times New Roman"/>
          <w:sz w:val="24"/>
          <w:szCs w:val="24"/>
        </w:rPr>
        <w:t xml:space="preserve"> </w:t>
      </w:r>
      <w:r w:rsidRPr="003A7C2F">
        <w:rPr>
          <w:rFonts w:ascii="Times New Roman" w:hAnsi="Times New Roman"/>
          <w:b/>
          <w:sz w:val="24"/>
          <w:szCs w:val="24"/>
        </w:rPr>
        <w:t xml:space="preserve">Ustanovení § 102 odst. 4 platí obdobně. </w:t>
      </w:r>
    </w:p>
    <w:p w14:paraId="36B3F523" w14:textId="77777777" w:rsidR="009D417E" w:rsidRPr="003A7C2F" w:rsidRDefault="009D417E" w:rsidP="001B143F">
      <w:pPr>
        <w:spacing w:after="0" w:line="240" w:lineRule="auto"/>
        <w:jc w:val="both"/>
        <w:rPr>
          <w:rFonts w:ascii="Times New Roman" w:hAnsi="Times New Roman"/>
          <w:sz w:val="24"/>
          <w:szCs w:val="24"/>
        </w:rPr>
      </w:pPr>
    </w:p>
    <w:p w14:paraId="38DEC05D" w14:textId="77777777" w:rsidR="009D417E" w:rsidRPr="003A7C2F" w:rsidRDefault="009D417E" w:rsidP="001B143F">
      <w:pPr>
        <w:spacing w:after="0" w:line="240" w:lineRule="auto"/>
        <w:jc w:val="both"/>
        <w:rPr>
          <w:rFonts w:ascii="Times New Roman" w:hAnsi="Times New Roman"/>
          <w:sz w:val="24"/>
          <w:szCs w:val="24"/>
        </w:rPr>
      </w:pPr>
      <w:r w:rsidRPr="003A7C2F">
        <w:rPr>
          <w:rFonts w:ascii="Times New Roman" w:hAnsi="Times New Roman"/>
          <w:sz w:val="24"/>
          <w:szCs w:val="24"/>
        </w:rPr>
        <w:tab/>
        <w:t>(3) Jestliže v průběhu funkčního období přesáhne počet členů rady obce jednu třetinu počtu členů zastupitelstva obce, aniž počet jeho členů poklesne pod 11, plní rada obce nadále své funkce.</w:t>
      </w:r>
    </w:p>
    <w:p w14:paraId="54868AAC" w14:textId="77777777" w:rsidR="009D417E" w:rsidRPr="003A7C2F" w:rsidRDefault="009D417E" w:rsidP="001B143F">
      <w:pPr>
        <w:spacing w:after="0" w:line="240" w:lineRule="auto"/>
        <w:rPr>
          <w:rFonts w:ascii="Times New Roman" w:hAnsi="Times New Roman"/>
          <w:sz w:val="24"/>
          <w:szCs w:val="24"/>
        </w:rPr>
      </w:pPr>
    </w:p>
    <w:p w14:paraId="061F528B" w14:textId="77777777" w:rsidR="003A31AD" w:rsidRPr="003A7C2F" w:rsidRDefault="003A31AD" w:rsidP="001B143F">
      <w:pPr>
        <w:spacing w:after="0" w:line="240" w:lineRule="auto"/>
        <w:jc w:val="center"/>
        <w:rPr>
          <w:rFonts w:ascii="Times New Roman" w:hAnsi="Times New Roman"/>
          <w:sz w:val="24"/>
          <w:szCs w:val="24"/>
        </w:rPr>
      </w:pPr>
      <w:r w:rsidRPr="003A7C2F">
        <w:rPr>
          <w:rFonts w:ascii="Times New Roman" w:hAnsi="Times New Roman"/>
          <w:sz w:val="24"/>
          <w:szCs w:val="24"/>
        </w:rPr>
        <w:t>§ 101</w:t>
      </w:r>
    </w:p>
    <w:p w14:paraId="7AAE5890" w14:textId="77777777" w:rsidR="003A31AD" w:rsidRPr="003A7C2F" w:rsidRDefault="003A31AD" w:rsidP="001B143F">
      <w:pPr>
        <w:spacing w:after="0" w:line="240" w:lineRule="auto"/>
        <w:jc w:val="center"/>
        <w:rPr>
          <w:rFonts w:ascii="Times New Roman" w:hAnsi="Times New Roman"/>
          <w:sz w:val="24"/>
          <w:szCs w:val="24"/>
        </w:rPr>
      </w:pPr>
    </w:p>
    <w:p w14:paraId="0D8883C0" w14:textId="09B17D3E" w:rsidR="003A31AD" w:rsidRPr="003A7C2F" w:rsidRDefault="003A31AD" w:rsidP="001B143F">
      <w:pPr>
        <w:spacing w:after="0" w:line="240" w:lineRule="auto"/>
        <w:ind w:firstLine="567"/>
        <w:jc w:val="both"/>
        <w:rPr>
          <w:rFonts w:ascii="Times New Roman" w:hAnsi="Times New Roman"/>
          <w:sz w:val="24"/>
          <w:szCs w:val="24"/>
        </w:rPr>
      </w:pPr>
      <w:r w:rsidRPr="003A7C2F">
        <w:rPr>
          <w:rFonts w:ascii="Times New Roman" w:hAnsi="Times New Roman"/>
          <w:sz w:val="24"/>
          <w:szCs w:val="24"/>
        </w:rPr>
        <w:t>(1) Rada obce se schází ke svým schůzím podle potřeby, její schůze jsou neveřejné. Rada obce může k jednotlivým bodům svého jednání přizvat dalšího člena zastupitelstva obce a jiné osoby.</w:t>
      </w:r>
    </w:p>
    <w:p w14:paraId="493324E8" w14:textId="77777777" w:rsidR="003A31AD" w:rsidRPr="003A7C2F" w:rsidRDefault="003A31AD" w:rsidP="001B143F">
      <w:pPr>
        <w:spacing w:after="0" w:line="240" w:lineRule="auto"/>
        <w:ind w:firstLine="567"/>
        <w:jc w:val="both"/>
        <w:rPr>
          <w:rFonts w:ascii="Times New Roman" w:hAnsi="Times New Roman"/>
          <w:sz w:val="24"/>
          <w:szCs w:val="24"/>
        </w:rPr>
      </w:pPr>
    </w:p>
    <w:p w14:paraId="4A1BAF0C" w14:textId="791E68DF" w:rsidR="003A31AD" w:rsidRPr="003A7C2F" w:rsidRDefault="003A31AD" w:rsidP="001B143F">
      <w:pPr>
        <w:spacing w:after="0" w:line="240" w:lineRule="auto"/>
        <w:ind w:firstLine="567"/>
        <w:jc w:val="both"/>
        <w:rPr>
          <w:rFonts w:ascii="Times New Roman" w:hAnsi="Times New Roman"/>
          <w:sz w:val="24"/>
          <w:szCs w:val="24"/>
        </w:rPr>
      </w:pPr>
      <w:r w:rsidRPr="003A7C2F">
        <w:rPr>
          <w:rFonts w:ascii="Times New Roman" w:hAnsi="Times New Roman"/>
          <w:sz w:val="24"/>
          <w:szCs w:val="24"/>
        </w:rPr>
        <w:t>(2) Rada obce je schopna se usnášet, je-li přítomna nadpoloviční většina všech jejích členů; k platnému usnesení nebo rozhodnutí je třeba souhlasu nadpoloviční většiny všech jejích členů.</w:t>
      </w:r>
    </w:p>
    <w:p w14:paraId="2317463D" w14:textId="77777777" w:rsidR="003A31AD" w:rsidRPr="003A7C2F" w:rsidRDefault="003A31AD" w:rsidP="001B143F">
      <w:pPr>
        <w:spacing w:after="0" w:line="240" w:lineRule="auto"/>
        <w:ind w:firstLine="567"/>
        <w:jc w:val="both"/>
        <w:rPr>
          <w:rFonts w:ascii="Times New Roman" w:hAnsi="Times New Roman"/>
          <w:sz w:val="24"/>
          <w:szCs w:val="24"/>
        </w:rPr>
      </w:pPr>
    </w:p>
    <w:p w14:paraId="17F07192" w14:textId="6F92106D" w:rsidR="00960880" w:rsidRPr="003A7C2F" w:rsidRDefault="003A31AD" w:rsidP="00960880">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(3) Stanoví-li tak</w:t>
      </w:r>
      <w:r w:rsidR="00562FA5" w:rsidRPr="003A7C2F">
        <w:rPr>
          <w:rFonts w:ascii="Times New Roman" w:hAnsi="Times New Roman"/>
          <w:b/>
          <w:sz w:val="24"/>
          <w:szCs w:val="24"/>
        </w:rPr>
        <w:t xml:space="preserve"> předem</w:t>
      </w:r>
      <w:r w:rsidRPr="003A7C2F">
        <w:rPr>
          <w:rFonts w:ascii="Times New Roman" w:hAnsi="Times New Roman"/>
          <w:b/>
          <w:sz w:val="24"/>
          <w:szCs w:val="24"/>
        </w:rPr>
        <w:t xml:space="preserve"> jednací řád rady obce, </w:t>
      </w:r>
      <w:r w:rsidR="00960880" w:rsidRPr="003A7C2F">
        <w:rPr>
          <w:rFonts w:ascii="Times New Roman" w:hAnsi="Times New Roman"/>
          <w:b/>
          <w:sz w:val="24"/>
          <w:szCs w:val="24"/>
        </w:rPr>
        <w:t xml:space="preserve">může se člen rady obce </w:t>
      </w:r>
      <w:r w:rsidR="001B2F19" w:rsidRPr="003A7C2F">
        <w:rPr>
          <w:rFonts w:ascii="Times New Roman" w:hAnsi="Times New Roman"/>
          <w:b/>
          <w:sz w:val="24"/>
          <w:szCs w:val="24"/>
        </w:rPr>
        <w:t xml:space="preserve">nebo jiná oprávněná osoba </w:t>
      </w:r>
      <w:r w:rsidR="00960880" w:rsidRPr="003A7C2F">
        <w:rPr>
          <w:rFonts w:ascii="Times New Roman" w:hAnsi="Times New Roman"/>
          <w:b/>
          <w:sz w:val="24"/>
          <w:szCs w:val="24"/>
        </w:rPr>
        <w:t xml:space="preserve">zúčastnit schůze rady obce </w:t>
      </w:r>
      <w:r w:rsidRPr="003A7C2F">
        <w:rPr>
          <w:rFonts w:ascii="Times New Roman" w:hAnsi="Times New Roman"/>
          <w:b/>
          <w:sz w:val="24"/>
          <w:szCs w:val="24"/>
        </w:rPr>
        <w:t xml:space="preserve">též distančním způsobem s využitím technického zařízení pro přenos obrazu a zvuku, pokud umožňuje uplatňovat zákonná práva spojená s účastí na schůzi. Jednací řád stanoví pravidla účasti na schůzi rady obce distančním způsobem. Člen rady obce </w:t>
      </w:r>
      <w:r w:rsidR="00960880" w:rsidRPr="003A7C2F">
        <w:rPr>
          <w:rFonts w:ascii="Times New Roman" w:hAnsi="Times New Roman"/>
          <w:b/>
          <w:sz w:val="24"/>
          <w:szCs w:val="24"/>
        </w:rPr>
        <w:t xml:space="preserve">má vždy právo účastnit se </w:t>
      </w:r>
      <w:r w:rsidR="00B51DF0" w:rsidRPr="003A7C2F">
        <w:rPr>
          <w:rFonts w:ascii="Times New Roman" w:hAnsi="Times New Roman"/>
          <w:b/>
          <w:sz w:val="24"/>
          <w:szCs w:val="24"/>
        </w:rPr>
        <w:t>schůze rady</w:t>
      </w:r>
      <w:r w:rsidR="006D1A17" w:rsidRPr="003A7C2F">
        <w:rPr>
          <w:rFonts w:ascii="Times New Roman" w:hAnsi="Times New Roman"/>
          <w:b/>
          <w:sz w:val="24"/>
          <w:szCs w:val="24"/>
        </w:rPr>
        <w:t xml:space="preserve"> obce</w:t>
      </w:r>
      <w:r w:rsidR="00960880" w:rsidRPr="003A7C2F">
        <w:rPr>
          <w:rFonts w:ascii="Times New Roman" w:hAnsi="Times New Roman"/>
          <w:b/>
          <w:sz w:val="24"/>
          <w:szCs w:val="24"/>
        </w:rPr>
        <w:t xml:space="preserve"> osobně.</w:t>
      </w:r>
    </w:p>
    <w:p w14:paraId="4EEE54B2" w14:textId="6F53D86A" w:rsidR="003A31AD" w:rsidRPr="003A7C2F" w:rsidRDefault="003A31AD" w:rsidP="001B143F">
      <w:pPr>
        <w:spacing w:after="0" w:line="240" w:lineRule="auto"/>
        <w:ind w:firstLine="567"/>
        <w:jc w:val="both"/>
        <w:rPr>
          <w:rFonts w:ascii="Times New Roman" w:hAnsi="Times New Roman"/>
          <w:b/>
          <w:sz w:val="24"/>
          <w:szCs w:val="24"/>
        </w:rPr>
      </w:pPr>
    </w:p>
    <w:p w14:paraId="283415E5" w14:textId="77777777" w:rsidR="003A31AD" w:rsidRPr="003A7C2F" w:rsidRDefault="003A31AD" w:rsidP="001B143F">
      <w:pPr>
        <w:spacing w:after="0" w:line="240" w:lineRule="auto"/>
        <w:ind w:firstLine="567"/>
        <w:jc w:val="both"/>
        <w:rPr>
          <w:rFonts w:ascii="Times New Roman" w:hAnsi="Times New Roman"/>
          <w:b/>
          <w:sz w:val="24"/>
          <w:szCs w:val="24"/>
        </w:rPr>
      </w:pPr>
    </w:p>
    <w:p w14:paraId="7138B4E0" w14:textId="6DB8E4EF" w:rsidR="003A31AD" w:rsidRPr="003A7C2F" w:rsidRDefault="003A31AD" w:rsidP="001B143F">
      <w:pPr>
        <w:spacing w:after="0" w:line="240" w:lineRule="auto"/>
        <w:ind w:firstLine="567"/>
        <w:jc w:val="both"/>
        <w:rPr>
          <w:rFonts w:ascii="Times New Roman" w:hAnsi="Times New Roman"/>
          <w:sz w:val="24"/>
          <w:szCs w:val="24"/>
        </w:rPr>
      </w:pPr>
      <w:r w:rsidRPr="003A7C2F">
        <w:rPr>
          <w:rFonts w:ascii="Times New Roman" w:hAnsi="Times New Roman"/>
          <w:strike/>
          <w:sz w:val="24"/>
          <w:szCs w:val="24"/>
        </w:rPr>
        <w:t>(3)</w:t>
      </w:r>
      <w:r w:rsidRPr="003A7C2F">
        <w:rPr>
          <w:rFonts w:ascii="Times New Roman" w:hAnsi="Times New Roman"/>
          <w:b/>
          <w:sz w:val="24"/>
          <w:szCs w:val="24"/>
        </w:rPr>
        <w:t xml:space="preserve">(4) </w:t>
      </w:r>
      <w:r w:rsidRPr="003A7C2F">
        <w:rPr>
          <w:rFonts w:ascii="Times New Roman" w:hAnsi="Times New Roman"/>
          <w:sz w:val="24"/>
          <w:szCs w:val="24"/>
        </w:rPr>
        <w:t xml:space="preserve">Rada obce pořizuje ze své schůze zápis, který podepisuje starosta spolu s místostarostou nebo jiným radním. V zápise se vždy uvede počet přítomných členů rady obce, schválený pořad schůze rady obce, průběh a výsledek hlasování a přijatá usnesení. Zápis ze schůze rady obce musí být pořízen do 7 dnů od jejího konání. O námitkách člena rady obce </w:t>
      </w:r>
      <w:r w:rsidRPr="003A7C2F">
        <w:rPr>
          <w:rFonts w:ascii="Times New Roman" w:hAnsi="Times New Roman"/>
          <w:sz w:val="24"/>
          <w:szCs w:val="24"/>
        </w:rPr>
        <w:lastRenderedPageBreak/>
        <w:t xml:space="preserve">proti zápisu rozhodne nejbližší schůze rady obce. Zápis ze schůze rady obce musí být uložen </w:t>
      </w:r>
      <w:r w:rsidRPr="003A7C2F">
        <w:rPr>
          <w:rFonts w:ascii="Times New Roman" w:hAnsi="Times New Roman"/>
          <w:sz w:val="24"/>
          <w:szCs w:val="24"/>
        </w:rPr>
        <w:br/>
        <w:t>u obecního úřadu k nahlédnutí členům zastupitelstva obce.</w:t>
      </w:r>
    </w:p>
    <w:p w14:paraId="277FE88B" w14:textId="77777777" w:rsidR="003A31AD" w:rsidRPr="003A7C2F" w:rsidRDefault="003A31AD" w:rsidP="001B143F">
      <w:pPr>
        <w:spacing w:after="0" w:line="240" w:lineRule="auto"/>
        <w:ind w:firstLine="567"/>
        <w:jc w:val="both"/>
        <w:rPr>
          <w:rFonts w:ascii="Times New Roman" w:hAnsi="Times New Roman"/>
          <w:sz w:val="24"/>
          <w:szCs w:val="24"/>
        </w:rPr>
      </w:pPr>
    </w:p>
    <w:p w14:paraId="7108D703" w14:textId="5FDF8208" w:rsidR="003A31AD" w:rsidRPr="003A7C2F" w:rsidRDefault="003A31AD" w:rsidP="001B143F">
      <w:pPr>
        <w:spacing w:after="0" w:line="240" w:lineRule="auto"/>
        <w:ind w:firstLine="567"/>
        <w:jc w:val="both"/>
        <w:rPr>
          <w:rFonts w:ascii="Times New Roman" w:hAnsi="Times New Roman"/>
          <w:sz w:val="24"/>
          <w:szCs w:val="24"/>
        </w:rPr>
      </w:pPr>
      <w:r w:rsidRPr="003A7C2F">
        <w:rPr>
          <w:rFonts w:ascii="Times New Roman" w:hAnsi="Times New Roman"/>
          <w:strike/>
          <w:sz w:val="24"/>
          <w:szCs w:val="24"/>
        </w:rPr>
        <w:t>(4)</w:t>
      </w:r>
      <w:r w:rsidRPr="003A7C2F">
        <w:rPr>
          <w:rFonts w:ascii="Times New Roman" w:hAnsi="Times New Roman"/>
          <w:b/>
          <w:sz w:val="24"/>
          <w:szCs w:val="24"/>
        </w:rPr>
        <w:t>(5)</w:t>
      </w:r>
      <w:r w:rsidRPr="003A7C2F">
        <w:rPr>
          <w:rFonts w:ascii="Times New Roman" w:hAnsi="Times New Roman"/>
          <w:sz w:val="24"/>
          <w:szCs w:val="24"/>
        </w:rPr>
        <w:t xml:space="preserve"> Rada obce vydá jednací řád, v němž stanoví podrobnosti o jednání rady obce.</w:t>
      </w:r>
    </w:p>
    <w:p w14:paraId="43548E3C" w14:textId="77777777" w:rsidR="00B24DA4" w:rsidRPr="003A7C2F" w:rsidRDefault="00B24DA4" w:rsidP="001B143F">
      <w:pPr>
        <w:spacing w:after="0" w:line="240" w:lineRule="auto"/>
        <w:ind w:left="284" w:hanging="284"/>
        <w:jc w:val="both"/>
        <w:rPr>
          <w:rFonts w:ascii="Times New Roman" w:hAnsi="Times New Roman"/>
          <w:sz w:val="24"/>
          <w:szCs w:val="24"/>
        </w:rPr>
      </w:pPr>
    </w:p>
    <w:p w14:paraId="1DE17C8D" w14:textId="23860726" w:rsidR="00B24DA4" w:rsidRPr="003A7C2F" w:rsidRDefault="00B24DA4" w:rsidP="001B143F">
      <w:pPr>
        <w:spacing w:after="0" w:line="240" w:lineRule="auto"/>
        <w:ind w:left="284" w:hanging="284"/>
        <w:jc w:val="center"/>
        <w:rPr>
          <w:rFonts w:ascii="Times New Roman" w:hAnsi="Times New Roman"/>
          <w:sz w:val="24"/>
          <w:szCs w:val="24"/>
        </w:rPr>
      </w:pPr>
      <w:r w:rsidRPr="003A7C2F">
        <w:rPr>
          <w:rFonts w:ascii="Times New Roman" w:hAnsi="Times New Roman"/>
          <w:sz w:val="24"/>
          <w:szCs w:val="24"/>
        </w:rPr>
        <w:t>§ 102</w:t>
      </w:r>
    </w:p>
    <w:p w14:paraId="6E73DE26" w14:textId="77777777" w:rsidR="00B24DA4" w:rsidRPr="003A7C2F" w:rsidRDefault="00B24DA4" w:rsidP="001B143F">
      <w:pPr>
        <w:spacing w:after="0" w:line="240" w:lineRule="auto"/>
        <w:ind w:left="284" w:hanging="284"/>
        <w:jc w:val="both"/>
        <w:rPr>
          <w:rFonts w:ascii="Times New Roman" w:hAnsi="Times New Roman"/>
          <w:sz w:val="24"/>
          <w:szCs w:val="24"/>
        </w:rPr>
      </w:pPr>
    </w:p>
    <w:p w14:paraId="6E1E4918" w14:textId="4B563D0D" w:rsidR="00B24DA4" w:rsidRPr="003A7C2F" w:rsidRDefault="00B24DA4" w:rsidP="001B143F">
      <w:pPr>
        <w:spacing w:after="0" w:line="240" w:lineRule="auto"/>
        <w:ind w:firstLine="708"/>
        <w:jc w:val="both"/>
        <w:rPr>
          <w:rFonts w:ascii="Times New Roman" w:hAnsi="Times New Roman"/>
          <w:sz w:val="24"/>
          <w:szCs w:val="24"/>
        </w:rPr>
      </w:pPr>
      <w:r w:rsidRPr="003A7C2F">
        <w:rPr>
          <w:rFonts w:ascii="Times New Roman" w:hAnsi="Times New Roman"/>
          <w:sz w:val="24"/>
          <w:szCs w:val="24"/>
        </w:rPr>
        <w:t>(1) Rada obce připravuje návrhy pro jednání zastupitelstva obce a zabezpečuje plnění jím přijatých usnesení.</w:t>
      </w:r>
    </w:p>
    <w:p w14:paraId="1AE71023" w14:textId="77777777" w:rsidR="00B24DA4" w:rsidRPr="003A7C2F" w:rsidRDefault="00B24DA4" w:rsidP="001B143F">
      <w:pPr>
        <w:spacing w:after="0" w:line="240" w:lineRule="auto"/>
        <w:ind w:left="284" w:hanging="284"/>
        <w:jc w:val="both"/>
        <w:rPr>
          <w:rFonts w:ascii="Times New Roman" w:hAnsi="Times New Roman"/>
          <w:sz w:val="24"/>
          <w:szCs w:val="24"/>
        </w:rPr>
      </w:pPr>
      <w:r w:rsidRPr="003A7C2F">
        <w:rPr>
          <w:rFonts w:ascii="Times New Roman" w:hAnsi="Times New Roman"/>
          <w:sz w:val="24"/>
          <w:szCs w:val="24"/>
        </w:rPr>
        <w:t xml:space="preserve"> </w:t>
      </w:r>
    </w:p>
    <w:p w14:paraId="2D62D047" w14:textId="77777777" w:rsidR="00B24DA4" w:rsidRPr="003A7C2F" w:rsidRDefault="00B24DA4" w:rsidP="001B143F">
      <w:pPr>
        <w:spacing w:after="0" w:line="240" w:lineRule="auto"/>
        <w:jc w:val="both"/>
        <w:rPr>
          <w:rFonts w:ascii="Times New Roman" w:hAnsi="Times New Roman"/>
          <w:sz w:val="24"/>
          <w:szCs w:val="24"/>
        </w:rPr>
      </w:pPr>
      <w:r w:rsidRPr="003A7C2F">
        <w:rPr>
          <w:rFonts w:ascii="Times New Roman" w:hAnsi="Times New Roman"/>
          <w:sz w:val="24"/>
          <w:szCs w:val="24"/>
        </w:rPr>
        <w:tab/>
        <w:t>(2) Radě obce je vyhrazeno</w:t>
      </w:r>
    </w:p>
    <w:p w14:paraId="3501F5CB" w14:textId="68A17E75" w:rsidR="00B24DA4" w:rsidRPr="003A7C2F" w:rsidRDefault="00B24DA4" w:rsidP="009701FA">
      <w:pPr>
        <w:pStyle w:val="Odstavecseseznamem"/>
        <w:numPr>
          <w:ilvl w:val="0"/>
          <w:numId w:val="5"/>
        </w:numPr>
        <w:spacing w:after="0" w:line="240" w:lineRule="auto"/>
        <w:jc w:val="both"/>
        <w:rPr>
          <w:rFonts w:ascii="Times New Roman" w:hAnsi="Times New Roman"/>
          <w:sz w:val="24"/>
          <w:szCs w:val="24"/>
        </w:rPr>
      </w:pPr>
      <w:r w:rsidRPr="003A7C2F">
        <w:rPr>
          <w:rFonts w:ascii="Times New Roman" w:hAnsi="Times New Roman"/>
          <w:sz w:val="24"/>
          <w:szCs w:val="24"/>
        </w:rPr>
        <w:t>zabezpečovat hospodaření obce podle schváleného rozpočtu, provádět rozpočtová opatření v rozsahu stanoveném zastupitelstvem obce,</w:t>
      </w:r>
    </w:p>
    <w:p w14:paraId="3ED4B913" w14:textId="7B181A6C" w:rsidR="00B24DA4" w:rsidRPr="003A7C2F" w:rsidRDefault="00B24DA4" w:rsidP="009701FA">
      <w:pPr>
        <w:pStyle w:val="Odstavecseseznamem"/>
        <w:numPr>
          <w:ilvl w:val="0"/>
          <w:numId w:val="5"/>
        </w:numPr>
        <w:spacing w:after="0" w:line="240" w:lineRule="auto"/>
        <w:jc w:val="both"/>
        <w:rPr>
          <w:rFonts w:ascii="Times New Roman" w:hAnsi="Times New Roman"/>
          <w:sz w:val="24"/>
          <w:szCs w:val="24"/>
        </w:rPr>
      </w:pPr>
      <w:r w:rsidRPr="003A7C2F">
        <w:rPr>
          <w:rFonts w:ascii="Times New Roman" w:hAnsi="Times New Roman"/>
          <w:sz w:val="24"/>
          <w:szCs w:val="24"/>
        </w:rPr>
        <w:t>plnit vůči právnickým osobám a organizačním složkám založeným nebo zřízeným zastupitelstvem obce, s výjimkou obecní policie, úkoly zakladatele nebo zřizovatele podle zvláštních předpisů, nejsou-li vyhrazeny zastupitelstvu obce (§ 84 odst. 2),</w:t>
      </w:r>
    </w:p>
    <w:p w14:paraId="2AF1EC12" w14:textId="6F3DF16E" w:rsidR="00B24DA4" w:rsidRPr="003A7C2F" w:rsidRDefault="00B24DA4" w:rsidP="009701FA">
      <w:pPr>
        <w:pStyle w:val="Odstavecseseznamem"/>
        <w:numPr>
          <w:ilvl w:val="0"/>
          <w:numId w:val="5"/>
        </w:numPr>
        <w:spacing w:after="0" w:line="240" w:lineRule="auto"/>
        <w:jc w:val="both"/>
        <w:rPr>
          <w:rFonts w:ascii="Times New Roman" w:hAnsi="Times New Roman"/>
          <w:sz w:val="24"/>
          <w:szCs w:val="24"/>
        </w:rPr>
      </w:pPr>
      <w:r w:rsidRPr="003A7C2F">
        <w:rPr>
          <w:rFonts w:ascii="Times New Roman" w:hAnsi="Times New Roman"/>
          <w:sz w:val="24"/>
          <w:szCs w:val="24"/>
        </w:rPr>
        <w:t>rozhodovat ve věcech obce jako jediného společníka obchodní společnosti,</w:t>
      </w:r>
    </w:p>
    <w:p w14:paraId="2342163D" w14:textId="6DB7D31B" w:rsidR="00B24DA4" w:rsidRPr="003A7C2F" w:rsidRDefault="00B24DA4" w:rsidP="009701FA">
      <w:pPr>
        <w:pStyle w:val="Odstavecseseznamem"/>
        <w:numPr>
          <w:ilvl w:val="0"/>
          <w:numId w:val="5"/>
        </w:numPr>
        <w:spacing w:after="0" w:line="240" w:lineRule="auto"/>
        <w:jc w:val="both"/>
        <w:rPr>
          <w:rFonts w:ascii="Times New Roman" w:hAnsi="Times New Roman"/>
          <w:sz w:val="24"/>
          <w:szCs w:val="24"/>
        </w:rPr>
      </w:pPr>
      <w:r w:rsidRPr="003A7C2F">
        <w:rPr>
          <w:rFonts w:ascii="Times New Roman" w:hAnsi="Times New Roman"/>
          <w:sz w:val="24"/>
          <w:szCs w:val="24"/>
        </w:rPr>
        <w:t>vydávat nařízení obce,</w:t>
      </w:r>
    </w:p>
    <w:p w14:paraId="14B7CD86" w14:textId="31F2A61A" w:rsidR="00B24DA4" w:rsidRPr="003A7C2F" w:rsidRDefault="00B24DA4" w:rsidP="009701FA">
      <w:pPr>
        <w:pStyle w:val="Odstavecseseznamem"/>
        <w:numPr>
          <w:ilvl w:val="0"/>
          <w:numId w:val="5"/>
        </w:numPr>
        <w:spacing w:after="0" w:line="240" w:lineRule="auto"/>
        <w:jc w:val="both"/>
        <w:rPr>
          <w:rFonts w:ascii="Times New Roman" w:hAnsi="Times New Roman"/>
          <w:sz w:val="24"/>
          <w:szCs w:val="24"/>
        </w:rPr>
      </w:pPr>
      <w:r w:rsidRPr="003A7C2F">
        <w:rPr>
          <w:rFonts w:ascii="Times New Roman" w:hAnsi="Times New Roman"/>
          <w:sz w:val="24"/>
          <w:szCs w:val="24"/>
        </w:rPr>
        <w:t>projednávat a řešit návrhy, připomínky a podněty předložené jí členy zastupitelstva obce nebo komisemi rady obce,</w:t>
      </w:r>
    </w:p>
    <w:p w14:paraId="418D3C94" w14:textId="72819475" w:rsidR="00B24DA4" w:rsidRPr="003A7C2F" w:rsidRDefault="00B24DA4" w:rsidP="009701FA">
      <w:pPr>
        <w:pStyle w:val="Odstavecseseznamem"/>
        <w:numPr>
          <w:ilvl w:val="0"/>
          <w:numId w:val="5"/>
        </w:numPr>
        <w:spacing w:after="0" w:line="240" w:lineRule="auto"/>
        <w:jc w:val="both"/>
        <w:rPr>
          <w:rFonts w:ascii="Times New Roman" w:hAnsi="Times New Roman"/>
          <w:sz w:val="24"/>
          <w:szCs w:val="24"/>
        </w:rPr>
      </w:pPr>
      <w:r w:rsidRPr="003A7C2F">
        <w:rPr>
          <w:rFonts w:ascii="Times New Roman" w:hAnsi="Times New Roman"/>
          <w:sz w:val="24"/>
          <w:szCs w:val="24"/>
        </w:rPr>
        <w:t>stanovit rozdělení pravomocí v obecním úřadu, zřizovat a zrušovat odbory a oddělení obecního úřadu (§ 109 odst. 2),</w:t>
      </w:r>
    </w:p>
    <w:p w14:paraId="28C78DA0" w14:textId="0501B3E9" w:rsidR="00B24DA4" w:rsidRPr="003A7C2F" w:rsidRDefault="00B24DA4" w:rsidP="009701FA">
      <w:pPr>
        <w:pStyle w:val="Odstavecseseznamem"/>
        <w:numPr>
          <w:ilvl w:val="0"/>
          <w:numId w:val="5"/>
        </w:numPr>
        <w:spacing w:after="0" w:line="240" w:lineRule="auto"/>
        <w:jc w:val="both"/>
        <w:rPr>
          <w:rFonts w:ascii="Times New Roman" w:hAnsi="Times New Roman"/>
          <w:sz w:val="24"/>
          <w:szCs w:val="24"/>
        </w:rPr>
      </w:pPr>
      <w:r w:rsidRPr="003A7C2F">
        <w:rPr>
          <w:rFonts w:ascii="Times New Roman" w:hAnsi="Times New Roman"/>
          <w:sz w:val="24"/>
          <w:szCs w:val="24"/>
        </w:rPr>
        <w:t>na návrh tajemníka obecního úřadu jmenovat a odvolávat vedoucí odborů obecního úřadu v souladu se zvláštním zákonem</w:t>
      </w:r>
      <w:r w:rsidR="00B337A1" w:rsidRPr="003A7C2F">
        <w:rPr>
          <w:rFonts w:ascii="Times New Roman" w:hAnsi="Times New Roman"/>
          <w:sz w:val="24"/>
          <w:szCs w:val="24"/>
          <w:vertAlign w:val="superscript"/>
        </w:rPr>
        <w:t>32b)</w:t>
      </w:r>
      <w:r w:rsidRPr="003A7C2F">
        <w:rPr>
          <w:rFonts w:ascii="Times New Roman" w:hAnsi="Times New Roman"/>
          <w:b/>
          <w:sz w:val="24"/>
          <w:szCs w:val="24"/>
        </w:rPr>
        <w:t>;</w:t>
      </w:r>
      <w:r w:rsidRPr="003A7C2F">
        <w:rPr>
          <w:rFonts w:ascii="Times New Roman" w:hAnsi="Times New Roman"/>
          <w:sz w:val="24"/>
          <w:szCs w:val="24"/>
        </w:rPr>
        <w:t xml:space="preserve"> </w:t>
      </w:r>
      <w:r w:rsidRPr="003A7C2F">
        <w:rPr>
          <w:rFonts w:ascii="Times New Roman" w:hAnsi="Times New Roman"/>
          <w:b/>
          <w:sz w:val="24"/>
          <w:szCs w:val="24"/>
        </w:rPr>
        <w:t xml:space="preserve">bez tohoto návrhu je jmenování nebo </w:t>
      </w:r>
      <w:r w:rsidR="00100FF6" w:rsidRPr="003A7C2F">
        <w:rPr>
          <w:rFonts w:ascii="Times New Roman" w:hAnsi="Times New Roman"/>
          <w:b/>
          <w:sz w:val="24"/>
          <w:szCs w:val="24"/>
        </w:rPr>
        <w:t xml:space="preserve">odvolání </w:t>
      </w:r>
      <w:r w:rsidRPr="003A7C2F">
        <w:rPr>
          <w:rFonts w:ascii="Times New Roman" w:hAnsi="Times New Roman"/>
          <w:b/>
          <w:sz w:val="24"/>
          <w:szCs w:val="24"/>
        </w:rPr>
        <w:t>vedoucího odboru obecního úřadu neplatné</w:t>
      </w:r>
      <w:r w:rsidRPr="003A7C2F">
        <w:rPr>
          <w:rFonts w:ascii="Times New Roman" w:hAnsi="Times New Roman"/>
          <w:sz w:val="24"/>
          <w:szCs w:val="24"/>
        </w:rPr>
        <w:t>,</w:t>
      </w:r>
    </w:p>
    <w:p w14:paraId="7497EBDB" w14:textId="346F0704" w:rsidR="00B24DA4" w:rsidRPr="003A7C2F" w:rsidRDefault="00B24DA4" w:rsidP="009701FA">
      <w:pPr>
        <w:pStyle w:val="Odstavecseseznamem"/>
        <w:numPr>
          <w:ilvl w:val="0"/>
          <w:numId w:val="5"/>
        </w:numPr>
        <w:spacing w:after="0" w:line="240" w:lineRule="auto"/>
        <w:jc w:val="both"/>
        <w:rPr>
          <w:rFonts w:ascii="Times New Roman" w:hAnsi="Times New Roman"/>
          <w:sz w:val="24"/>
          <w:szCs w:val="24"/>
        </w:rPr>
      </w:pPr>
      <w:r w:rsidRPr="003A7C2F">
        <w:rPr>
          <w:rFonts w:ascii="Times New Roman" w:hAnsi="Times New Roman"/>
          <w:sz w:val="24"/>
          <w:szCs w:val="24"/>
        </w:rPr>
        <w:t xml:space="preserve">zřizovat a zrušovat podle potřeby, komise rady obce (dále jen </w:t>
      </w:r>
      <w:r w:rsidR="0081522F" w:rsidRPr="003A7C2F">
        <w:rPr>
          <w:rFonts w:ascii="Times New Roman" w:hAnsi="Times New Roman"/>
          <w:sz w:val="24"/>
          <w:szCs w:val="24"/>
        </w:rPr>
        <w:t>„</w:t>
      </w:r>
      <w:r w:rsidRPr="003A7C2F">
        <w:rPr>
          <w:rFonts w:ascii="Times New Roman" w:hAnsi="Times New Roman"/>
          <w:sz w:val="24"/>
          <w:szCs w:val="24"/>
        </w:rPr>
        <w:t>komise</w:t>
      </w:r>
      <w:r w:rsidR="0081522F" w:rsidRPr="003A7C2F">
        <w:rPr>
          <w:rFonts w:ascii="Times New Roman" w:hAnsi="Times New Roman"/>
          <w:sz w:val="24"/>
          <w:szCs w:val="24"/>
        </w:rPr>
        <w:t>“</w:t>
      </w:r>
      <w:r w:rsidRPr="003A7C2F">
        <w:rPr>
          <w:rFonts w:ascii="Times New Roman" w:hAnsi="Times New Roman"/>
          <w:sz w:val="24"/>
          <w:szCs w:val="24"/>
        </w:rPr>
        <w:t>), jmenovat a</w:t>
      </w:r>
      <w:r w:rsidR="00B337A1" w:rsidRPr="003A7C2F">
        <w:rPr>
          <w:rFonts w:ascii="Times New Roman" w:hAnsi="Times New Roman"/>
          <w:sz w:val="24"/>
          <w:szCs w:val="24"/>
        </w:rPr>
        <w:t> </w:t>
      </w:r>
      <w:r w:rsidRPr="003A7C2F">
        <w:rPr>
          <w:rFonts w:ascii="Times New Roman" w:hAnsi="Times New Roman"/>
          <w:sz w:val="24"/>
          <w:szCs w:val="24"/>
        </w:rPr>
        <w:t>odvolávat z funkce jejich předsedy a členy,</w:t>
      </w:r>
    </w:p>
    <w:p w14:paraId="4DFAD8D9" w14:textId="56F67242" w:rsidR="00B24DA4" w:rsidRPr="003A7C2F" w:rsidRDefault="00B24DA4" w:rsidP="009701FA">
      <w:pPr>
        <w:pStyle w:val="Odstavecseseznamem"/>
        <w:numPr>
          <w:ilvl w:val="0"/>
          <w:numId w:val="5"/>
        </w:numPr>
        <w:spacing w:after="0" w:line="240" w:lineRule="auto"/>
        <w:jc w:val="both"/>
        <w:rPr>
          <w:rFonts w:ascii="Times New Roman" w:hAnsi="Times New Roman"/>
          <w:sz w:val="24"/>
          <w:szCs w:val="24"/>
        </w:rPr>
      </w:pPr>
      <w:r w:rsidRPr="003A7C2F">
        <w:rPr>
          <w:rFonts w:ascii="Times New Roman" w:hAnsi="Times New Roman"/>
          <w:sz w:val="24"/>
          <w:szCs w:val="24"/>
        </w:rPr>
        <w:t>kontrolovat plnění úkolů obecním úřadem a komisemi v oblasti samostatné působnosti obce,</w:t>
      </w:r>
    </w:p>
    <w:p w14:paraId="4BC4B8DB" w14:textId="1F547BD0" w:rsidR="00B24DA4" w:rsidRPr="003A7C2F" w:rsidRDefault="00B24DA4" w:rsidP="009701FA">
      <w:pPr>
        <w:pStyle w:val="Odstavecseseznamem"/>
        <w:numPr>
          <w:ilvl w:val="0"/>
          <w:numId w:val="5"/>
        </w:numPr>
        <w:spacing w:after="0" w:line="240" w:lineRule="auto"/>
        <w:jc w:val="both"/>
        <w:rPr>
          <w:rFonts w:ascii="Times New Roman" w:hAnsi="Times New Roman"/>
          <w:sz w:val="24"/>
          <w:szCs w:val="24"/>
        </w:rPr>
      </w:pPr>
      <w:r w:rsidRPr="003A7C2F">
        <w:rPr>
          <w:rFonts w:ascii="Times New Roman" w:hAnsi="Times New Roman"/>
          <w:sz w:val="24"/>
          <w:szCs w:val="24"/>
        </w:rPr>
        <w:t>stanovit celkový počet zaměstnanců obce v obecním úřadu a v organizačních složkách obce,</w:t>
      </w:r>
    </w:p>
    <w:p w14:paraId="42BAF93A" w14:textId="75452759" w:rsidR="00B24DA4" w:rsidRPr="003A7C2F" w:rsidRDefault="00B24DA4" w:rsidP="009701FA">
      <w:pPr>
        <w:pStyle w:val="Odstavecseseznamem"/>
        <w:numPr>
          <w:ilvl w:val="0"/>
          <w:numId w:val="5"/>
        </w:numPr>
        <w:spacing w:after="0" w:line="240" w:lineRule="auto"/>
        <w:jc w:val="both"/>
        <w:rPr>
          <w:rFonts w:ascii="Times New Roman" w:hAnsi="Times New Roman"/>
          <w:sz w:val="24"/>
          <w:szCs w:val="24"/>
        </w:rPr>
      </w:pPr>
      <w:r w:rsidRPr="003A7C2F">
        <w:rPr>
          <w:rFonts w:ascii="Times New Roman" w:hAnsi="Times New Roman"/>
          <w:sz w:val="24"/>
          <w:szCs w:val="24"/>
        </w:rPr>
        <w:t>přezkoumávat na základě podnětů opatření přijatá obecním úřadem v samostatné působnosti a komisemi,</w:t>
      </w:r>
    </w:p>
    <w:p w14:paraId="5B6350D5" w14:textId="4F0265F5" w:rsidR="00B24DA4" w:rsidRPr="003A7C2F" w:rsidRDefault="00B24DA4" w:rsidP="009701FA">
      <w:pPr>
        <w:pStyle w:val="Odstavecseseznamem"/>
        <w:numPr>
          <w:ilvl w:val="0"/>
          <w:numId w:val="5"/>
        </w:numPr>
        <w:spacing w:after="0" w:line="240" w:lineRule="auto"/>
        <w:jc w:val="both"/>
        <w:rPr>
          <w:rFonts w:ascii="Times New Roman" w:hAnsi="Times New Roman"/>
          <w:sz w:val="24"/>
          <w:szCs w:val="24"/>
        </w:rPr>
      </w:pPr>
      <w:r w:rsidRPr="003A7C2F">
        <w:rPr>
          <w:rFonts w:ascii="Times New Roman" w:hAnsi="Times New Roman"/>
          <w:sz w:val="24"/>
          <w:szCs w:val="24"/>
        </w:rPr>
        <w:t>stanovit pravidla pro přijímání a vyřizování petic a stížností,</w:t>
      </w:r>
    </w:p>
    <w:p w14:paraId="626159DC" w14:textId="3A94A6C1" w:rsidR="00B24DA4" w:rsidRPr="003A7C2F" w:rsidRDefault="00B24DA4" w:rsidP="009701FA">
      <w:pPr>
        <w:pStyle w:val="Odstavecseseznamem"/>
        <w:numPr>
          <w:ilvl w:val="0"/>
          <w:numId w:val="5"/>
        </w:numPr>
        <w:spacing w:after="0" w:line="240" w:lineRule="auto"/>
        <w:jc w:val="both"/>
        <w:rPr>
          <w:rFonts w:ascii="Times New Roman" w:hAnsi="Times New Roman"/>
          <w:sz w:val="24"/>
          <w:szCs w:val="24"/>
        </w:rPr>
      </w:pPr>
      <w:r w:rsidRPr="003A7C2F">
        <w:rPr>
          <w:rFonts w:ascii="Times New Roman" w:hAnsi="Times New Roman"/>
          <w:sz w:val="24"/>
          <w:szCs w:val="24"/>
        </w:rPr>
        <w:t>schvalovat organizační řád obecního úřadu,</w:t>
      </w:r>
    </w:p>
    <w:p w14:paraId="4DFE413C" w14:textId="0956D021" w:rsidR="00B24DA4" w:rsidRPr="003A7C2F" w:rsidRDefault="00B24DA4" w:rsidP="009701FA">
      <w:pPr>
        <w:pStyle w:val="Odstavecseseznamem"/>
        <w:numPr>
          <w:ilvl w:val="0"/>
          <w:numId w:val="5"/>
        </w:numPr>
        <w:spacing w:after="0" w:line="240" w:lineRule="auto"/>
        <w:jc w:val="both"/>
        <w:rPr>
          <w:rFonts w:ascii="Times New Roman" w:hAnsi="Times New Roman"/>
          <w:sz w:val="24"/>
          <w:szCs w:val="24"/>
        </w:rPr>
      </w:pPr>
      <w:r w:rsidRPr="003A7C2F">
        <w:rPr>
          <w:rFonts w:ascii="Times New Roman" w:hAnsi="Times New Roman"/>
          <w:sz w:val="24"/>
          <w:szCs w:val="24"/>
        </w:rPr>
        <w:t>plnit úkoly stanovené zvláštním zákonem,</w:t>
      </w:r>
    </w:p>
    <w:p w14:paraId="1F9CB9E9" w14:textId="58E41C7A" w:rsidR="00B24DA4" w:rsidRPr="003A7C2F" w:rsidRDefault="00B24DA4" w:rsidP="009701FA">
      <w:pPr>
        <w:pStyle w:val="Odstavecseseznamem"/>
        <w:numPr>
          <w:ilvl w:val="0"/>
          <w:numId w:val="5"/>
        </w:numPr>
        <w:spacing w:after="0" w:line="240" w:lineRule="auto"/>
        <w:jc w:val="both"/>
        <w:rPr>
          <w:rFonts w:ascii="Times New Roman" w:hAnsi="Times New Roman"/>
          <w:sz w:val="24"/>
          <w:szCs w:val="24"/>
        </w:rPr>
      </w:pPr>
      <w:r w:rsidRPr="003A7C2F">
        <w:rPr>
          <w:rFonts w:ascii="Times New Roman" w:hAnsi="Times New Roman"/>
          <w:sz w:val="24"/>
          <w:szCs w:val="24"/>
        </w:rPr>
        <w:t>schvalovat účetní závěrku obcí zřízené příspěvkové organizace sestavenou k</w:t>
      </w:r>
      <w:r w:rsidR="00B337A1" w:rsidRPr="003A7C2F">
        <w:rPr>
          <w:rFonts w:ascii="Times New Roman" w:hAnsi="Times New Roman"/>
          <w:sz w:val="24"/>
          <w:szCs w:val="24"/>
        </w:rPr>
        <w:t> </w:t>
      </w:r>
      <w:r w:rsidRPr="003A7C2F">
        <w:rPr>
          <w:rFonts w:ascii="Times New Roman" w:hAnsi="Times New Roman"/>
          <w:sz w:val="24"/>
          <w:szCs w:val="24"/>
        </w:rPr>
        <w:t>rozvahovému dni.</w:t>
      </w:r>
    </w:p>
    <w:p w14:paraId="5A94D751" w14:textId="77777777" w:rsidR="00B24DA4" w:rsidRPr="003A7C2F" w:rsidRDefault="00B24DA4" w:rsidP="001B143F">
      <w:pPr>
        <w:spacing w:after="0" w:line="240" w:lineRule="auto"/>
        <w:ind w:left="284" w:hanging="284"/>
        <w:jc w:val="both"/>
        <w:rPr>
          <w:rFonts w:ascii="Times New Roman" w:hAnsi="Times New Roman"/>
          <w:sz w:val="24"/>
          <w:szCs w:val="24"/>
        </w:rPr>
      </w:pPr>
      <w:r w:rsidRPr="003A7C2F">
        <w:rPr>
          <w:rFonts w:ascii="Times New Roman" w:hAnsi="Times New Roman"/>
          <w:sz w:val="24"/>
          <w:szCs w:val="24"/>
        </w:rPr>
        <w:t xml:space="preserve"> </w:t>
      </w:r>
    </w:p>
    <w:p w14:paraId="1B1516B2" w14:textId="772FCC32" w:rsidR="00B24DA4" w:rsidRPr="003A7C2F" w:rsidRDefault="00B24DA4" w:rsidP="001B143F">
      <w:pPr>
        <w:spacing w:after="0" w:line="240" w:lineRule="auto"/>
        <w:ind w:firstLine="567"/>
        <w:jc w:val="both"/>
        <w:rPr>
          <w:rFonts w:ascii="Times New Roman" w:hAnsi="Times New Roman"/>
          <w:sz w:val="24"/>
          <w:szCs w:val="24"/>
        </w:rPr>
      </w:pPr>
      <w:r w:rsidRPr="003A7C2F">
        <w:rPr>
          <w:rFonts w:ascii="Times New Roman" w:hAnsi="Times New Roman"/>
          <w:sz w:val="24"/>
          <w:szCs w:val="24"/>
        </w:rPr>
        <w:t>(3) Rada obce zabezpečuje rozhodování ostatních záležitostí patřících do samostatné působnosti obce, pokud nejsou vyhrazeny zastupitelstvu obce nebo pokud si je zastupitelstvo obce nevyhradilo; rada obce může tyto pravomoci zcela nebo zčásti svěřit starostovi nebo obecnímu úřadu; rada obce může svěřit obecní policii zcela nebo zčásti rozhodování o právních jednáních souvisejících s činností obecní policie.</w:t>
      </w:r>
    </w:p>
    <w:p w14:paraId="13145D18" w14:textId="6D0FA4E2" w:rsidR="00B24DA4" w:rsidRPr="003A7C2F" w:rsidRDefault="00B24DA4" w:rsidP="001B143F">
      <w:pPr>
        <w:spacing w:after="0" w:line="240" w:lineRule="auto"/>
        <w:ind w:firstLine="567"/>
        <w:jc w:val="both"/>
        <w:rPr>
          <w:rFonts w:ascii="Times New Roman" w:hAnsi="Times New Roman"/>
          <w:sz w:val="24"/>
          <w:szCs w:val="24"/>
        </w:rPr>
      </w:pPr>
    </w:p>
    <w:p w14:paraId="0F441E90" w14:textId="478E5A0C" w:rsidR="00B24DA4" w:rsidRPr="003A7C2F" w:rsidRDefault="00B24DA4" w:rsidP="001B143F">
      <w:pPr>
        <w:spacing w:after="0" w:line="240" w:lineRule="auto"/>
        <w:ind w:firstLine="567"/>
        <w:jc w:val="both"/>
        <w:rPr>
          <w:rFonts w:ascii="Times New Roman" w:hAnsi="Times New Roman"/>
          <w:sz w:val="24"/>
          <w:szCs w:val="24"/>
        </w:rPr>
      </w:pPr>
      <w:r w:rsidRPr="003A7C2F">
        <w:rPr>
          <w:rFonts w:ascii="Times New Roman" w:hAnsi="Times New Roman"/>
          <w:sz w:val="24"/>
          <w:szCs w:val="24"/>
        </w:rPr>
        <w:t>(4) V obcích, kde starosta vykonává pravomoc rady obce (§ 99 odst. 2), je zastupitelstvu obce vyhrazeno též rozhodování ve věcech uvedených v odstavci 2 písm. c), d), f), j), k) a o).</w:t>
      </w:r>
    </w:p>
    <w:p w14:paraId="435540AC" w14:textId="77777777" w:rsidR="00B24DA4" w:rsidRPr="003A7C2F" w:rsidRDefault="00B24DA4" w:rsidP="001B143F">
      <w:pPr>
        <w:spacing w:after="0" w:line="240" w:lineRule="auto"/>
        <w:ind w:firstLine="567"/>
        <w:jc w:val="both"/>
        <w:rPr>
          <w:rFonts w:ascii="Times New Roman" w:hAnsi="Times New Roman"/>
          <w:sz w:val="24"/>
          <w:szCs w:val="24"/>
        </w:rPr>
      </w:pPr>
      <w:r w:rsidRPr="003A7C2F">
        <w:rPr>
          <w:rFonts w:ascii="Times New Roman" w:hAnsi="Times New Roman"/>
          <w:sz w:val="24"/>
          <w:szCs w:val="24"/>
        </w:rPr>
        <w:t xml:space="preserve"> </w:t>
      </w:r>
    </w:p>
    <w:p w14:paraId="3F89DEEC" w14:textId="3E7AD808" w:rsidR="00B24DA4" w:rsidRPr="003A7C2F" w:rsidRDefault="00B24DA4" w:rsidP="001B143F">
      <w:pPr>
        <w:spacing w:after="0" w:line="240" w:lineRule="auto"/>
        <w:ind w:firstLine="567"/>
        <w:jc w:val="both"/>
        <w:rPr>
          <w:rFonts w:ascii="Times New Roman" w:hAnsi="Times New Roman"/>
          <w:sz w:val="24"/>
          <w:szCs w:val="24"/>
        </w:rPr>
      </w:pPr>
      <w:r w:rsidRPr="003A7C2F">
        <w:rPr>
          <w:rFonts w:ascii="Times New Roman" w:hAnsi="Times New Roman"/>
          <w:sz w:val="24"/>
          <w:szCs w:val="24"/>
        </w:rPr>
        <w:lastRenderedPageBreak/>
        <w:t>(5) Je-li rada obce odvolána jako celek a není-li současně s tím zvolena nová rada obce, vykonává dosavadní rada obce svou pravomoc až do zvolení nové rady obce.</w:t>
      </w:r>
    </w:p>
    <w:p w14:paraId="2739E3A5" w14:textId="77777777" w:rsidR="00B24DA4" w:rsidRPr="003A7C2F" w:rsidRDefault="00B24DA4" w:rsidP="001B143F">
      <w:pPr>
        <w:spacing w:after="0" w:line="240" w:lineRule="auto"/>
        <w:ind w:left="284" w:hanging="284"/>
        <w:jc w:val="both"/>
        <w:rPr>
          <w:rFonts w:ascii="Times New Roman" w:hAnsi="Times New Roman"/>
          <w:sz w:val="24"/>
          <w:szCs w:val="24"/>
        </w:rPr>
      </w:pPr>
      <w:r w:rsidRPr="003A7C2F">
        <w:rPr>
          <w:rFonts w:ascii="Times New Roman" w:hAnsi="Times New Roman"/>
          <w:sz w:val="24"/>
          <w:szCs w:val="24"/>
        </w:rPr>
        <w:t xml:space="preserve">____________________ </w:t>
      </w:r>
    </w:p>
    <w:p w14:paraId="6ECD8D6F" w14:textId="2A642128" w:rsidR="00B24DA4" w:rsidRPr="003A7C2F" w:rsidRDefault="00B24DA4" w:rsidP="001B143F">
      <w:pPr>
        <w:spacing w:after="0" w:line="240" w:lineRule="auto"/>
        <w:jc w:val="both"/>
        <w:rPr>
          <w:rFonts w:ascii="Times New Roman" w:hAnsi="Times New Roman"/>
        </w:rPr>
      </w:pPr>
      <w:r w:rsidRPr="003A7C2F">
        <w:rPr>
          <w:rFonts w:ascii="Times New Roman" w:hAnsi="Times New Roman"/>
          <w:vertAlign w:val="superscript"/>
        </w:rPr>
        <w:t>32a)</w:t>
      </w:r>
      <w:r w:rsidRPr="003A7C2F">
        <w:rPr>
          <w:rFonts w:ascii="Times New Roman" w:hAnsi="Times New Roman"/>
        </w:rPr>
        <w:t xml:space="preserve"> § 13 odst. 2 zákona č. 250/2000 Sb., o rozpočtových pravidlech územních rozpočtů.</w:t>
      </w:r>
    </w:p>
    <w:p w14:paraId="4B823D6A" w14:textId="77777777" w:rsidR="00B24DA4" w:rsidRPr="003A7C2F" w:rsidRDefault="00B24DA4" w:rsidP="001B143F">
      <w:pPr>
        <w:spacing w:after="0" w:line="240" w:lineRule="auto"/>
        <w:jc w:val="both"/>
        <w:rPr>
          <w:rFonts w:ascii="Times New Roman" w:hAnsi="Times New Roman"/>
        </w:rPr>
      </w:pPr>
      <w:r w:rsidRPr="003A7C2F">
        <w:rPr>
          <w:rFonts w:ascii="Times New Roman" w:hAnsi="Times New Roman"/>
          <w:vertAlign w:val="superscript"/>
        </w:rPr>
        <w:t>32b)</w:t>
      </w:r>
      <w:r w:rsidRPr="003A7C2F">
        <w:rPr>
          <w:rFonts w:ascii="Times New Roman" w:hAnsi="Times New Roman"/>
        </w:rPr>
        <w:t xml:space="preserve"> Zákon č. 312/2002 Sb., o úřednících územních samosprávných celků a o změně některých zákonů.</w:t>
      </w:r>
    </w:p>
    <w:p w14:paraId="5C2B1499" w14:textId="7A745798" w:rsidR="00B24DA4" w:rsidRPr="003A7C2F" w:rsidRDefault="00B24DA4" w:rsidP="001B143F">
      <w:pPr>
        <w:spacing w:after="0" w:line="240" w:lineRule="auto"/>
        <w:jc w:val="both"/>
        <w:rPr>
          <w:rFonts w:ascii="Times New Roman" w:hAnsi="Times New Roman"/>
        </w:rPr>
      </w:pPr>
      <w:r w:rsidRPr="003A7C2F">
        <w:rPr>
          <w:rFonts w:ascii="Times New Roman" w:hAnsi="Times New Roman"/>
          <w:vertAlign w:val="superscript"/>
        </w:rPr>
        <w:t>33)</w:t>
      </w:r>
      <w:r w:rsidRPr="003A7C2F">
        <w:rPr>
          <w:rFonts w:ascii="Times New Roman" w:hAnsi="Times New Roman"/>
        </w:rPr>
        <w:t xml:space="preserve"> Zákon č. 143/1992 Sb. Nařízení vlády č. 253/1992 Sb., o platových poměrech zaměstnanců orgánů státní správy, některých dalších orgánů a obcí, ve znění pozdějších předpisů.</w:t>
      </w:r>
    </w:p>
    <w:p w14:paraId="5C515F0C" w14:textId="75FB87A0" w:rsidR="00571706" w:rsidRPr="003A7C2F" w:rsidRDefault="00571706" w:rsidP="001B143F">
      <w:pPr>
        <w:spacing w:after="0" w:line="240" w:lineRule="auto"/>
        <w:jc w:val="both"/>
        <w:rPr>
          <w:rFonts w:ascii="Times New Roman" w:hAnsi="Times New Roman"/>
        </w:rPr>
      </w:pPr>
    </w:p>
    <w:p w14:paraId="0EFF039F" w14:textId="3471AB7F" w:rsidR="00571706" w:rsidRPr="003A7C2F" w:rsidRDefault="00571706" w:rsidP="004B4765">
      <w:pPr>
        <w:keepNext/>
        <w:spacing w:after="0" w:line="240" w:lineRule="auto"/>
        <w:jc w:val="center"/>
        <w:rPr>
          <w:rFonts w:ascii="Times New Roman" w:hAnsi="Times New Roman"/>
          <w:sz w:val="24"/>
          <w:szCs w:val="24"/>
        </w:rPr>
      </w:pPr>
      <w:r w:rsidRPr="003A7C2F">
        <w:rPr>
          <w:rFonts w:ascii="Times New Roman" w:hAnsi="Times New Roman"/>
          <w:sz w:val="24"/>
          <w:szCs w:val="24"/>
        </w:rPr>
        <w:t>§ 102a</w:t>
      </w:r>
    </w:p>
    <w:p w14:paraId="07CD00FB" w14:textId="77777777" w:rsidR="00C75737" w:rsidRPr="003A7C2F" w:rsidRDefault="00C75737" w:rsidP="004B4765">
      <w:pPr>
        <w:keepNext/>
        <w:spacing w:after="0" w:line="240" w:lineRule="auto"/>
        <w:jc w:val="center"/>
        <w:rPr>
          <w:rFonts w:ascii="Times New Roman" w:eastAsiaTheme="minorHAnsi" w:hAnsi="Times New Roman"/>
          <w:sz w:val="24"/>
          <w:szCs w:val="24"/>
        </w:rPr>
      </w:pPr>
    </w:p>
    <w:p w14:paraId="683A99AA" w14:textId="29DB3A5D" w:rsidR="00571706" w:rsidRPr="003A7C2F" w:rsidRDefault="00571706" w:rsidP="004B4765">
      <w:pPr>
        <w:keepNext/>
        <w:spacing w:after="0" w:line="240" w:lineRule="auto"/>
        <w:jc w:val="both"/>
        <w:rPr>
          <w:rFonts w:ascii="Times New Roman" w:hAnsi="Times New Roman"/>
          <w:b/>
          <w:sz w:val="24"/>
          <w:szCs w:val="24"/>
        </w:rPr>
      </w:pPr>
      <w:r w:rsidRPr="003A7C2F">
        <w:rPr>
          <w:rFonts w:ascii="Times New Roman" w:hAnsi="Times New Roman"/>
          <w:sz w:val="24"/>
          <w:szCs w:val="24"/>
        </w:rPr>
        <w:t xml:space="preserve">            (1) Rada obce vykonává své pravomoci podle tohoto zákona i po ukončení funkčního období zastupitelstva obce až do zvolení nové rady obce nebo do zvolení </w:t>
      </w:r>
      <w:r w:rsidRPr="003A7C2F">
        <w:rPr>
          <w:rFonts w:ascii="Times New Roman" w:hAnsi="Times New Roman"/>
          <w:strike/>
          <w:sz w:val="24"/>
          <w:szCs w:val="24"/>
        </w:rPr>
        <w:t>starosty</w:t>
      </w:r>
      <w:r w:rsidRPr="003A7C2F">
        <w:rPr>
          <w:rFonts w:ascii="Times New Roman" w:hAnsi="Times New Roman"/>
          <w:sz w:val="24"/>
          <w:szCs w:val="24"/>
        </w:rPr>
        <w:t xml:space="preserve"> </w:t>
      </w:r>
      <w:r w:rsidRPr="003A7C2F">
        <w:rPr>
          <w:rFonts w:ascii="Times New Roman" w:hAnsi="Times New Roman"/>
          <w:strike/>
          <w:sz w:val="24"/>
          <w:szCs w:val="24"/>
        </w:rPr>
        <w:t>obce</w:t>
      </w:r>
      <w:r w:rsidRPr="003A7C2F">
        <w:rPr>
          <w:rFonts w:ascii="Times New Roman" w:hAnsi="Times New Roman"/>
          <w:sz w:val="24"/>
          <w:szCs w:val="24"/>
        </w:rPr>
        <w:t xml:space="preserve"> </w:t>
      </w:r>
      <w:r w:rsidR="00E21BCD" w:rsidRPr="003A7C2F">
        <w:rPr>
          <w:rFonts w:ascii="Times New Roman" w:hAnsi="Times New Roman"/>
          <w:b/>
          <w:sz w:val="24"/>
          <w:szCs w:val="24"/>
        </w:rPr>
        <w:t xml:space="preserve">starosty </w:t>
      </w:r>
      <w:r w:rsidRPr="003A7C2F">
        <w:rPr>
          <w:rFonts w:ascii="Times New Roman" w:hAnsi="Times New Roman"/>
          <w:b/>
          <w:bCs/>
          <w:sz w:val="24"/>
          <w:szCs w:val="24"/>
        </w:rPr>
        <w:t>nebo místostarosty</w:t>
      </w:r>
      <w:r w:rsidRPr="003A7C2F">
        <w:rPr>
          <w:rFonts w:ascii="Times New Roman" w:hAnsi="Times New Roman"/>
          <w:sz w:val="24"/>
          <w:szCs w:val="24"/>
        </w:rPr>
        <w:t xml:space="preserve"> v případě, že se rada obce nevolí (§ 99 odst. 3).</w:t>
      </w:r>
      <w:r w:rsidR="004341D6" w:rsidRPr="003A7C2F">
        <w:rPr>
          <w:rFonts w:ascii="Times New Roman" w:hAnsi="Times New Roman"/>
          <w:sz w:val="24"/>
          <w:szCs w:val="24"/>
        </w:rPr>
        <w:t xml:space="preserve"> </w:t>
      </w:r>
      <w:r w:rsidR="004341D6" w:rsidRPr="003A7C2F">
        <w:rPr>
          <w:rFonts w:ascii="Times New Roman" w:hAnsi="Times New Roman"/>
          <w:b/>
          <w:sz w:val="24"/>
          <w:szCs w:val="24"/>
        </w:rPr>
        <w:t>Za zvolení nové rady</w:t>
      </w:r>
      <w:r w:rsidR="00165F8F" w:rsidRPr="003A7C2F">
        <w:rPr>
          <w:rFonts w:ascii="Times New Roman" w:hAnsi="Times New Roman"/>
          <w:b/>
          <w:sz w:val="24"/>
          <w:szCs w:val="24"/>
        </w:rPr>
        <w:t xml:space="preserve"> obce</w:t>
      </w:r>
      <w:r w:rsidR="004341D6" w:rsidRPr="003A7C2F">
        <w:rPr>
          <w:rFonts w:ascii="Times New Roman" w:hAnsi="Times New Roman"/>
          <w:b/>
          <w:sz w:val="24"/>
          <w:szCs w:val="24"/>
        </w:rPr>
        <w:t xml:space="preserve"> podle věty první se považuje zvolení</w:t>
      </w:r>
      <w:r w:rsidR="0045795F" w:rsidRPr="003A7C2F">
        <w:rPr>
          <w:rFonts w:ascii="Times New Roman" w:hAnsi="Times New Roman"/>
          <w:b/>
          <w:sz w:val="24"/>
          <w:szCs w:val="24"/>
        </w:rPr>
        <w:t xml:space="preserve"> alespoň</w:t>
      </w:r>
      <w:r w:rsidR="004341D6" w:rsidRPr="003A7C2F">
        <w:rPr>
          <w:rFonts w:ascii="Times New Roman" w:hAnsi="Times New Roman"/>
          <w:b/>
          <w:sz w:val="24"/>
          <w:szCs w:val="24"/>
        </w:rPr>
        <w:t xml:space="preserve"> nadpoloviční většiny </w:t>
      </w:r>
      <w:r w:rsidR="006A1889" w:rsidRPr="003A7C2F">
        <w:rPr>
          <w:rFonts w:ascii="Times New Roman" w:hAnsi="Times New Roman"/>
          <w:b/>
          <w:sz w:val="24"/>
          <w:szCs w:val="24"/>
        </w:rPr>
        <w:t xml:space="preserve">počtu </w:t>
      </w:r>
      <w:r w:rsidR="004341D6" w:rsidRPr="003A7C2F">
        <w:rPr>
          <w:rFonts w:ascii="Times New Roman" w:hAnsi="Times New Roman"/>
          <w:b/>
          <w:sz w:val="24"/>
          <w:szCs w:val="24"/>
        </w:rPr>
        <w:t>členů</w:t>
      </w:r>
      <w:r w:rsidR="006A1889" w:rsidRPr="003A7C2F">
        <w:rPr>
          <w:rFonts w:ascii="Times New Roman" w:hAnsi="Times New Roman"/>
          <w:b/>
          <w:sz w:val="24"/>
          <w:szCs w:val="24"/>
        </w:rPr>
        <w:t xml:space="preserve"> rady</w:t>
      </w:r>
      <w:r w:rsidR="00A36B8B" w:rsidRPr="003A7C2F">
        <w:rPr>
          <w:rFonts w:ascii="Times New Roman" w:hAnsi="Times New Roman"/>
          <w:b/>
          <w:sz w:val="24"/>
          <w:szCs w:val="24"/>
        </w:rPr>
        <w:t xml:space="preserve"> obce</w:t>
      </w:r>
      <w:r w:rsidR="00960880" w:rsidRPr="003A7C2F">
        <w:rPr>
          <w:rFonts w:ascii="Times New Roman" w:hAnsi="Times New Roman"/>
          <w:b/>
          <w:sz w:val="24"/>
          <w:szCs w:val="24"/>
        </w:rPr>
        <w:t>, který má být volen podle § 84 odst. 2 písm. m)</w:t>
      </w:r>
      <w:r w:rsidR="004341D6" w:rsidRPr="003A7C2F">
        <w:rPr>
          <w:rFonts w:ascii="Times New Roman" w:hAnsi="Times New Roman"/>
          <w:b/>
          <w:sz w:val="24"/>
          <w:szCs w:val="24"/>
        </w:rPr>
        <w:t xml:space="preserve">, </w:t>
      </w:r>
      <w:r w:rsidR="0041325A" w:rsidRPr="003A7C2F">
        <w:rPr>
          <w:rFonts w:ascii="Times New Roman" w:hAnsi="Times New Roman"/>
          <w:b/>
          <w:sz w:val="24"/>
          <w:szCs w:val="24"/>
        </w:rPr>
        <w:t>jestliže</w:t>
      </w:r>
      <w:r w:rsidR="004341D6" w:rsidRPr="003A7C2F">
        <w:rPr>
          <w:rFonts w:ascii="Times New Roman" w:hAnsi="Times New Roman"/>
          <w:b/>
          <w:sz w:val="24"/>
          <w:szCs w:val="24"/>
        </w:rPr>
        <w:t xml:space="preserve"> došlo ke zvolení starosty </w:t>
      </w:r>
      <w:r w:rsidR="00960880" w:rsidRPr="003A7C2F">
        <w:rPr>
          <w:rFonts w:ascii="Times New Roman" w:hAnsi="Times New Roman"/>
          <w:b/>
          <w:sz w:val="24"/>
          <w:szCs w:val="24"/>
        </w:rPr>
        <w:t xml:space="preserve">nebo </w:t>
      </w:r>
      <w:r w:rsidR="004341D6" w:rsidRPr="003A7C2F">
        <w:rPr>
          <w:rFonts w:ascii="Times New Roman" w:hAnsi="Times New Roman"/>
          <w:b/>
          <w:sz w:val="24"/>
          <w:szCs w:val="24"/>
        </w:rPr>
        <w:t>místostarosty; ustanovení § 100 odst. 1 se neuplatní.</w:t>
      </w:r>
    </w:p>
    <w:p w14:paraId="2B2603B9" w14:textId="77777777" w:rsidR="00571706" w:rsidRPr="003A7C2F" w:rsidRDefault="00571706" w:rsidP="001B143F">
      <w:pPr>
        <w:spacing w:after="0" w:line="240" w:lineRule="auto"/>
        <w:jc w:val="both"/>
        <w:rPr>
          <w:rFonts w:ascii="Times New Roman" w:hAnsi="Times New Roman"/>
          <w:sz w:val="24"/>
          <w:szCs w:val="24"/>
        </w:rPr>
      </w:pPr>
    </w:p>
    <w:p w14:paraId="6C69986F" w14:textId="77777777" w:rsidR="00571706" w:rsidRPr="003A7C2F" w:rsidRDefault="00571706" w:rsidP="001B143F">
      <w:pPr>
        <w:spacing w:after="0" w:line="240" w:lineRule="auto"/>
        <w:jc w:val="both"/>
        <w:rPr>
          <w:rFonts w:ascii="Times New Roman" w:hAnsi="Times New Roman"/>
          <w:sz w:val="24"/>
          <w:szCs w:val="24"/>
        </w:rPr>
      </w:pPr>
      <w:r w:rsidRPr="003A7C2F">
        <w:rPr>
          <w:rFonts w:ascii="Times New Roman" w:hAnsi="Times New Roman"/>
          <w:sz w:val="24"/>
          <w:szCs w:val="24"/>
        </w:rPr>
        <w:t>            (2) Jestliže soud vyhoví návrhu na neplatnost voleb nebo hlasování, je rada obce ode dne právní moci rozhodnutí soudu do dne, ve kterém se koná ustavující zasedání nově zvoleného zastupitelstva obce, kromě pravomocí stanovených v odstavci 1, oprávněna stanovit pravidla rozpočtového provizoria a schvalovat rozpočtová opatření</w:t>
      </w:r>
      <w:r w:rsidRPr="003A7C2F">
        <w:rPr>
          <w:rFonts w:ascii="Times New Roman" w:hAnsi="Times New Roman"/>
          <w:sz w:val="24"/>
          <w:szCs w:val="24"/>
          <w:vertAlign w:val="superscript"/>
        </w:rPr>
        <w:t>32c)</w:t>
      </w:r>
      <w:r w:rsidRPr="003A7C2F">
        <w:rPr>
          <w:rFonts w:ascii="Times New Roman" w:hAnsi="Times New Roman"/>
          <w:sz w:val="24"/>
          <w:szCs w:val="24"/>
        </w:rPr>
        <w:t>.</w:t>
      </w:r>
    </w:p>
    <w:p w14:paraId="2A09DE6D" w14:textId="77777777" w:rsidR="00571706" w:rsidRPr="003A7C2F" w:rsidRDefault="00571706" w:rsidP="001B143F">
      <w:pPr>
        <w:spacing w:after="0" w:line="240" w:lineRule="auto"/>
        <w:jc w:val="both"/>
        <w:rPr>
          <w:rFonts w:ascii="Times New Roman" w:hAnsi="Times New Roman"/>
          <w:sz w:val="24"/>
          <w:szCs w:val="24"/>
        </w:rPr>
      </w:pPr>
    </w:p>
    <w:p w14:paraId="57A6B810" w14:textId="40391E26" w:rsidR="00571706" w:rsidRPr="003A7C2F" w:rsidRDefault="00571706" w:rsidP="001B143F">
      <w:pPr>
        <w:spacing w:after="0" w:line="240" w:lineRule="auto"/>
        <w:jc w:val="both"/>
        <w:rPr>
          <w:rFonts w:ascii="Times New Roman" w:hAnsi="Times New Roman"/>
          <w:sz w:val="24"/>
          <w:szCs w:val="24"/>
        </w:rPr>
      </w:pPr>
      <w:r w:rsidRPr="003A7C2F">
        <w:rPr>
          <w:rFonts w:ascii="Times New Roman" w:hAnsi="Times New Roman"/>
          <w:sz w:val="24"/>
          <w:szCs w:val="24"/>
        </w:rPr>
        <w:t>            (3) Jestliže nedošlo ke zvolení zastupitelstva obce, protože okrsková volební komise neodevzdala zápis o průběhu a výsledku hlasování, vykonává rada obce ode dne následujícího po dni, ve kterém končila lhůta okrskové volební komise k odevzdání zápisu o průběhu a</w:t>
      </w:r>
      <w:r w:rsidR="00627729" w:rsidRPr="003A7C2F">
        <w:rPr>
          <w:rFonts w:ascii="Times New Roman" w:hAnsi="Times New Roman"/>
          <w:sz w:val="24"/>
          <w:szCs w:val="24"/>
        </w:rPr>
        <w:t> </w:t>
      </w:r>
      <w:r w:rsidRPr="003A7C2F">
        <w:rPr>
          <w:rFonts w:ascii="Times New Roman" w:hAnsi="Times New Roman"/>
          <w:sz w:val="24"/>
          <w:szCs w:val="24"/>
        </w:rPr>
        <w:t>výsledku hlasování, do dne, ve kterém se koná ustavující zasedání nově zvoleného zastupitelstva obce, pravomoci podle odstavce 2.</w:t>
      </w:r>
    </w:p>
    <w:p w14:paraId="31F02E0E" w14:textId="77777777" w:rsidR="00571706" w:rsidRPr="003A7C2F" w:rsidRDefault="00571706" w:rsidP="001B143F">
      <w:pPr>
        <w:spacing w:after="0" w:line="240" w:lineRule="auto"/>
        <w:jc w:val="both"/>
        <w:rPr>
          <w:rFonts w:ascii="Times New Roman" w:hAnsi="Times New Roman"/>
          <w:sz w:val="24"/>
          <w:szCs w:val="24"/>
        </w:rPr>
      </w:pPr>
    </w:p>
    <w:p w14:paraId="6623ACAB" w14:textId="02500BCB" w:rsidR="00571706" w:rsidRPr="003A7C2F" w:rsidRDefault="00571706" w:rsidP="001B143F">
      <w:pPr>
        <w:spacing w:after="0" w:line="240" w:lineRule="auto"/>
        <w:jc w:val="both"/>
        <w:rPr>
          <w:rFonts w:ascii="Times New Roman" w:hAnsi="Times New Roman"/>
          <w:sz w:val="24"/>
          <w:szCs w:val="24"/>
        </w:rPr>
      </w:pPr>
      <w:r w:rsidRPr="003A7C2F">
        <w:rPr>
          <w:rFonts w:ascii="Times New Roman" w:hAnsi="Times New Roman"/>
          <w:sz w:val="24"/>
          <w:szCs w:val="24"/>
        </w:rPr>
        <w:t>            (4) V obcích, v nichž rada obce nebyla před ukončením funkčního období zastupitelstva obce volena (§ 99 odst. 3), vykonává její pravomoci v období podle odstavce 1 dosavadní starosta (§ 107)</w:t>
      </w:r>
      <w:r w:rsidR="003B18A4" w:rsidRPr="003A7C2F">
        <w:t xml:space="preserve"> </w:t>
      </w:r>
      <w:r w:rsidR="003B18A4" w:rsidRPr="003A7C2F">
        <w:rPr>
          <w:rFonts w:ascii="Times New Roman" w:hAnsi="Times New Roman"/>
          <w:b/>
          <w:sz w:val="24"/>
          <w:szCs w:val="24"/>
        </w:rPr>
        <w:t>v rozsahu podle § 102 odst. 4</w:t>
      </w:r>
      <w:r w:rsidR="003B18A4" w:rsidRPr="003A7C2F">
        <w:rPr>
          <w:rFonts w:ascii="Times New Roman" w:hAnsi="Times New Roman"/>
          <w:sz w:val="24"/>
          <w:szCs w:val="24"/>
        </w:rPr>
        <w:t>.</w:t>
      </w:r>
      <w:r w:rsidRPr="003A7C2F">
        <w:rPr>
          <w:rFonts w:ascii="Times New Roman" w:hAnsi="Times New Roman"/>
          <w:sz w:val="24"/>
          <w:szCs w:val="24"/>
        </w:rPr>
        <w:t xml:space="preserve"> Ustanovení odstavců 2 a 3 se použijí obdobně.</w:t>
      </w:r>
    </w:p>
    <w:p w14:paraId="01A4174F" w14:textId="77777777" w:rsidR="00571706" w:rsidRPr="003A7C2F" w:rsidRDefault="00571706" w:rsidP="001B143F">
      <w:pPr>
        <w:spacing w:after="0" w:line="240" w:lineRule="auto"/>
        <w:jc w:val="both"/>
        <w:rPr>
          <w:rFonts w:ascii="Times New Roman" w:hAnsi="Times New Roman"/>
          <w:sz w:val="24"/>
          <w:szCs w:val="24"/>
        </w:rPr>
      </w:pPr>
      <w:r w:rsidRPr="003A7C2F">
        <w:rPr>
          <w:rFonts w:ascii="Times New Roman" w:hAnsi="Times New Roman"/>
          <w:sz w:val="24"/>
          <w:szCs w:val="24"/>
        </w:rPr>
        <w:t xml:space="preserve">____________________ </w:t>
      </w:r>
    </w:p>
    <w:p w14:paraId="0F1ED67E" w14:textId="073CDB47" w:rsidR="00571706" w:rsidRPr="003A7C2F" w:rsidRDefault="00571706" w:rsidP="001B143F">
      <w:pPr>
        <w:spacing w:after="0" w:line="240" w:lineRule="auto"/>
        <w:jc w:val="both"/>
        <w:rPr>
          <w:rFonts w:ascii="Times New Roman" w:hAnsi="Times New Roman"/>
        </w:rPr>
      </w:pPr>
      <w:r w:rsidRPr="003A7C2F">
        <w:rPr>
          <w:rFonts w:ascii="Times New Roman" w:hAnsi="Times New Roman"/>
          <w:sz w:val="24"/>
          <w:szCs w:val="24"/>
          <w:vertAlign w:val="superscript"/>
        </w:rPr>
        <w:t>32c)</w:t>
      </w:r>
      <w:r w:rsidRPr="003A7C2F">
        <w:rPr>
          <w:rFonts w:ascii="Times New Roman" w:hAnsi="Times New Roman"/>
          <w:sz w:val="24"/>
          <w:szCs w:val="24"/>
        </w:rPr>
        <w:t xml:space="preserve"> </w:t>
      </w:r>
      <w:r w:rsidRPr="003A7C2F">
        <w:rPr>
          <w:rFonts w:ascii="Times New Roman" w:hAnsi="Times New Roman"/>
        </w:rPr>
        <w:t>§ 13 odst. 2 a § 16 zákona č. 250/2000 Sb.</w:t>
      </w:r>
    </w:p>
    <w:p w14:paraId="44B4E7FE" w14:textId="3E094F6F" w:rsidR="00537EC2" w:rsidRPr="003A7C2F" w:rsidRDefault="00537EC2" w:rsidP="001B143F">
      <w:pPr>
        <w:spacing w:after="0" w:line="240" w:lineRule="auto"/>
        <w:jc w:val="both"/>
        <w:rPr>
          <w:rFonts w:ascii="Times New Roman" w:hAnsi="Times New Roman"/>
        </w:rPr>
      </w:pPr>
    </w:p>
    <w:p w14:paraId="4D8F09F9" w14:textId="77777777" w:rsidR="00571706" w:rsidRPr="003A7C2F" w:rsidRDefault="00571706" w:rsidP="001B143F">
      <w:pPr>
        <w:spacing w:after="0" w:line="240" w:lineRule="auto"/>
        <w:jc w:val="both"/>
        <w:rPr>
          <w:rFonts w:ascii="Times New Roman" w:hAnsi="Times New Roman"/>
        </w:rPr>
      </w:pPr>
    </w:p>
    <w:p w14:paraId="23234BED" w14:textId="11244280" w:rsidR="00C0718D" w:rsidRPr="003A7C2F" w:rsidRDefault="00C0718D" w:rsidP="00B647D7">
      <w:pPr>
        <w:keepNext/>
        <w:spacing w:after="0" w:line="240" w:lineRule="auto"/>
        <w:jc w:val="center"/>
        <w:rPr>
          <w:rFonts w:ascii="Times New Roman" w:hAnsi="Times New Roman"/>
          <w:b/>
          <w:sz w:val="24"/>
          <w:szCs w:val="24"/>
        </w:rPr>
      </w:pPr>
      <w:r w:rsidRPr="003A7C2F">
        <w:rPr>
          <w:rFonts w:ascii="Times New Roman" w:hAnsi="Times New Roman"/>
          <w:b/>
          <w:sz w:val="24"/>
          <w:szCs w:val="24"/>
        </w:rPr>
        <w:t>§ 103a</w:t>
      </w:r>
    </w:p>
    <w:p w14:paraId="1C248E1A" w14:textId="77777777" w:rsidR="00C0718D" w:rsidRPr="003A7C2F" w:rsidRDefault="00C0718D" w:rsidP="00B647D7">
      <w:pPr>
        <w:keepNext/>
        <w:spacing w:after="0" w:line="240" w:lineRule="auto"/>
        <w:rPr>
          <w:rFonts w:ascii="Times New Roman" w:hAnsi="Times New Roman"/>
          <w:b/>
          <w:sz w:val="24"/>
          <w:szCs w:val="24"/>
        </w:rPr>
      </w:pPr>
    </w:p>
    <w:p w14:paraId="416C4E77" w14:textId="61767934" w:rsidR="00C0718D" w:rsidRPr="003A7C2F" w:rsidRDefault="00C0718D" w:rsidP="00B647D7">
      <w:pPr>
        <w:keepNext/>
        <w:spacing w:after="0" w:line="240" w:lineRule="auto"/>
        <w:ind w:firstLine="708"/>
        <w:jc w:val="both"/>
        <w:rPr>
          <w:rFonts w:ascii="Times New Roman" w:hAnsi="Times New Roman"/>
          <w:b/>
          <w:sz w:val="24"/>
          <w:szCs w:val="24"/>
        </w:rPr>
      </w:pPr>
      <w:r w:rsidRPr="003A7C2F">
        <w:rPr>
          <w:rFonts w:ascii="Times New Roman" w:hAnsi="Times New Roman"/>
          <w:b/>
          <w:sz w:val="24"/>
          <w:szCs w:val="24"/>
        </w:rPr>
        <w:t xml:space="preserve">Je-li to nezbytné k řešení mimořádné situace spočívající v ohrožení života nebo zdraví osob, bezpečnosti, majetku nebo životního prostředí, nebo je-li to nezbytné </w:t>
      </w:r>
      <w:r w:rsidR="00937861" w:rsidRPr="003A7C2F">
        <w:rPr>
          <w:rFonts w:ascii="Times New Roman" w:hAnsi="Times New Roman"/>
          <w:b/>
          <w:sz w:val="24"/>
          <w:szCs w:val="24"/>
        </w:rPr>
        <w:t>k</w:t>
      </w:r>
      <w:r w:rsidR="00627729" w:rsidRPr="003A7C2F">
        <w:rPr>
          <w:rFonts w:ascii="Times New Roman" w:hAnsi="Times New Roman"/>
          <w:b/>
          <w:sz w:val="24"/>
          <w:szCs w:val="24"/>
        </w:rPr>
        <w:t> </w:t>
      </w:r>
      <w:r w:rsidR="00937861" w:rsidRPr="003A7C2F">
        <w:rPr>
          <w:rFonts w:ascii="Times New Roman" w:hAnsi="Times New Roman"/>
          <w:b/>
          <w:sz w:val="24"/>
          <w:szCs w:val="24"/>
        </w:rPr>
        <w:t>zabránění vzniku takové situace nebo k odstraňování jejích následků</w:t>
      </w:r>
      <w:r w:rsidRPr="003A7C2F">
        <w:rPr>
          <w:rFonts w:ascii="Times New Roman" w:hAnsi="Times New Roman"/>
          <w:b/>
          <w:sz w:val="24"/>
          <w:szCs w:val="24"/>
        </w:rPr>
        <w:t xml:space="preserve">, může starosta rozhodnout v záležitostech podle § 102 odst. 3 namísto rady obce, případně zastupitelstva obce, pokud si podle § 84 odst. 4 rozhodování v těchto záležitostech předem vyhradilo. </w:t>
      </w:r>
    </w:p>
    <w:p w14:paraId="0E622B35" w14:textId="015C07E3" w:rsidR="0028162B" w:rsidRPr="003A7C2F" w:rsidRDefault="0028162B" w:rsidP="001B143F">
      <w:pPr>
        <w:spacing w:after="0" w:line="240" w:lineRule="auto"/>
        <w:ind w:firstLine="708"/>
        <w:jc w:val="both"/>
        <w:rPr>
          <w:rFonts w:ascii="Times New Roman" w:hAnsi="Times New Roman"/>
          <w:b/>
          <w:sz w:val="24"/>
          <w:szCs w:val="24"/>
        </w:rPr>
      </w:pPr>
    </w:p>
    <w:p w14:paraId="24108DE9" w14:textId="0251F67F" w:rsidR="00232F7E" w:rsidRPr="003A7C2F" w:rsidRDefault="00232F7E" w:rsidP="00627729">
      <w:pPr>
        <w:keepNext/>
        <w:spacing w:after="0" w:line="240" w:lineRule="auto"/>
        <w:jc w:val="center"/>
        <w:rPr>
          <w:rFonts w:ascii="Times New Roman" w:hAnsi="Times New Roman"/>
          <w:sz w:val="24"/>
          <w:szCs w:val="24"/>
        </w:rPr>
      </w:pPr>
      <w:r w:rsidRPr="003A7C2F">
        <w:rPr>
          <w:rFonts w:ascii="Times New Roman" w:hAnsi="Times New Roman"/>
          <w:sz w:val="24"/>
          <w:szCs w:val="24"/>
        </w:rPr>
        <w:t>§ 104</w:t>
      </w:r>
    </w:p>
    <w:p w14:paraId="2A20F04C" w14:textId="77777777" w:rsidR="00232F7E" w:rsidRPr="003A7C2F" w:rsidRDefault="00232F7E" w:rsidP="00627729">
      <w:pPr>
        <w:keepNext/>
        <w:spacing w:after="0" w:line="240" w:lineRule="auto"/>
        <w:ind w:firstLine="708"/>
        <w:jc w:val="both"/>
        <w:rPr>
          <w:rFonts w:ascii="Times New Roman" w:hAnsi="Times New Roman"/>
          <w:sz w:val="24"/>
          <w:szCs w:val="24"/>
        </w:rPr>
      </w:pPr>
    </w:p>
    <w:p w14:paraId="4CAF667B" w14:textId="5C26D95B" w:rsidR="00232F7E" w:rsidRPr="003A7C2F" w:rsidRDefault="00232F7E" w:rsidP="00627729">
      <w:pPr>
        <w:keepNext/>
        <w:spacing w:after="0" w:line="240" w:lineRule="auto"/>
        <w:ind w:firstLine="708"/>
        <w:jc w:val="both"/>
        <w:rPr>
          <w:rFonts w:ascii="Times New Roman" w:hAnsi="Times New Roman"/>
          <w:sz w:val="24"/>
          <w:szCs w:val="24"/>
        </w:rPr>
      </w:pPr>
      <w:r w:rsidRPr="003A7C2F">
        <w:rPr>
          <w:rFonts w:ascii="Times New Roman" w:hAnsi="Times New Roman"/>
          <w:sz w:val="24"/>
          <w:szCs w:val="24"/>
        </w:rPr>
        <w:t xml:space="preserve">(1) Starostu zastupuje místostarosta. Zastupitelstvo obce může zvolit více místostarostů a svěřit jim některé úkoly. Místostarosta, kterého určí zastupitelstvo obce, zastupuje starostu v době jeho nepřítomnosti nebo v době, kdy starosta nevykonává funkci </w:t>
      </w:r>
      <w:r w:rsidRPr="003A7C2F">
        <w:rPr>
          <w:rFonts w:ascii="Times New Roman" w:hAnsi="Times New Roman"/>
          <w:strike/>
          <w:sz w:val="24"/>
          <w:szCs w:val="24"/>
        </w:rPr>
        <w:t>(§</w:t>
      </w:r>
      <w:r w:rsidR="00627729" w:rsidRPr="003A7C2F">
        <w:rPr>
          <w:rFonts w:ascii="Times New Roman" w:hAnsi="Times New Roman"/>
          <w:strike/>
          <w:sz w:val="24"/>
          <w:szCs w:val="24"/>
        </w:rPr>
        <w:t> </w:t>
      </w:r>
      <w:r w:rsidRPr="003A7C2F">
        <w:rPr>
          <w:rFonts w:ascii="Times New Roman" w:hAnsi="Times New Roman"/>
          <w:strike/>
          <w:sz w:val="24"/>
          <w:szCs w:val="24"/>
        </w:rPr>
        <w:t>72 odst. 6 a § 81a odst. 1)</w:t>
      </w:r>
      <w:r w:rsidRPr="003A7C2F">
        <w:rPr>
          <w:rFonts w:ascii="Times New Roman" w:hAnsi="Times New Roman"/>
          <w:sz w:val="24"/>
          <w:szCs w:val="24"/>
        </w:rPr>
        <w:t>.</w:t>
      </w:r>
    </w:p>
    <w:p w14:paraId="7FFB5279" w14:textId="77777777" w:rsidR="00232F7E" w:rsidRPr="003A7C2F" w:rsidRDefault="00232F7E" w:rsidP="00232F7E">
      <w:pPr>
        <w:spacing w:after="0" w:line="240" w:lineRule="auto"/>
        <w:ind w:firstLine="708"/>
        <w:jc w:val="both"/>
        <w:rPr>
          <w:rFonts w:ascii="Times New Roman" w:hAnsi="Times New Roman"/>
          <w:sz w:val="24"/>
          <w:szCs w:val="24"/>
        </w:rPr>
      </w:pPr>
      <w:r w:rsidRPr="003A7C2F">
        <w:rPr>
          <w:rFonts w:ascii="Times New Roman" w:hAnsi="Times New Roman"/>
          <w:sz w:val="24"/>
          <w:szCs w:val="24"/>
        </w:rPr>
        <w:t xml:space="preserve"> </w:t>
      </w:r>
    </w:p>
    <w:p w14:paraId="42A74EDB" w14:textId="4EDB3C8C" w:rsidR="00232F7E" w:rsidRPr="003A7C2F" w:rsidRDefault="00232F7E" w:rsidP="00232F7E">
      <w:pPr>
        <w:spacing w:after="0" w:line="240" w:lineRule="auto"/>
        <w:ind w:firstLine="708"/>
        <w:jc w:val="both"/>
        <w:rPr>
          <w:rFonts w:ascii="Times New Roman" w:hAnsi="Times New Roman"/>
          <w:sz w:val="24"/>
          <w:szCs w:val="24"/>
        </w:rPr>
      </w:pPr>
      <w:r w:rsidRPr="003A7C2F">
        <w:rPr>
          <w:rFonts w:ascii="Times New Roman" w:hAnsi="Times New Roman"/>
          <w:sz w:val="24"/>
          <w:szCs w:val="24"/>
        </w:rPr>
        <w:lastRenderedPageBreak/>
        <w:t>(2) Starosta spolu s místostarostou podepisuje právní předpisy obce.</w:t>
      </w:r>
    </w:p>
    <w:p w14:paraId="7B03A264" w14:textId="77777777" w:rsidR="0028162B" w:rsidRPr="003A7C2F" w:rsidRDefault="0028162B" w:rsidP="001B143F">
      <w:pPr>
        <w:spacing w:after="0" w:line="240" w:lineRule="auto"/>
        <w:ind w:firstLine="708"/>
        <w:jc w:val="both"/>
        <w:rPr>
          <w:rFonts w:ascii="Times New Roman" w:hAnsi="Times New Roman"/>
          <w:b/>
          <w:sz w:val="24"/>
          <w:szCs w:val="24"/>
        </w:rPr>
      </w:pPr>
    </w:p>
    <w:p w14:paraId="5E0532CA" w14:textId="45D98914" w:rsidR="005B1161" w:rsidRPr="003A7C2F" w:rsidRDefault="005B1161" w:rsidP="005B1161">
      <w:pPr>
        <w:spacing w:after="0" w:line="240" w:lineRule="auto"/>
        <w:jc w:val="center"/>
        <w:rPr>
          <w:rFonts w:ascii="Times New Roman" w:hAnsi="Times New Roman"/>
          <w:sz w:val="24"/>
          <w:szCs w:val="24"/>
        </w:rPr>
      </w:pPr>
      <w:r w:rsidRPr="003A7C2F">
        <w:rPr>
          <w:rFonts w:ascii="Times New Roman" w:hAnsi="Times New Roman"/>
          <w:sz w:val="24"/>
          <w:szCs w:val="24"/>
        </w:rPr>
        <w:t>§ 107</w:t>
      </w:r>
    </w:p>
    <w:p w14:paraId="087A5A02" w14:textId="77777777" w:rsidR="005B1161" w:rsidRPr="003A7C2F" w:rsidRDefault="005B1161" w:rsidP="005B1161">
      <w:pPr>
        <w:spacing w:after="0" w:line="240" w:lineRule="auto"/>
        <w:jc w:val="both"/>
        <w:rPr>
          <w:rFonts w:ascii="Times New Roman" w:hAnsi="Times New Roman"/>
          <w:sz w:val="24"/>
          <w:szCs w:val="24"/>
        </w:rPr>
      </w:pPr>
    </w:p>
    <w:p w14:paraId="71398336" w14:textId="38E8CFFF" w:rsidR="00425A9F" w:rsidRPr="003A7C2F" w:rsidRDefault="005B1161" w:rsidP="005B1161">
      <w:pPr>
        <w:spacing w:after="0" w:line="240" w:lineRule="auto"/>
        <w:jc w:val="both"/>
        <w:rPr>
          <w:rFonts w:ascii="Times New Roman" w:hAnsi="Times New Roman"/>
          <w:sz w:val="24"/>
          <w:szCs w:val="24"/>
        </w:rPr>
      </w:pPr>
      <w:r w:rsidRPr="003A7C2F">
        <w:rPr>
          <w:rFonts w:ascii="Times New Roman" w:hAnsi="Times New Roman"/>
          <w:sz w:val="24"/>
          <w:szCs w:val="24"/>
        </w:rPr>
        <w:tab/>
        <w:t>Dosavadní starosta v období ode dne voleb do zastupitelstva obce do zvolení nového starosty nebo místostarosty</w:t>
      </w:r>
      <w:r w:rsidRPr="003A7C2F">
        <w:rPr>
          <w:rFonts w:ascii="Times New Roman" w:hAnsi="Times New Roman"/>
          <w:b/>
          <w:sz w:val="24"/>
          <w:szCs w:val="24"/>
        </w:rPr>
        <w:t xml:space="preserve">, a jde-li o obec, v níž je volena rada obce, až do zvolení nové rady obce </w:t>
      </w:r>
      <w:r w:rsidR="00C67FEE" w:rsidRPr="003A7C2F">
        <w:rPr>
          <w:rFonts w:ascii="Times New Roman" w:hAnsi="Times New Roman"/>
          <w:b/>
          <w:sz w:val="24"/>
          <w:szCs w:val="24"/>
        </w:rPr>
        <w:t xml:space="preserve">podle </w:t>
      </w:r>
      <w:r w:rsidRPr="003A7C2F">
        <w:rPr>
          <w:rFonts w:ascii="Times New Roman" w:hAnsi="Times New Roman"/>
          <w:b/>
          <w:sz w:val="24"/>
          <w:szCs w:val="24"/>
        </w:rPr>
        <w:t>§ 102a,</w:t>
      </w:r>
      <w:r w:rsidRPr="003A7C2F">
        <w:rPr>
          <w:rFonts w:ascii="Times New Roman" w:hAnsi="Times New Roman"/>
          <w:sz w:val="24"/>
          <w:szCs w:val="24"/>
        </w:rPr>
        <w:t xml:space="preserve"> vykonává pravomoci starosty podle § 103; v tomto období vykonává své pravomoci též dosavadní místostarosta. Nevykonává-li dosavadní starosta své pravomoci podle věty první, vykonává je dosavadní místostarosta, a je-li dosavadních místostarostů více, ten, kterého přede dnem voleb pověřilo zastupitelstvo obce zastupováním starosty, jinak ten, kterého pověřil dosavadní starosta. Vykonával-li ke dni voleb pravomoci starosty člen zastupitelstva obce podle § 103 odst. 6, použijí se věty první a druhá obdobně.</w:t>
      </w:r>
    </w:p>
    <w:p w14:paraId="6941B108" w14:textId="3AD129A3" w:rsidR="005B1161" w:rsidRPr="003A7C2F" w:rsidRDefault="005B1161" w:rsidP="001B143F">
      <w:pPr>
        <w:spacing w:after="0" w:line="240" w:lineRule="auto"/>
        <w:jc w:val="both"/>
        <w:rPr>
          <w:rFonts w:ascii="Times New Roman" w:hAnsi="Times New Roman"/>
          <w:b/>
          <w:sz w:val="24"/>
          <w:szCs w:val="24"/>
        </w:rPr>
      </w:pPr>
    </w:p>
    <w:p w14:paraId="0A49C425" w14:textId="77777777" w:rsidR="00CD4033" w:rsidRPr="003A7C2F" w:rsidRDefault="00CD4033" w:rsidP="004B4765">
      <w:pPr>
        <w:keepNext/>
        <w:spacing w:after="0" w:line="240" w:lineRule="auto"/>
        <w:jc w:val="center"/>
        <w:rPr>
          <w:rFonts w:ascii="Times New Roman" w:hAnsi="Times New Roman"/>
          <w:sz w:val="24"/>
          <w:szCs w:val="24"/>
        </w:rPr>
      </w:pPr>
      <w:r w:rsidRPr="003A7C2F">
        <w:rPr>
          <w:rFonts w:ascii="Times New Roman" w:hAnsi="Times New Roman"/>
          <w:sz w:val="24"/>
          <w:szCs w:val="24"/>
        </w:rPr>
        <w:t>§ 123</w:t>
      </w:r>
    </w:p>
    <w:p w14:paraId="4AF66BB9" w14:textId="77777777" w:rsidR="00CD4033" w:rsidRPr="003A7C2F" w:rsidRDefault="00CD4033" w:rsidP="001B143F">
      <w:pPr>
        <w:spacing w:after="0" w:line="240" w:lineRule="auto"/>
        <w:jc w:val="both"/>
        <w:rPr>
          <w:rFonts w:ascii="Times New Roman" w:hAnsi="Times New Roman"/>
          <w:b/>
          <w:sz w:val="24"/>
          <w:szCs w:val="24"/>
        </w:rPr>
      </w:pPr>
    </w:p>
    <w:p w14:paraId="6A8F7F75" w14:textId="336506A5" w:rsidR="00CD4033" w:rsidRPr="003A7C2F" w:rsidRDefault="00CD4033" w:rsidP="001B143F">
      <w:pPr>
        <w:spacing w:after="0" w:line="240" w:lineRule="auto"/>
        <w:ind w:firstLine="567"/>
        <w:jc w:val="both"/>
        <w:rPr>
          <w:rFonts w:ascii="Times New Roman" w:hAnsi="Times New Roman"/>
          <w:sz w:val="24"/>
          <w:szCs w:val="24"/>
        </w:rPr>
      </w:pPr>
      <w:r w:rsidRPr="003A7C2F">
        <w:rPr>
          <w:rFonts w:ascii="Times New Roman" w:hAnsi="Times New Roman"/>
          <w:bCs/>
          <w:sz w:val="24"/>
          <w:szCs w:val="24"/>
        </w:rPr>
        <w:t>(</w:t>
      </w:r>
      <w:r w:rsidRPr="003A7C2F">
        <w:rPr>
          <w:rFonts w:ascii="Times New Roman" w:hAnsi="Times New Roman"/>
          <w:sz w:val="24"/>
          <w:szCs w:val="24"/>
        </w:rPr>
        <w:t>1)</w:t>
      </w:r>
      <w:r w:rsidR="00425A9F" w:rsidRPr="003A7C2F">
        <w:rPr>
          <w:rFonts w:ascii="Times New Roman" w:hAnsi="Times New Roman"/>
          <w:sz w:val="24"/>
          <w:szCs w:val="24"/>
        </w:rPr>
        <w:t xml:space="preserve"> </w:t>
      </w:r>
      <w:r w:rsidRPr="003A7C2F">
        <w:rPr>
          <w:rFonts w:ascii="Times New Roman" w:hAnsi="Times New Roman"/>
          <w:sz w:val="24"/>
          <w:szCs w:val="24"/>
        </w:rPr>
        <w:t>Odporuje-li obecně závazná vyhláška obce zákonu, vyzve Ministerstvo vnitra obec ke zjednání nápravy. Nezjedná-li obec nápravu do 60 dnů od doručení výzvy</w:t>
      </w:r>
      <w:r w:rsidR="00807CD5" w:rsidRPr="003A7C2F">
        <w:t xml:space="preserve"> </w:t>
      </w:r>
      <w:r w:rsidR="00807CD5" w:rsidRPr="003A7C2F">
        <w:rPr>
          <w:rFonts w:ascii="Times New Roman" w:hAnsi="Times New Roman"/>
          <w:b/>
          <w:sz w:val="24"/>
          <w:szCs w:val="24"/>
        </w:rPr>
        <w:t>nebo Ministerstvu vnitra sdělí, že nápravu nezjedná</w:t>
      </w:r>
      <w:r w:rsidRPr="003A7C2F">
        <w:rPr>
          <w:rFonts w:ascii="Times New Roman" w:hAnsi="Times New Roman"/>
          <w:sz w:val="24"/>
          <w:szCs w:val="24"/>
        </w:rPr>
        <w:t>, rozhodne Ministerstvo vnitra o pozastavení účinnosti této obecně závazné vyhlášky. Účinnost obecně závazné vyhlášky obce je pozastavena dnem doručení rozhodnutí Ministerstva vnitra obci. Ministerstvo vnitra v rozhodnutí současně stanoví obci přiměřenou lhůtu ke zjednání nápravy. Zjedná-li zastupitelstvo obce nápravu ve stanovené lhůtě, Ministerstvo vnitra své rozhodnutí o pozastavení účinnosti obecně závazné vyhlášky obce zruší neprodleně poté, co obdrží sdělení obce o zjednání nápravy</w:t>
      </w:r>
      <w:r w:rsidRPr="003A7C2F">
        <w:rPr>
          <w:rFonts w:ascii="Times New Roman" w:hAnsi="Times New Roman"/>
          <w:strike/>
          <w:sz w:val="24"/>
          <w:szCs w:val="24"/>
        </w:rPr>
        <w:t>, jehož přílohou je i</w:t>
      </w:r>
      <w:r w:rsidR="00627729" w:rsidRPr="003A7C2F">
        <w:rPr>
          <w:rFonts w:ascii="Times New Roman" w:hAnsi="Times New Roman"/>
          <w:strike/>
          <w:sz w:val="24"/>
          <w:szCs w:val="24"/>
        </w:rPr>
        <w:t> </w:t>
      </w:r>
      <w:r w:rsidRPr="003A7C2F">
        <w:rPr>
          <w:rFonts w:ascii="Times New Roman" w:hAnsi="Times New Roman"/>
          <w:strike/>
          <w:sz w:val="24"/>
          <w:szCs w:val="24"/>
        </w:rPr>
        <w:t>obecně závazná vyhláška obce, kterou byla zjednána náprava</w:t>
      </w:r>
      <w:r w:rsidRPr="003A7C2F">
        <w:rPr>
          <w:rFonts w:ascii="Times New Roman" w:hAnsi="Times New Roman"/>
          <w:sz w:val="24"/>
          <w:szCs w:val="24"/>
        </w:rPr>
        <w:t>.</w:t>
      </w:r>
    </w:p>
    <w:p w14:paraId="1E1990E2" w14:textId="77777777" w:rsidR="00CD4033" w:rsidRPr="003A7C2F" w:rsidRDefault="00CD4033" w:rsidP="001B143F">
      <w:pPr>
        <w:spacing w:after="0" w:line="240" w:lineRule="auto"/>
        <w:ind w:firstLine="567"/>
        <w:jc w:val="both"/>
        <w:rPr>
          <w:rFonts w:ascii="Times New Roman" w:hAnsi="Times New Roman"/>
          <w:sz w:val="24"/>
          <w:szCs w:val="24"/>
        </w:rPr>
      </w:pPr>
      <w:r w:rsidRPr="003A7C2F">
        <w:rPr>
          <w:rFonts w:ascii="Times New Roman" w:hAnsi="Times New Roman"/>
          <w:sz w:val="24"/>
          <w:szCs w:val="24"/>
        </w:rPr>
        <w:t xml:space="preserve"> </w:t>
      </w:r>
    </w:p>
    <w:p w14:paraId="55D7FEB9" w14:textId="4421598A" w:rsidR="00CD4033" w:rsidRPr="003A7C2F" w:rsidRDefault="00CD4033" w:rsidP="001B143F">
      <w:pPr>
        <w:spacing w:after="0" w:line="240" w:lineRule="auto"/>
        <w:ind w:firstLine="567"/>
        <w:jc w:val="both"/>
        <w:rPr>
          <w:rFonts w:ascii="Times New Roman" w:hAnsi="Times New Roman"/>
          <w:sz w:val="24"/>
          <w:szCs w:val="24"/>
        </w:rPr>
      </w:pPr>
      <w:r w:rsidRPr="003A7C2F">
        <w:rPr>
          <w:rFonts w:ascii="Times New Roman" w:hAnsi="Times New Roman"/>
          <w:sz w:val="24"/>
          <w:szCs w:val="24"/>
        </w:rPr>
        <w:t>(2) V případě zřejmého rozporu obecně závazné vyhlášky obce s lidskými právy a</w:t>
      </w:r>
      <w:r w:rsidR="00627729" w:rsidRPr="003A7C2F">
        <w:rPr>
          <w:rFonts w:ascii="Times New Roman" w:hAnsi="Times New Roman"/>
          <w:sz w:val="24"/>
          <w:szCs w:val="24"/>
        </w:rPr>
        <w:t> </w:t>
      </w:r>
      <w:r w:rsidRPr="003A7C2F">
        <w:rPr>
          <w:rFonts w:ascii="Times New Roman" w:hAnsi="Times New Roman"/>
          <w:sz w:val="24"/>
          <w:szCs w:val="24"/>
        </w:rPr>
        <w:t>základními svobodami může Ministerstvo vnitra pozastavit její účinnost bez předchozí výzvy ke zjednání nápravy. Účinnost obecně závazné vyhlášky obce je pozastavena dnem doručení rozhodnutí Ministerstva vnitra obci. Ministerstvo vnitra v rozhodnutí současně stanoví obci přiměřenou lhůtu ke zjednání nápravy. Zjedná-li zastupitelstvo obce nápravu ve stanovené lhůtě, Ministerstvo vnitra své rozhodnutí o pozastavení účinnosti obecně závazné vyhlášky obce zruší neprodleně poté, co obdrží sdělení obce o zjednání nápravy</w:t>
      </w:r>
      <w:r w:rsidRPr="003A7C2F">
        <w:rPr>
          <w:rFonts w:ascii="Times New Roman" w:hAnsi="Times New Roman"/>
          <w:strike/>
          <w:sz w:val="24"/>
          <w:szCs w:val="24"/>
        </w:rPr>
        <w:t>, jehož přílohou je i</w:t>
      </w:r>
      <w:r w:rsidR="00627729" w:rsidRPr="003A7C2F">
        <w:rPr>
          <w:rFonts w:ascii="Times New Roman" w:hAnsi="Times New Roman"/>
          <w:strike/>
          <w:sz w:val="24"/>
          <w:szCs w:val="24"/>
        </w:rPr>
        <w:t> </w:t>
      </w:r>
      <w:r w:rsidRPr="003A7C2F">
        <w:rPr>
          <w:rFonts w:ascii="Times New Roman" w:hAnsi="Times New Roman"/>
          <w:strike/>
          <w:sz w:val="24"/>
          <w:szCs w:val="24"/>
        </w:rPr>
        <w:t>obecně závazná vyhláška obce, kterou byla zjednána náprava</w:t>
      </w:r>
      <w:r w:rsidRPr="003A7C2F">
        <w:rPr>
          <w:rFonts w:ascii="Times New Roman" w:hAnsi="Times New Roman"/>
          <w:sz w:val="24"/>
          <w:szCs w:val="24"/>
        </w:rPr>
        <w:t>.</w:t>
      </w:r>
    </w:p>
    <w:p w14:paraId="5A53EA21" w14:textId="77777777" w:rsidR="00CD4033" w:rsidRPr="003A7C2F" w:rsidRDefault="00CD4033" w:rsidP="001B143F">
      <w:pPr>
        <w:spacing w:after="0" w:line="240" w:lineRule="auto"/>
        <w:ind w:firstLine="567"/>
        <w:jc w:val="both"/>
        <w:rPr>
          <w:rFonts w:ascii="Times New Roman" w:hAnsi="Times New Roman"/>
          <w:sz w:val="24"/>
          <w:szCs w:val="24"/>
        </w:rPr>
      </w:pPr>
      <w:r w:rsidRPr="003A7C2F">
        <w:rPr>
          <w:rFonts w:ascii="Times New Roman" w:hAnsi="Times New Roman"/>
          <w:sz w:val="24"/>
          <w:szCs w:val="24"/>
        </w:rPr>
        <w:t xml:space="preserve"> </w:t>
      </w:r>
    </w:p>
    <w:p w14:paraId="6049D58B" w14:textId="0681E161" w:rsidR="00CD4033" w:rsidRPr="003A7C2F" w:rsidRDefault="00CD4033" w:rsidP="001B143F">
      <w:pPr>
        <w:spacing w:after="0" w:line="240" w:lineRule="auto"/>
        <w:ind w:firstLine="567"/>
        <w:jc w:val="both"/>
        <w:rPr>
          <w:rFonts w:ascii="Times New Roman" w:hAnsi="Times New Roman"/>
          <w:sz w:val="24"/>
          <w:szCs w:val="24"/>
        </w:rPr>
      </w:pPr>
      <w:r w:rsidRPr="003A7C2F">
        <w:rPr>
          <w:rFonts w:ascii="Times New Roman" w:hAnsi="Times New Roman"/>
          <w:sz w:val="24"/>
          <w:szCs w:val="24"/>
        </w:rPr>
        <w:t>(3) Nezjedná-li zastupitelstvo obce nápravu ve stanovené lhůtě a není-li proti rozhodnutí Ministerstva vnitra podle odstavce 1 a 2 podán rozklad, podá Ministerstvo vnitra do 30 dnů od uplynutí lhůty pro podání rozkladu Ústavnímu soudu návrh na zrušení obecně závazné vyhlášky obce. Je-li proti rozhodnutí Ministerstva vnitra podle odstavce 1 a 2 podán rozklad, podá Ministerstvo vnitra takový návrh Ústavnímu soudu do 30 dnů ode dne právní moci rozhodnutí o rozkladu, kterým byl rozklad zamítnut. Jestliže Ústavní soud tento návrh odmítne, zamítne nebo řízení zastaví, rozhodnutí Ministerstva vnitra o pozastavení účinnosti obecně závazné vyhlášky obce pozbývá platnosti dnem, kdy rozhodnutí Ústavního soudu nabude právní moci.</w:t>
      </w:r>
    </w:p>
    <w:p w14:paraId="0B92225F" w14:textId="77777777" w:rsidR="00CD4033" w:rsidRPr="003A7C2F" w:rsidRDefault="00CD4033" w:rsidP="001B143F">
      <w:pPr>
        <w:spacing w:after="0" w:line="240" w:lineRule="auto"/>
        <w:ind w:firstLine="567"/>
        <w:jc w:val="both"/>
        <w:rPr>
          <w:rFonts w:ascii="Times New Roman" w:hAnsi="Times New Roman"/>
          <w:sz w:val="24"/>
          <w:szCs w:val="24"/>
        </w:rPr>
      </w:pPr>
      <w:r w:rsidRPr="003A7C2F">
        <w:rPr>
          <w:rFonts w:ascii="Times New Roman" w:hAnsi="Times New Roman"/>
          <w:sz w:val="24"/>
          <w:szCs w:val="24"/>
        </w:rPr>
        <w:t xml:space="preserve"> </w:t>
      </w:r>
    </w:p>
    <w:p w14:paraId="003D4712" w14:textId="7CD8BD97" w:rsidR="00CD4033" w:rsidRPr="003A7C2F" w:rsidRDefault="00CD4033" w:rsidP="001B143F">
      <w:pPr>
        <w:spacing w:after="0" w:line="240" w:lineRule="auto"/>
        <w:ind w:firstLine="567"/>
        <w:jc w:val="both"/>
        <w:rPr>
          <w:rFonts w:ascii="Times New Roman" w:hAnsi="Times New Roman"/>
          <w:sz w:val="24"/>
          <w:szCs w:val="24"/>
        </w:rPr>
      </w:pPr>
      <w:r w:rsidRPr="003A7C2F">
        <w:rPr>
          <w:rFonts w:ascii="Times New Roman" w:hAnsi="Times New Roman"/>
          <w:sz w:val="24"/>
          <w:szCs w:val="24"/>
        </w:rPr>
        <w:t>(4) Zjedná-li zastupitelstvo obce nápravu před rozhodnutím Ústavního soudu o návrhu podle odstavce 3, sdělí obec neprodleně tuto skutečnost Ústavnímu soudu a Ministerstvu vnitra. Ministerstvo vnitra své rozhodnutí o pozastavení účinnosti obecně závazné vyhlášky obce zruší do 15 dnů od doručení sdělení obce o zjednání nápravy</w:t>
      </w:r>
      <w:r w:rsidRPr="003A7C2F">
        <w:rPr>
          <w:rFonts w:ascii="Times New Roman" w:hAnsi="Times New Roman"/>
          <w:strike/>
          <w:sz w:val="24"/>
          <w:szCs w:val="24"/>
        </w:rPr>
        <w:t>, jehož přílohou je i obecně závazná vyhláška obce, kterou byla zjednána náprava</w:t>
      </w:r>
      <w:r w:rsidRPr="003A7C2F">
        <w:rPr>
          <w:rFonts w:ascii="Times New Roman" w:hAnsi="Times New Roman"/>
          <w:sz w:val="24"/>
          <w:szCs w:val="24"/>
        </w:rPr>
        <w:t>.</w:t>
      </w:r>
    </w:p>
    <w:p w14:paraId="21EE42B8" w14:textId="77777777" w:rsidR="0088652C" w:rsidRPr="003A7C2F" w:rsidRDefault="0088652C" w:rsidP="001B143F">
      <w:pPr>
        <w:spacing w:after="0" w:line="240" w:lineRule="auto"/>
        <w:ind w:firstLine="567"/>
        <w:jc w:val="both"/>
        <w:rPr>
          <w:rFonts w:ascii="Times New Roman" w:hAnsi="Times New Roman"/>
          <w:sz w:val="24"/>
          <w:szCs w:val="24"/>
        </w:rPr>
      </w:pPr>
    </w:p>
    <w:p w14:paraId="2CF3CD30" w14:textId="77777777" w:rsidR="0088652C" w:rsidRPr="003A7C2F" w:rsidRDefault="0088652C" w:rsidP="001B143F">
      <w:pPr>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lastRenderedPageBreak/>
        <w:t>§ 124</w:t>
      </w:r>
    </w:p>
    <w:p w14:paraId="20137A8A" w14:textId="77777777" w:rsidR="0088652C" w:rsidRPr="003A7C2F" w:rsidRDefault="0088652C" w:rsidP="001B143F">
      <w:pPr>
        <w:widowControl w:val="0"/>
        <w:autoSpaceDE w:val="0"/>
        <w:autoSpaceDN w:val="0"/>
        <w:adjustRightInd w:val="0"/>
        <w:spacing w:after="0" w:line="240" w:lineRule="auto"/>
        <w:rPr>
          <w:rFonts w:ascii="Times New Roman" w:hAnsi="Times New Roman"/>
          <w:sz w:val="24"/>
          <w:szCs w:val="24"/>
        </w:rPr>
      </w:pPr>
    </w:p>
    <w:p w14:paraId="2650BA47" w14:textId="6A154718" w:rsidR="0088652C" w:rsidRPr="003A7C2F" w:rsidRDefault="0088652C" w:rsidP="001B143F">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(1) Je-li usnesení, rozhodnutí nebo jiné opatření orgánu obce v samostatné působnosti v</w:t>
      </w:r>
      <w:r w:rsidR="00E616C7" w:rsidRPr="003A7C2F">
        <w:rPr>
          <w:rFonts w:ascii="Times New Roman" w:hAnsi="Times New Roman"/>
          <w:sz w:val="24"/>
          <w:szCs w:val="24"/>
        </w:rPr>
        <w:t> </w:t>
      </w:r>
      <w:r w:rsidRPr="003A7C2F">
        <w:rPr>
          <w:rFonts w:ascii="Times New Roman" w:hAnsi="Times New Roman"/>
          <w:sz w:val="24"/>
          <w:szCs w:val="24"/>
        </w:rPr>
        <w:t>rozporu se zákonem nebo jiným právním předpisem a nejde-li o obecně závaznou vyhlášku obce, vyzve Ministerstvo vnitra obec ke zjednání nápravy. Nezjedná-li příslušný orgán obce nápravu do 60 dnů od doručení výzvy</w:t>
      </w:r>
      <w:r w:rsidRPr="003A7C2F">
        <w:rPr>
          <w:rFonts w:ascii="Times New Roman" w:hAnsi="Times New Roman"/>
          <w:b/>
          <w:sz w:val="24"/>
          <w:szCs w:val="24"/>
        </w:rPr>
        <w:t xml:space="preserve"> nebo Ministerstvu vnitra sdělí, že nápravu nezjedná</w:t>
      </w:r>
      <w:r w:rsidRPr="003A7C2F">
        <w:rPr>
          <w:rFonts w:ascii="Times New Roman" w:hAnsi="Times New Roman"/>
          <w:sz w:val="24"/>
          <w:szCs w:val="24"/>
        </w:rPr>
        <w:t>, pozastaví Ministerstvo vnitra výkon takového usnesení, rozhodnutí nebo jiného opatření orgánu obce v samostatné působnosti. Výkon usnesení, rozhodnutí nebo jiného opatření orgánu obce v</w:t>
      </w:r>
      <w:r w:rsidR="00E616C7" w:rsidRPr="003A7C2F">
        <w:rPr>
          <w:rFonts w:ascii="Times New Roman" w:hAnsi="Times New Roman"/>
          <w:sz w:val="24"/>
          <w:szCs w:val="24"/>
        </w:rPr>
        <w:t> </w:t>
      </w:r>
      <w:r w:rsidRPr="003A7C2F">
        <w:rPr>
          <w:rFonts w:ascii="Times New Roman" w:hAnsi="Times New Roman"/>
          <w:sz w:val="24"/>
          <w:szCs w:val="24"/>
        </w:rPr>
        <w:t xml:space="preserve">samostatné působnosti je pozastaven dnem doručení rozhodnutí Ministerstva vnitra obci. Ministerstvo vnitra v rozhodnutí současně stanoví obci přiměřenou lhůtu ke zjednání nápravy. Zjedná-li příslušný orgán obce nápravu ve stanovené lhůtě, Ministerstvo vnitra své rozhodnutí o pozastavení výkonu usnesení, rozhodnutí nebo jiného opatření orgánu obce v samostatné působnosti zruší neprodleně poté, co obdrží sdělení obce o zjednání nápravy, jehož přílohou je i usnesení, rozhodnutí nebo jiné opatření orgánu obce v samostatné působnosti, kterým byla zjednána náprava. </w:t>
      </w:r>
    </w:p>
    <w:p w14:paraId="02070DD6" w14:textId="77777777" w:rsidR="0088652C" w:rsidRPr="003A7C2F" w:rsidRDefault="0088652C" w:rsidP="001B143F">
      <w:pPr>
        <w:widowControl w:val="0"/>
        <w:autoSpaceDE w:val="0"/>
        <w:autoSpaceDN w:val="0"/>
        <w:adjustRightInd w:val="0"/>
        <w:spacing w:after="0" w:line="240" w:lineRule="auto"/>
        <w:rPr>
          <w:rFonts w:ascii="Times New Roman" w:hAnsi="Times New Roman"/>
          <w:sz w:val="24"/>
          <w:szCs w:val="24"/>
        </w:rPr>
      </w:pPr>
      <w:r w:rsidRPr="003A7C2F">
        <w:rPr>
          <w:rFonts w:ascii="Times New Roman" w:hAnsi="Times New Roman"/>
          <w:sz w:val="24"/>
          <w:szCs w:val="24"/>
        </w:rPr>
        <w:t xml:space="preserve"> </w:t>
      </w:r>
    </w:p>
    <w:p w14:paraId="63AA8EA0" w14:textId="48BEB937" w:rsidR="0088652C" w:rsidRPr="003A7C2F" w:rsidRDefault="0088652C" w:rsidP="001B143F">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(2) V případě zřejmého a závažného rozporu usnesení, rozhodnutí nebo jiného opatření orgánu obce v samostatné působnosti se zákonem může Ministerstvo vnitra pozastavit výkon takového usnesení, rozhodnutí nebo jiného opatření orgánu obce v samostatné působnosti bez předchozí výzvy ke zjednání nápravy. Výkon takového usnesení, rozhodnutí nebo jiného opatření orgánu obce v samostatné působnosti je pozastaven dnem doručení rozhodnutí Ministerstva vnitra obci. Ministerstvo vnitra v rozhodnutí současně stanoví obci přiměřenou lhůtu ke zjednání nápravy. Zjedná-li příslušný orgán obce nápravu ve stanovené lhůtě, Ministerstvo vnitra své rozhodnutí o pozastavení výkonu usnesení, rozhodnutí nebo jiného opatření orgánu obce v samostatné působnosti zruší neprodleně poté, co obdrží sdělení obce o</w:t>
      </w:r>
      <w:r w:rsidR="00E616C7" w:rsidRPr="003A7C2F">
        <w:rPr>
          <w:rFonts w:ascii="Times New Roman" w:hAnsi="Times New Roman"/>
          <w:sz w:val="24"/>
          <w:szCs w:val="24"/>
        </w:rPr>
        <w:t> </w:t>
      </w:r>
      <w:r w:rsidRPr="003A7C2F">
        <w:rPr>
          <w:rFonts w:ascii="Times New Roman" w:hAnsi="Times New Roman"/>
          <w:sz w:val="24"/>
          <w:szCs w:val="24"/>
        </w:rPr>
        <w:t>zjednání nápravy, jehož přílohou je i usnesení, rozhodnutí nebo jiné opatření orgánu obce v</w:t>
      </w:r>
      <w:r w:rsidR="00E616C7" w:rsidRPr="003A7C2F">
        <w:rPr>
          <w:rFonts w:ascii="Times New Roman" w:hAnsi="Times New Roman"/>
          <w:sz w:val="24"/>
          <w:szCs w:val="24"/>
        </w:rPr>
        <w:t> </w:t>
      </w:r>
      <w:r w:rsidRPr="003A7C2F">
        <w:rPr>
          <w:rFonts w:ascii="Times New Roman" w:hAnsi="Times New Roman"/>
          <w:sz w:val="24"/>
          <w:szCs w:val="24"/>
        </w:rPr>
        <w:t xml:space="preserve">samostatné působnosti, kterým byla zjednána náprava. </w:t>
      </w:r>
    </w:p>
    <w:p w14:paraId="212E7FB3" w14:textId="77777777" w:rsidR="0088652C" w:rsidRPr="003A7C2F" w:rsidRDefault="0088652C" w:rsidP="001B143F">
      <w:pPr>
        <w:widowControl w:val="0"/>
        <w:autoSpaceDE w:val="0"/>
        <w:autoSpaceDN w:val="0"/>
        <w:adjustRightInd w:val="0"/>
        <w:spacing w:after="0" w:line="240" w:lineRule="auto"/>
        <w:rPr>
          <w:rFonts w:ascii="Times New Roman" w:hAnsi="Times New Roman"/>
          <w:sz w:val="24"/>
          <w:szCs w:val="24"/>
        </w:rPr>
      </w:pPr>
      <w:r w:rsidRPr="003A7C2F">
        <w:rPr>
          <w:rFonts w:ascii="Times New Roman" w:hAnsi="Times New Roman"/>
          <w:sz w:val="24"/>
          <w:szCs w:val="24"/>
        </w:rPr>
        <w:t xml:space="preserve"> </w:t>
      </w:r>
    </w:p>
    <w:p w14:paraId="0FE5ABE7" w14:textId="77777777" w:rsidR="0088652C" w:rsidRPr="003A7C2F" w:rsidRDefault="0088652C" w:rsidP="001B143F">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 xml:space="preserve">(3) Nezjedná-li příslušný orgán obce ve stanovené lhůtě nápravu a není-li proti rozhodnutí Ministerstva vnitra podle odstavce 1 a 2 podán rozklad, podá Ministerstvo vnitra do 30 dnů od uplynutí lhůty pro podání rozkladu příslušnému soudu návrh na zrušení usnesení, rozhodnutí nebo jiného opatření orgánu obce v samostatné působnosti. Je-li proti rozhodnutí Ministerstva vnitra podle odstavce 1 a 2 podán rozklad, podá Ministerstvo vnitra takový návrh příslušnému soudu do 30 dnů ode dne právní moci rozhodnutí o rozkladu, kterým byl rozklad zamítnut. Jestliže soud tento návrh odmítne, zamítne nebo řízení zastaví, rozhodnutí Ministerstva vnitra o pozastavení výkonu usnesení, rozhodnutí nebo jiného opatření orgánu obce v samostatné působnosti pozbývá platnosti dnem, kdy rozhodnutí soudu nabude právní moci. </w:t>
      </w:r>
    </w:p>
    <w:p w14:paraId="79008765" w14:textId="77777777" w:rsidR="0088652C" w:rsidRPr="003A7C2F" w:rsidRDefault="0088652C" w:rsidP="001B143F">
      <w:pPr>
        <w:widowControl w:val="0"/>
        <w:autoSpaceDE w:val="0"/>
        <w:autoSpaceDN w:val="0"/>
        <w:adjustRightInd w:val="0"/>
        <w:spacing w:after="0" w:line="240" w:lineRule="auto"/>
        <w:rPr>
          <w:rFonts w:ascii="Times New Roman" w:hAnsi="Times New Roman"/>
          <w:sz w:val="24"/>
          <w:szCs w:val="24"/>
        </w:rPr>
      </w:pPr>
      <w:r w:rsidRPr="003A7C2F">
        <w:rPr>
          <w:rFonts w:ascii="Times New Roman" w:hAnsi="Times New Roman"/>
          <w:sz w:val="24"/>
          <w:szCs w:val="24"/>
        </w:rPr>
        <w:t xml:space="preserve"> </w:t>
      </w:r>
    </w:p>
    <w:p w14:paraId="24571CAA" w14:textId="3BC2A205" w:rsidR="0088652C" w:rsidRPr="003A7C2F" w:rsidRDefault="0088652C" w:rsidP="001B143F">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(4) Zjedná-li příslušný orgán obce před rozhodnutím soudu o návrhu podle odstavce 3 nápravu, sdělí obec neprodleně tuto skutečnost soudu a Ministerstvu vnitra. Ministerstvo vnitra své rozhodnutí o pozastavení výkonu usnesení, rozhodnutí nebo jiného opatření orgánu obce v</w:t>
      </w:r>
      <w:r w:rsidR="00E616C7" w:rsidRPr="003A7C2F">
        <w:rPr>
          <w:rFonts w:ascii="Times New Roman" w:hAnsi="Times New Roman"/>
          <w:sz w:val="24"/>
          <w:szCs w:val="24"/>
        </w:rPr>
        <w:t> </w:t>
      </w:r>
      <w:r w:rsidRPr="003A7C2F">
        <w:rPr>
          <w:rFonts w:ascii="Times New Roman" w:hAnsi="Times New Roman"/>
          <w:sz w:val="24"/>
          <w:szCs w:val="24"/>
        </w:rPr>
        <w:t xml:space="preserve">samostatné působnosti zruší do 15 dnů od doručení sdělení obce o zjednání nápravy, jehož přílohou je i usnesení, rozhodnutí nebo jiné opatření orgánu obce v samostatné působnosti, kterým byla zjednána náprava. </w:t>
      </w:r>
    </w:p>
    <w:p w14:paraId="3CF359AF" w14:textId="77777777" w:rsidR="0088652C" w:rsidRPr="003A7C2F" w:rsidRDefault="0088652C" w:rsidP="001B143F">
      <w:pPr>
        <w:widowControl w:val="0"/>
        <w:autoSpaceDE w:val="0"/>
        <w:autoSpaceDN w:val="0"/>
        <w:adjustRightInd w:val="0"/>
        <w:spacing w:after="0" w:line="240" w:lineRule="auto"/>
        <w:rPr>
          <w:rFonts w:ascii="Times New Roman" w:hAnsi="Times New Roman"/>
          <w:sz w:val="24"/>
          <w:szCs w:val="24"/>
        </w:rPr>
      </w:pPr>
      <w:r w:rsidRPr="003A7C2F">
        <w:rPr>
          <w:rFonts w:ascii="Times New Roman" w:hAnsi="Times New Roman"/>
          <w:sz w:val="24"/>
          <w:szCs w:val="24"/>
        </w:rPr>
        <w:t xml:space="preserve"> </w:t>
      </w:r>
    </w:p>
    <w:p w14:paraId="5EC463B1" w14:textId="77777777" w:rsidR="0088652C" w:rsidRPr="003A7C2F" w:rsidRDefault="0088652C" w:rsidP="001B143F">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 xml:space="preserve">(5) Ministerstvo vnitra o pozastavení výkonu usnesení, rozhodnutí nebo jiného opatření orgánu obce v samostatné působnosti nerozhodne, jestliže již bylo vykonáno; v takovém případě podá pouze návrh soudu na jeho zrušení. </w:t>
      </w:r>
    </w:p>
    <w:p w14:paraId="2F316454" w14:textId="77777777" w:rsidR="0088652C" w:rsidRPr="003A7C2F" w:rsidRDefault="0088652C" w:rsidP="001B143F">
      <w:pPr>
        <w:widowControl w:val="0"/>
        <w:autoSpaceDE w:val="0"/>
        <w:autoSpaceDN w:val="0"/>
        <w:adjustRightInd w:val="0"/>
        <w:spacing w:after="0" w:line="240" w:lineRule="auto"/>
        <w:rPr>
          <w:rFonts w:ascii="Times New Roman" w:hAnsi="Times New Roman"/>
          <w:sz w:val="24"/>
          <w:szCs w:val="24"/>
        </w:rPr>
      </w:pPr>
      <w:r w:rsidRPr="003A7C2F">
        <w:rPr>
          <w:rFonts w:ascii="Times New Roman" w:hAnsi="Times New Roman"/>
          <w:sz w:val="24"/>
          <w:szCs w:val="24"/>
        </w:rPr>
        <w:lastRenderedPageBreak/>
        <w:t xml:space="preserve"> </w:t>
      </w:r>
    </w:p>
    <w:p w14:paraId="14E2BAFE" w14:textId="77777777" w:rsidR="0088652C" w:rsidRPr="003A7C2F" w:rsidRDefault="0088652C" w:rsidP="001B143F">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(6) Ustanovení odstavců 1 až 5 se nepoužijí v případě porušení právních předpisů občanského, obchodního nebo pracovního práva a v případě, kdy jsou dozor nebo kontrola výkonu samostatné působnosti obcí upraveny zvláštním právním předpisem</w:t>
      </w:r>
      <w:r w:rsidRPr="003A7C2F">
        <w:rPr>
          <w:rFonts w:ascii="Times New Roman" w:hAnsi="Times New Roman"/>
          <w:sz w:val="24"/>
          <w:szCs w:val="24"/>
          <w:vertAlign w:val="superscript"/>
        </w:rPr>
        <w:t>37)</w:t>
      </w:r>
      <w:r w:rsidRPr="003A7C2F">
        <w:rPr>
          <w:rFonts w:ascii="Times New Roman" w:hAnsi="Times New Roman"/>
          <w:sz w:val="24"/>
          <w:szCs w:val="24"/>
        </w:rPr>
        <w:t xml:space="preserve">. </w:t>
      </w:r>
    </w:p>
    <w:p w14:paraId="592C58E5" w14:textId="60118E12" w:rsidR="0088652C" w:rsidRPr="003A7C2F" w:rsidRDefault="00924A0D" w:rsidP="001B143F">
      <w:pPr>
        <w:widowControl w:val="0"/>
        <w:autoSpaceDE w:val="0"/>
        <w:autoSpaceDN w:val="0"/>
        <w:adjustRightInd w:val="0"/>
        <w:spacing w:after="0" w:line="240" w:lineRule="auto"/>
        <w:rPr>
          <w:rFonts w:ascii="Times New Roman" w:hAnsi="Times New Roman"/>
          <w:sz w:val="24"/>
          <w:szCs w:val="24"/>
        </w:rPr>
      </w:pPr>
      <w:r w:rsidRPr="003A7C2F">
        <w:rPr>
          <w:rFonts w:ascii="Times New Roman" w:hAnsi="Times New Roman"/>
          <w:sz w:val="24"/>
          <w:szCs w:val="24"/>
        </w:rPr>
        <w:t>_____________________</w:t>
      </w:r>
      <w:r w:rsidR="0081522F" w:rsidRPr="003A7C2F">
        <w:rPr>
          <w:rFonts w:ascii="Times New Roman" w:hAnsi="Times New Roman"/>
          <w:sz w:val="24"/>
          <w:szCs w:val="24"/>
        </w:rPr>
        <w:t xml:space="preserve"> </w:t>
      </w:r>
    </w:p>
    <w:p w14:paraId="2482FE71" w14:textId="77777777" w:rsidR="0081522F" w:rsidRPr="003A7C2F" w:rsidRDefault="0081522F" w:rsidP="0081522F">
      <w:pPr>
        <w:widowControl w:val="0"/>
        <w:autoSpaceDE w:val="0"/>
        <w:autoSpaceDN w:val="0"/>
        <w:adjustRightInd w:val="0"/>
        <w:spacing w:after="0" w:line="240" w:lineRule="auto"/>
        <w:rPr>
          <w:rFonts w:ascii="Times New Roman" w:hAnsi="Times New Roman"/>
        </w:rPr>
      </w:pPr>
      <w:r w:rsidRPr="003A7C2F">
        <w:rPr>
          <w:rFonts w:ascii="Times New Roman" w:hAnsi="Times New Roman"/>
          <w:vertAlign w:val="superscript"/>
        </w:rPr>
        <w:t>37)</w:t>
      </w:r>
      <w:r w:rsidRPr="003A7C2F">
        <w:rPr>
          <w:rFonts w:ascii="Times New Roman" w:hAnsi="Times New Roman"/>
        </w:rPr>
        <w:t xml:space="preserve"> Zákon č. 320/2001 Sb., o finanční kontrole ve veřejné správě a o změně některých zákonů (zákon o finanční kontrole), ve znění pozdějších předpisů.</w:t>
      </w:r>
    </w:p>
    <w:p w14:paraId="46FA8F1F" w14:textId="0AEA28AA" w:rsidR="0081522F" w:rsidRPr="003A7C2F" w:rsidRDefault="0081522F" w:rsidP="0081522F">
      <w:pPr>
        <w:widowControl w:val="0"/>
        <w:autoSpaceDE w:val="0"/>
        <w:autoSpaceDN w:val="0"/>
        <w:adjustRightInd w:val="0"/>
        <w:spacing w:after="0" w:line="240" w:lineRule="auto"/>
        <w:rPr>
          <w:rFonts w:ascii="Times New Roman" w:hAnsi="Times New Roman"/>
        </w:rPr>
      </w:pPr>
      <w:r w:rsidRPr="003A7C2F">
        <w:rPr>
          <w:rFonts w:ascii="Times New Roman" w:hAnsi="Times New Roman"/>
        </w:rPr>
        <w:t xml:space="preserve"> Zákon č. 420/2004 Sb., o přezkoumávání hospodaření územních samosprávných celků a dobrovolných svazků obcí, ve znění zákona č. 413/2005 Sb.</w:t>
      </w:r>
    </w:p>
    <w:p w14:paraId="37C73FC1" w14:textId="77777777" w:rsidR="0081522F" w:rsidRPr="003A7C2F" w:rsidRDefault="0081522F" w:rsidP="001B143F">
      <w:pPr>
        <w:widowControl w:val="0"/>
        <w:autoSpaceDE w:val="0"/>
        <w:autoSpaceDN w:val="0"/>
        <w:adjustRightInd w:val="0"/>
        <w:spacing w:after="0" w:line="240" w:lineRule="auto"/>
        <w:rPr>
          <w:rFonts w:ascii="Times New Roman" w:hAnsi="Times New Roman"/>
          <w:sz w:val="24"/>
          <w:szCs w:val="24"/>
        </w:rPr>
      </w:pPr>
    </w:p>
    <w:p w14:paraId="2748CBA7" w14:textId="77777777" w:rsidR="00180400" w:rsidRPr="003A7C2F" w:rsidRDefault="00180400" w:rsidP="004B4765">
      <w:pPr>
        <w:spacing w:after="0" w:line="240" w:lineRule="auto"/>
        <w:rPr>
          <w:rFonts w:ascii="Times New Roman" w:hAnsi="Times New Roman"/>
          <w:sz w:val="24"/>
          <w:szCs w:val="24"/>
        </w:rPr>
      </w:pPr>
    </w:p>
    <w:p w14:paraId="1D9C4BC9" w14:textId="215DD1DD" w:rsidR="00F07830" w:rsidRPr="003A7C2F" w:rsidRDefault="00F07830" w:rsidP="007B5CD6">
      <w:pPr>
        <w:keepNext/>
        <w:spacing w:after="0" w:line="240" w:lineRule="auto"/>
        <w:jc w:val="center"/>
        <w:rPr>
          <w:rFonts w:ascii="Times New Roman" w:hAnsi="Times New Roman"/>
          <w:sz w:val="24"/>
          <w:szCs w:val="24"/>
        </w:rPr>
      </w:pPr>
      <w:r w:rsidRPr="003A7C2F">
        <w:rPr>
          <w:rFonts w:ascii="Times New Roman" w:hAnsi="Times New Roman"/>
          <w:sz w:val="24"/>
          <w:szCs w:val="24"/>
        </w:rPr>
        <w:t>§ 125</w:t>
      </w:r>
    </w:p>
    <w:p w14:paraId="10142C06" w14:textId="77777777" w:rsidR="00F07830" w:rsidRPr="003A7C2F" w:rsidRDefault="00F07830" w:rsidP="007B5CD6">
      <w:pPr>
        <w:keepNext/>
        <w:spacing w:after="0" w:line="240" w:lineRule="auto"/>
        <w:jc w:val="both"/>
        <w:rPr>
          <w:rFonts w:ascii="Times New Roman" w:hAnsi="Times New Roman"/>
          <w:sz w:val="24"/>
          <w:szCs w:val="24"/>
        </w:rPr>
      </w:pPr>
    </w:p>
    <w:p w14:paraId="70E99906" w14:textId="06F74915" w:rsidR="00F07830" w:rsidRPr="003A7C2F" w:rsidRDefault="00F07830" w:rsidP="007B5CD6">
      <w:pPr>
        <w:keepNext/>
        <w:spacing w:after="0" w:line="240" w:lineRule="auto"/>
        <w:ind w:firstLine="567"/>
        <w:jc w:val="both"/>
        <w:rPr>
          <w:rFonts w:ascii="Times New Roman" w:hAnsi="Times New Roman"/>
          <w:sz w:val="24"/>
          <w:szCs w:val="24"/>
        </w:rPr>
      </w:pPr>
      <w:r w:rsidRPr="003A7C2F">
        <w:rPr>
          <w:rFonts w:ascii="Times New Roman" w:hAnsi="Times New Roman"/>
          <w:sz w:val="24"/>
          <w:szCs w:val="24"/>
        </w:rPr>
        <w:t>(1) Odporuje-li nařízení obce zákonu nebo jinému právnímu předpisu, vyzve krajský úřad obec ke zjednání nápravy. Nezjedná-li příslušný orgán obce nápravu do 60 dnů od doručení výzvy</w:t>
      </w:r>
      <w:r w:rsidR="005E6927" w:rsidRPr="003A7C2F">
        <w:t xml:space="preserve"> </w:t>
      </w:r>
      <w:r w:rsidR="005E6927" w:rsidRPr="003A7C2F">
        <w:rPr>
          <w:rFonts w:ascii="Times New Roman" w:hAnsi="Times New Roman"/>
          <w:b/>
          <w:sz w:val="24"/>
          <w:szCs w:val="24"/>
        </w:rPr>
        <w:t>nebo krajskému úřadu sdělí, že nápravu nezjedná</w:t>
      </w:r>
      <w:r w:rsidRPr="003A7C2F">
        <w:rPr>
          <w:rFonts w:ascii="Times New Roman" w:hAnsi="Times New Roman"/>
          <w:sz w:val="24"/>
          <w:szCs w:val="24"/>
        </w:rPr>
        <w:t>, rozhodne krajský úřad o</w:t>
      </w:r>
      <w:r w:rsidR="00E616C7" w:rsidRPr="003A7C2F">
        <w:rPr>
          <w:rFonts w:ascii="Times New Roman" w:hAnsi="Times New Roman"/>
          <w:sz w:val="24"/>
          <w:szCs w:val="24"/>
        </w:rPr>
        <w:t> </w:t>
      </w:r>
      <w:r w:rsidRPr="003A7C2F">
        <w:rPr>
          <w:rFonts w:ascii="Times New Roman" w:hAnsi="Times New Roman"/>
          <w:sz w:val="24"/>
          <w:szCs w:val="24"/>
        </w:rPr>
        <w:t>pozastavení účinnosti tohoto nařízení obce. Účinnost nařízení obce je pozastavena dnem doručení rozhodnutí krajského úřadu obci. Krajský úřad v rozhodnutí současně stanoví obci přiměřenou lhůtu ke zjednání nápravy. Zjedná-li příslušný orgán obce nápravu ve stanovené lhůtě, krajský úřad své rozhodnutí o pozastavení účinnosti nařízení obce zruší neprodleně poté, co obdrží sdělení obce o zjednání nápravy</w:t>
      </w:r>
      <w:r w:rsidRPr="003A7C2F">
        <w:rPr>
          <w:rFonts w:ascii="Times New Roman" w:hAnsi="Times New Roman"/>
          <w:strike/>
          <w:sz w:val="24"/>
          <w:szCs w:val="24"/>
        </w:rPr>
        <w:t>, jehož přílohou je i nařízení obce, kterým byla zjednána náprava</w:t>
      </w:r>
      <w:r w:rsidRPr="003A7C2F">
        <w:rPr>
          <w:rFonts w:ascii="Times New Roman" w:hAnsi="Times New Roman"/>
          <w:sz w:val="24"/>
          <w:szCs w:val="24"/>
        </w:rPr>
        <w:t>.</w:t>
      </w:r>
    </w:p>
    <w:p w14:paraId="4CA079E2" w14:textId="77777777" w:rsidR="00F07830" w:rsidRPr="003A7C2F" w:rsidRDefault="00F07830" w:rsidP="001B143F">
      <w:pPr>
        <w:spacing w:after="0" w:line="240" w:lineRule="auto"/>
        <w:ind w:firstLine="567"/>
        <w:jc w:val="both"/>
        <w:rPr>
          <w:rFonts w:ascii="Times New Roman" w:hAnsi="Times New Roman"/>
          <w:sz w:val="24"/>
          <w:szCs w:val="24"/>
        </w:rPr>
      </w:pPr>
      <w:r w:rsidRPr="003A7C2F">
        <w:rPr>
          <w:rFonts w:ascii="Times New Roman" w:hAnsi="Times New Roman"/>
          <w:sz w:val="24"/>
          <w:szCs w:val="24"/>
        </w:rPr>
        <w:t xml:space="preserve"> </w:t>
      </w:r>
    </w:p>
    <w:p w14:paraId="4370B2EF" w14:textId="66F1AF2F" w:rsidR="00F07830" w:rsidRPr="003A7C2F" w:rsidRDefault="00F07830" w:rsidP="001B143F">
      <w:pPr>
        <w:spacing w:after="0" w:line="240" w:lineRule="auto"/>
        <w:ind w:firstLine="567"/>
        <w:jc w:val="both"/>
        <w:rPr>
          <w:rFonts w:ascii="Times New Roman" w:hAnsi="Times New Roman"/>
          <w:sz w:val="24"/>
          <w:szCs w:val="24"/>
        </w:rPr>
      </w:pPr>
      <w:r w:rsidRPr="003A7C2F">
        <w:rPr>
          <w:rFonts w:ascii="Times New Roman" w:hAnsi="Times New Roman"/>
          <w:sz w:val="24"/>
          <w:szCs w:val="24"/>
        </w:rPr>
        <w:t>(2) V případě zřejmého rozporu nařízení obce s lidskými právy a základními svobodami může krajský úřad pozastavit jeho účinnost bez předchozí výzvy ke zjednání nápravy. Účinnost nařízení obce je pozastavena dnem doručení rozhodnutí krajského úřadu obci. Krajský úřad v</w:t>
      </w:r>
      <w:r w:rsidR="00E616C7" w:rsidRPr="003A7C2F">
        <w:rPr>
          <w:rFonts w:ascii="Times New Roman" w:hAnsi="Times New Roman"/>
          <w:sz w:val="24"/>
          <w:szCs w:val="24"/>
        </w:rPr>
        <w:t> </w:t>
      </w:r>
      <w:r w:rsidRPr="003A7C2F">
        <w:rPr>
          <w:rFonts w:ascii="Times New Roman" w:hAnsi="Times New Roman"/>
          <w:sz w:val="24"/>
          <w:szCs w:val="24"/>
        </w:rPr>
        <w:t>rozhodnutí současně stanoví obci přiměřenou lhůtu ke zjednání nápravy. Zjedná-li příslušný orgán obce nápravu ve stanovené lhůtě, krajský úřad své rozhodnutí o pozastavení účinnosti nařízení obce zruší neprodleně poté, co obdrží sdělení obce o zjednání nápravy</w:t>
      </w:r>
      <w:r w:rsidRPr="003A7C2F">
        <w:rPr>
          <w:rFonts w:ascii="Times New Roman" w:hAnsi="Times New Roman"/>
          <w:strike/>
          <w:sz w:val="24"/>
          <w:szCs w:val="24"/>
        </w:rPr>
        <w:t>, jehož přílohou je i nařízení obce, kterým byla zjednána náprava</w:t>
      </w:r>
      <w:r w:rsidRPr="003A7C2F">
        <w:rPr>
          <w:rFonts w:ascii="Times New Roman" w:hAnsi="Times New Roman"/>
          <w:sz w:val="24"/>
          <w:szCs w:val="24"/>
        </w:rPr>
        <w:t>.</w:t>
      </w:r>
    </w:p>
    <w:p w14:paraId="558D60E0" w14:textId="77777777" w:rsidR="00F07830" w:rsidRPr="003A7C2F" w:rsidRDefault="00F07830" w:rsidP="001B143F">
      <w:pPr>
        <w:spacing w:after="0" w:line="240" w:lineRule="auto"/>
        <w:ind w:firstLine="567"/>
        <w:jc w:val="both"/>
        <w:rPr>
          <w:rFonts w:ascii="Times New Roman" w:hAnsi="Times New Roman"/>
          <w:sz w:val="24"/>
          <w:szCs w:val="24"/>
        </w:rPr>
      </w:pPr>
      <w:r w:rsidRPr="003A7C2F">
        <w:rPr>
          <w:rFonts w:ascii="Times New Roman" w:hAnsi="Times New Roman"/>
          <w:sz w:val="24"/>
          <w:szCs w:val="24"/>
        </w:rPr>
        <w:t xml:space="preserve"> </w:t>
      </w:r>
    </w:p>
    <w:p w14:paraId="2BCA5A5A" w14:textId="32A6B34C" w:rsidR="00F07830" w:rsidRPr="003A7C2F" w:rsidRDefault="00F07830" w:rsidP="001B143F">
      <w:pPr>
        <w:spacing w:after="0" w:line="240" w:lineRule="auto"/>
        <w:ind w:firstLine="567"/>
        <w:jc w:val="both"/>
        <w:rPr>
          <w:rFonts w:ascii="Times New Roman" w:hAnsi="Times New Roman"/>
          <w:sz w:val="24"/>
          <w:szCs w:val="24"/>
        </w:rPr>
      </w:pPr>
      <w:r w:rsidRPr="003A7C2F">
        <w:rPr>
          <w:rFonts w:ascii="Times New Roman" w:hAnsi="Times New Roman"/>
          <w:sz w:val="24"/>
          <w:szCs w:val="24"/>
        </w:rPr>
        <w:t>(3) Nezjedná-li příslušný orgán obce nápravu ve stanovené lhůtě, podá ředitel krajského úřadu do 30 dnů ode dne uplynutí lhůty pro nápravu Ústavnímu soudu návrh na zrušení nařízení obce. Jestliže Ústavní soud tento návrh odmítne, zamítne nebo řízení zastaví, rozhodnutí krajského úřadu o pozastavení účinnosti nařízení obce pozbývá platnosti dnem, kdy rozhodnutí Ústavního soudu nabude právní moci.</w:t>
      </w:r>
    </w:p>
    <w:p w14:paraId="0CF8F488" w14:textId="77777777" w:rsidR="00F07830" w:rsidRPr="003A7C2F" w:rsidRDefault="00F07830" w:rsidP="001B143F">
      <w:pPr>
        <w:spacing w:after="0" w:line="240" w:lineRule="auto"/>
        <w:ind w:firstLine="567"/>
        <w:jc w:val="both"/>
        <w:rPr>
          <w:rFonts w:ascii="Times New Roman" w:hAnsi="Times New Roman"/>
          <w:sz w:val="24"/>
          <w:szCs w:val="24"/>
        </w:rPr>
      </w:pPr>
      <w:r w:rsidRPr="003A7C2F">
        <w:rPr>
          <w:rFonts w:ascii="Times New Roman" w:hAnsi="Times New Roman"/>
          <w:sz w:val="24"/>
          <w:szCs w:val="24"/>
        </w:rPr>
        <w:t xml:space="preserve"> </w:t>
      </w:r>
    </w:p>
    <w:p w14:paraId="45C9C3F9" w14:textId="6CD82882" w:rsidR="00F07830" w:rsidRPr="003A7C2F" w:rsidRDefault="00F07830" w:rsidP="001B143F">
      <w:pPr>
        <w:spacing w:after="0" w:line="240" w:lineRule="auto"/>
        <w:ind w:firstLine="567"/>
        <w:jc w:val="both"/>
        <w:rPr>
          <w:rFonts w:ascii="Times New Roman" w:hAnsi="Times New Roman"/>
          <w:sz w:val="24"/>
          <w:szCs w:val="24"/>
        </w:rPr>
      </w:pPr>
      <w:r w:rsidRPr="003A7C2F">
        <w:rPr>
          <w:rFonts w:ascii="Times New Roman" w:hAnsi="Times New Roman"/>
          <w:sz w:val="24"/>
          <w:szCs w:val="24"/>
        </w:rPr>
        <w:t>(4) Zjedná-li příslušný orgán obce před rozhodnutím Ústavního soudu o návrhu podle odstavce 3 nápravu, sdělí obec neprodleně tuto skutečnost Ústavnímu soudu a krajskému úřadu. Krajský úřad rozhodnutí o pozastavení účinnosti nařízení obce zruší do 15 dnů od doručení sdělení obce o zjednání nápravy</w:t>
      </w:r>
      <w:r w:rsidRPr="003A7C2F">
        <w:rPr>
          <w:rFonts w:ascii="Times New Roman" w:hAnsi="Times New Roman"/>
          <w:strike/>
          <w:sz w:val="24"/>
          <w:szCs w:val="24"/>
        </w:rPr>
        <w:t>, jehož přílohou je i nařízení obce, kterým byla zjednána náprava</w:t>
      </w:r>
      <w:r w:rsidRPr="003A7C2F">
        <w:rPr>
          <w:rFonts w:ascii="Times New Roman" w:hAnsi="Times New Roman"/>
          <w:sz w:val="24"/>
          <w:szCs w:val="24"/>
        </w:rPr>
        <w:t>.</w:t>
      </w:r>
    </w:p>
    <w:p w14:paraId="05C477C1" w14:textId="77777777" w:rsidR="001344E4" w:rsidRPr="003A7C2F" w:rsidRDefault="001344E4" w:rsidP="001B143F">
      <w:pPr>
        <w:spacing w:after="0" w:line="240" w:lineRule="auto"/>
        <w:jc w:val="both"/>
        <w:rPr>
          <w:rFonts w:ascii="Times New Roman" w:hAnsi="Times New Roman"/>
          <w:sz w:val="24"/>
          <w:szCs w:val="24"/>
        </w:rPr>
      </w:pPr>
    </w:p>
    <w:p w14:paraId="7F34D488" w14:textId="77777777" w:rsidR="007B0EAA" w:rsidRPr="003A7C2F" w:rsidRDefault="007B0EAA" w:rsidP="001B143F">
      <w:pPr>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126</w:t>
      </w:r>
    </w:p>
    <w:p w14:paraId="28CA6742" w14:textId="77777777" w:rsidR="007B0EAA" w:rsidRPr="003A7C2F" w:rsidRDefault="007B0EAA" w:rsidP="001B143F">
      <w:pPr>
        <w:widowControl w:val="0"/>
        <w:autoSpaceDE w:val="0"/>
        <w:autoSpaceDN w:val="0"/>
        <w:adjustRightInd w:val="0"/>
        <w:spacing w:after="0" w:line="240" w:lineRule="auto"/>
        <w:rPr>
          <w:rFonts w:ascii="Times New Roman" w:hAnsi="Times New Roman"/>
          <w:sz w:val="24"/>
          <w:szCs w:val="24"/>
        </w:rPr>
      </w:pPr>
    </w:p>
    <w:p w14:paraId="77E82092" w14:textId="76A2AC84" w:rsidR="007B0EAA" w:rsidRPr="003A7C2F" w:rsidRDefault="007B0EAA" w:rsidP="001B143F">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(1) Odporuje-li usnesení, rozhodnutí nebo jiné opatření orgánu obce v přenesené působnosti zákonu, jinému právnímu předpisu a v jejich mezích též usnesení vlády, směrnici ústředního správního úřadu nebo opatření krajského úřadu přijatému při kontrole výkonu přenesené působnosti, vyzve krajský úřad obec ke zjednání nápravy. Nezjedná-li obec nápravu do 60 dnů od doručení výzvy</w:t>
      </w:r>
      <w:r w:rsidRPr="003A7C2F">
        <w:rPr>
          <w:rFonts w:ascii="Times New Roman" w:hAnsi="Times New Roman"/>
          <w:b/>
          <w:sz w:val="24"/>
          <w:szCs w:val="24"/>
        </w:rPr>
        <w:t xml:space="preserve"> nebo krajskému úřadu sdělí, že nápravu nezjedná</w:t>
      </w:r>
      <w:r w:rsidRPr="003A7C2F">
        <w:rPr>
          <w:rFonts w:ascii="Times New Roman" w:hAnsi="Times New Roman"/>
          <w:sz w:val="24"/>
          <w:szCs w:val="24"/>
        </w:rPr>
        <w:t xml:space="preserve">, krajský </w:t>
      </w:r>
      <w:r w:rsidRPr="003A7C2F">
        <w:rPr>
          <w:rFonts w:ascii="Times New Roman" w:hAnsi="Times New Roman"/>
          <w:sz w:val="24"/>
          <w:szCs w:val="24"/>
        </w:rPr>
        <w:lastRenderedPageBreak/>
        <w:t xml:space="preserve">úřad takové usnesení, rozhodnutí nebo jiné opatření orgánu obce zruší a o rozhodnutí o zrušení usnesení, rozhodnutí nebo jiného opatření orgánu obce v přenesené působnosti informuje obecní úřad. </w:t>
      </w:r>
    </w:p>
    <w:p w14:paraId="1F3679D3" w14:textId="77777777" w:rsidR="007B0EAA" w:rsidRPr="003A7C2F" w:rsidRDefault="007B0EAA" w:rsidP="001B143F">
      <w:pPr>
        <w:widowControl w:val="0"/>
        <w:autoSpaceDE w:val="0"/>
        <w:autoSpaceDN w:val="0"/>
        <w:adjustRightInd w:val="0"/>
        <w:spacing w:after="0" w:line="240" w:lineRule="auto"/>
        <w:rPr>
          <w:rFonts w:ascii="Times New Roman" w:hAnsi="Times New Roman"/>
          <w:sz w:val="24"/>
          <w:szCs w:val="24"/>
        </w:rPr>
      </w:pPr>
      <w:r w:rsidRPr="003A7C2F">
        <w:rPr>
          <w:rFonts w:ascii="Times New Roman" w:hAnsi="Times New Roman"/>
          <w:sz w:val="24"/>
          <w:szCs w:val="24"/>
        </w:rPr>
        <w:t xml:space="preserve"> </w:t>
      </w:r>
    </w:p>
    <w:p w14:paraId="07EC6601" w14:textId="77777777" w:rsidR="007B0EAA" w:rsidRPr="003A7C2F" w:rsidRDefault="007B0EAA" w:rsidP="001B143F">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 xml:space="preserve">(2) V případě zřejmého a závažného rozporu usnesení, rozhodnutí nebo jiného opatření orgánu obce v přenesené působnosti se zákonem může krajský úřad takové usnesení, rozhodnutí nebo jiné opatření orgánu obce zrušit bez předchozí výzvy ke zjednání nápravy. </w:t>
      </w:r>
    </w:p>
    <w:p w14:paraId="02C7D4C0" w14:textId="77777777" w:rsidR="00D12AB2" w:rsidRPr="003A7C2F" w:rsidRDefault="00D12AB2" w:rsidP="001B143F">
      <w:pPr>
        <w:widowControl w:val="0"/>
        <w:autoSpaceDE w:val="0"/>
        <w:autoSpaceDN w:val="0"/>
        <w:adjustRightInd w:val="0"/>
        <w:spacing w:after="0" w:line="240" w:lineRule="auto"/>
        <w:jc w:val="center"/>
        <w:rPr>
          <w:rFonts w:ascii="Times New Roman" w:hAnsi="Times New Roman"/>
          <w:sz w:val="24"/>
          <w:szCs w:val="24"/>
        </w:rPr>
      </w:pPr>
    </w:p>
    <w:p w14:paraId="6A9E2E7A" w14:textId="77777777" w:rsidR="00B24DA4" w:rsidRPr="003A7C2F" w:rsidRDefault="00B24DA4" w:rsidP="001B143F">
      <w:pPr>
        <w:widowControl w:val="0"/>
        <w:autoSpaceDE w:val="0"/>
        <w:autoSpaceDN w:val="0"/>
        <w:adjustRightInd w:val="0"/>
        <w:spacing w:after="0" w:line="240" w:lineRule="auto"/>
        <w:jc w:val="both"/>
        <w:rPr>
          <w:rFonts w:ascii="Times New Roman" w:hAnsi="Times New Roman"/>
          <w:sz w:val="24"/>
          <w:szCs w:val="24"/>
        </w:rPr>
      </w:pPr>
    </w:p>
    <w:p w14:paraId="3026CD2D" w14:textId="77777777" w:rsidR="00E357C2" w:rsidRPr="003A7C2F" w:rsidRDefault="00E357C2" w:rsidP="007B5CD6">
      <w:pPr>
        <w:keepNext/>
        <w:spacing w:after="0" w:line="240" w:lineRule="auto"/>
        <w:ind w:left="284" w:hanging="284"/>
        <w:jc w:val="center"/>
        <w:rPr>
          <w:rFonts w:ascii="Times New Roman" w:hAnsi="Times New Roman"/>
          <w:strike/>
          <w:sz w:val="24"/>
          <w:szCs w:val="24"/>
        </w:rPr>
      </w:pPr>
      <w:r w:rsidRPr="003A7C2F">
        <w:rPr>
          <w:rFonts w:ascii="Times New Roman" w:hAnsi="Times New Roman"/>
          <w:strike/>
          <w:sz w:val="24"/>
          <w:szCs w:val="24"/>
        </w:rPr>
        <w:t xml:space="preserve">§ 129a </w:t>
      </w:r>
    </w:p>
    <w:p w14:paraId="5B9A0E90" w14:textId="77777777" w:rsidR="00E357C2" w:rsidRPr="003A7C2F" w:rsidRDefault="00E357C2" w:rsidP="007B5CD6">
      <w:pPr>
        <w:keepNext/>
        <w:spacing w:after="0" w:line="240" w:lineRule="auto"/>
        <w:jc w:val="center"/>
        <w:rPr>
          <w:rFonts w:ascii="Times New Roman" w:hAnsi="Times New Roman"/>
          <w:strike/>
          <w:sz w:val="24"/>
          <w:szCs w:val="24"/>
        </w:rPr>
      </w:pPr>
      <w:r w:rsidRPr="003A7C2F">
        <w:rPr>
          <w:rFonts w:ascii="Times New Roman" w:hAnsi="Times New Roman"/>
          <w:strike/>
          <w:sz w:val="24"/>
          <w:szCs w:val="24"/>
        </w:rPr>
        <w:t>Kontrola výkonu samostatné působnosti</w:t>
      </w:r>
    </w:p>
    <w:p w14:paraId="402D94A3" w14:textId="77777777" w:rsidR="00E357C2" w:rsidRPr="003A7C2F" w:rsidRDefault="00E357C2" w:rsidP="001B143F">
      <w:pPr>
        <w:spacing w:after="0" w:line="240" w:lineRule="auto"/>
        <w:jc w:val="center"/>
        <w:rPr>
          <w:rFonts w:ascii="Times New Roman" w:hAnsi="Times New Roman"/>
          <w:strike/>
          <w:sz w:val="24"/>
          <w:szCs w:val="24"/>
        </w:rPr>
      </w:pPr>
    </w:p>
    <w:p w14:paraId="2FAC0164" w14:textId="688F5263" w:rsidR="00E357C2" w:rsidRPr="003A7C2F" w:rsidRDefault="00E357C2" w:rsidP="001B143F">
      <w:pPr>
        <w:spacing w:after="0" w:line="240" w:lineRule="auto"/>
        <w:ind w:firstLine="567"/>
        <w:jc w:val="both"/>
        <w:rPr>
          <w:rFonts w:ascii="Times New Roman" w:hAnsi="Times New Roman"/>
          <w:strike/>
          <w:sz w:val="24"/>
          <w:szCs w:val="24"/>
        </w:rPr>
      </w:pPr>
      <w:r w:rsidRPr="003A7C2F">
        <w:rPr>
          <w:rFonts w:ascii="Times New Roman" w:hAnsi="Times New Roman"/>
          <w:strike/>
          <w:sz w:val="24"/>
          <w:szCs w:val="24"/>
        </w:rPr>
        <w:t>(1) Požádá-li obec, městský obvod nebo městská část územně členěného statutárního města o doporučení opatření k nápravě nedostatků zjištěných kontrolou, uvede kontrolující tato doporučení v protokolu o kontrole.</w:t>
      </w:r>
    </w:p>
    <w:p w14:paraId="74BE1A70" w14:textId="77777777" w:rsidR="00E357C2" w:rsidRPr="003A7C2F" w:rsidRDefault="00E357C2" w:rsidP="001B143F">
      <w:pPr>
        <w:spacing w:after="0" w:line="240" w:lineRule="auto"/>
        <w:ind w:firstLine="567"/>
        <w:jc w:val="both"/>
        <w:rPr>
          <w:rFonts w:ascii="Times New Roman" w:hAnsi="Times New Roman"/>
          <w:strike/>
          <w:sz w:val="24"/>
          <w:szCs w:val="24"/>
        </w:rPr>
      </w:pPr>
    </w:p>
    <w:p w14:paraId="3C0934F9" w14:textId="5D018CE9" w:rsidR="00E357C2" w:rsidRPr="003A7C2F" w:rsidRDefault="00E357C2" w:rsidP="001B143F">
      <w:pPr>
        <w:spacing w:after="0" w:line="240" w:lineRule="auto"/>
        <w:ind w:firstLine="567"/>
        <w:jc w:val="both"/>
        <w:rPr>
          <w:rFonts w:ascii="Times New Roman" w:hAnsi="Times New Roman"/>
          <w:strike/>
          <w:sz w:val="24"/>
          <w:szCs w:val="24"/>
        </w:rPr>
      </w:pPr>
      <w:r w:rsidRPr="003A7C2F">
        <w:rPr>
          <w:rFonts w:ascii="Times New Roman" w:hAnsi="Times New Roman"/>
          <w:sz w:val="24"/>
          <w:szCs w:val="24"/>
        </w:rPr>
        <w:t xml:space="preserve"> </w:t>
      </w:r>
      <w:r w:rsidRPr="003A7C2F">
        <w:rPr>
          <w:rFonts w:ascii="Times New Roman" w:hAnsi="Times New Roman"/>
          <w:strike/>
          <w:sz w:val="24"/>
          <w:szCs w:val="24"/>
        </w:rPr>
        <w:t>(2) Starosta, popřípadě jím pověřený zástupce, na nejbližším zasedání zastupitelstva obce, městského obvodu nebo městské části územně členěného statutárního města konaném po ukončení kontroly seznámí zastupitelstvo obce, městského obvodu nebo městské části územně členěného statutárního města s výsledky uskutečněné kontroly.</w:t>
      </w:r>
    </w:p>
    <w:p w14:paraId="4841F8B7" w14:textId="77777777" w:rsidR="00E357C2" w:rsidRPr="003A7C2F" w:rsidRDefault="00E357C2" w:rsidP="001B143F">
      <w:pPr>
        <w:spacing w:after="0" w:line="240" w:lineRule="auto"/>
        <w:ind w:firstLine="567"/>
        <w:jc w:val="both"/>
        <w:rPr>
          <w:rFonts w:ascii="Times New Roman" w:hAnsi="Times New Roman"/>
          <w:strike/>
          <w:sz w:val="24"/>
          <w:szCs w:val="24"/>
        </w:rPr>
      </w:pPr>
    </w:p>
    <w:p w14:paraId="25EF7087" w14:textId="6317260B" w:rsidR="00E357C2" w:rsidRPr="003A7C2F" w:rsidRDefault="00E357C2" w:rsidP="001B143F">
      <w:pPr>
        <w:spacing w:after="0" w:line="240" w:lineRule="auto"/>
        <w:ind w:firstLine="567"/>
        <w:jc w:val="both"/>
        <w:rPr>
          <w:rFonts w:ascii="Times New Roman" w:hAnsi="Times New Roman"/>
          <w:strike/>
          <w:sz w:val="24"/>
          <w:szCs w:val="24"/>
        </w:rPr>
      </w:pPr>
      <w:r w:rsidRPr="003A7C2F">
        <w:rPr>
          <w:rFonts w:ascii="Times New Roman" w:hAnsi="Times New Roman"/>
          <w:sz w:val="24"/>
          <w:szCs w:val="24"/>
        </w:rPr>
        <w:t xml:space="preserve"> </w:t>
      </w:r>
      <w:r w:rsidRPr="003A7C2F">
        <w:rPr>
          <w:rFonts w:ascii="Times New Roman" w:hAnsi="Times New Roman"/>
          <w:strike/>
          <w:sz w:val="24"/>
          <w:szCs w:val="24"/>
        </w:rPr>
        <w:t>(3) V případě, že byl kontrolou shledán nezákonný postup obce, městského obvodu nebo městské části územně členěného statutárního města, předloží starosta, popřípadě jím pověřený zástupce, spolu se seznámením s výsledky uskutečněné kontroly zastupitelstvu obce, městského obvodu nebo městské části územně členěného statutárního města též návrh opatření k nápravě kontrolou zjištěných nedostatků a k zamezení jejich opakování, popřípadě jej seznámí se způsobem, jakým se tak již stalo. Informaci o jednání zastupitelstva obce, městského obvodu nebo městské části územně členěného statutárního města v této věci včetně návrhu opatření k nápravě, popřípadě sdělení o způsobu nápravy, obec, městský obvod nebo městská část územně členěného statutárního města neprodleně vyvěsí na úřední desce obecního úřadu, úřadu městského obvodu nebo úřadu městské části po dobu nejméně 15 dnů. Současně tuto informaci zašle obec Ministerstvu vnitra, městský obvod nebo městská část územně členěného statutárního města magistrátu územně členěného statutárního města.</w:t>
      </w:r>
    </w:p>
    <w:p w14:paraId="6DBCC208" w14:textId="77777777" w:rsidR="00E357C2" w:rsidRPr="003A7C2F" w:rsidRDefault="00E357C2" w:rsidP="001B143F">
      <w:pPr>
        <w:spacing w:after="0" w:line="240" w:lineRule="auto"/>
        <w:ind w:firstLine="567"/>
        <w:jc w:val="both"/>
        <w:rPr>
          <w:rFonts w:ascii="Times New Roman" w:hAnsi="Times New Roman"/>
          <w:strike/>
          <w:sz w:val="24"/>
          <w:szCs w:val="24"/>
        </w:rPr>
      </w:pPr>
    </w:p>
    <w:p w14:paraId="4C904479" w14:textId="47E665FC" w:rsidR="00E357C2" w:rsidRPr="003A7C2F" w:rsidRDefault="00E357C2" w:rsidP="001B143F">
      <w:pPr>
        <w:spacing w:after="0" w:line="240" w:lineRule="auto"/>
        <w:ind w:firstLine="567"/>
        <w:jc w:val="both"/>
        <w:rPr>
          <w:rFonts w:ascii="Times New Roman" w:hAnsi="Times New Roman"/>
          <w:strike/>
          <w:sz w:val="24"/>
          <w:szCs w:val="24"/>
        </w:rPr>
      </w:pPr>
      <w:r w:rsidRPr="003A7C2F">
        <w:rPr>
          <w:rFonts w:ascii="Times New Roman" w:hAnsi="Times New Roman"/>
          <w:sz w:val="24"/>
          <w:szCs w:val="24"/>
        </w:rPr>
        <w:t xml:space="preserve"> </w:t>
      </w:r>
      <w:r w:rsidRPr="003A7C2F">
        <w:rPr>
          <w:rFonts w:ascii="Times New Roman" w:hAnsi="Times New Roman"/>
          <w:strike/>
          <w:sz w:val="24"/>
          <w:szCs w:val="24"/>
        </w:rPr>
        <w:t>(4) Obce, městské obvody nebo městské části územně členěného statutárního města jsou povinny zajistit nápravu nedostatků zjištěných kontrolou.</w:t>
      </w:r>
    </w:p>
    <w:p w14:paraId="4F7ED93F" w14:textId="77777777" w:rsidR="001344E4" w:rsidRPr="003A7C2F" w:rsidRDefault="001344E4" w:rsidP="001B143F">
      <w:pPr>
        <w:keepNext/>
        <w:spacing w:after="0" w:line="240" w:lineRule="auto"/>
        <w:jc w:val="center"/>
        <w:rPr>
          <w:rFonts w:ascii="Times New Roman" w:hAnsi="Times New Roman"/>
          <w:b/>
          <w:sz w:val="24"/>
          <w:szCs w:val="24"/>
        </w:rPr>
      </w:pPr>
    </w:p>
    <w:p w14:paraId="56B5236C" w14:textId="77777777" w:rsidR="00E616C7" w:rsidRPr="003A7C2F" w:rsidRDefault="00E616C7" w:rsidP="00E616C7">
      <w:pPr>
        <w:keepNext/>
        <w:spacing w:after="0" w:line="240" w:lineRule="auto"/>
        <w:ind w:left="284" w:hanging="284"/>
        <w:jc w:val="center"/>
        <w:rPr>
          <w:rFonts w:ascii="Times New Roman" w:hAnsi="Times New Roman"/>
          <w:b/>
          <w:sz w:val="24"/>
          <w:szCs w:val="24"/>
        </w:rPr>
      </w:pPr>
      <w:r w:rsidRPr="003A7C2F">
        <w:rPr>
          <w:rFonts w:ascii="Times New Roman" w:hAnsi="Times New Roman"/>
          <w:b/>
          <w:sz w:val="24"/>
          <w:szCs w:val="24"/>
        </w:rPr>
        <w:t xml:space="preserve">§ 129a </w:t>
      </w:r>
    </w:p>
    <w:p w14:paraId="7E1CDCEB" w14:textId="77777777" w:rsidR="00E616C7" w:rsidRPr="003A7C2F" w:rsidRDefault="00E616C7" w:rsidP="00E616C7">
      <w:pPr>
        <w:keepNext/>
        <w:spacing w:after="0" w:line="240" w:lineRule="auto"/>
        <w:jc w:val="center"/>
        <w:rPr>
          <w:rFonts w:ascii="Times New Roman" w:hAnsi="Times New Roman"/>
          <w:b/>
          <w:sz w:val="24"/>
          <w:szCs w:val="24"/>
        </w:rPr>
      </w:pPr>
      <w:r w:rsidRPr="003A7C2F">
        <w:rPr>
          <w:rFonts w:ascii="Times New Roman" w:hAnsi="Times New Roman"/>
          <w:b/>
          <w:sz w:val="24"/>
          <w:szCs w:val="24"/>
        </w:rPr>
        <w:t>Kontrola výkonu samostatné působnosti</w:t>
      </w:r>
    </w:p>
    <w:p w14:paraId="187A9AC8" w14:textId="77777777" w:rsidR="00E616C7" w:rsidRPr="003A7C2F" w:rsidRDefault="00E616C7" w:rsidP="00E616C7">
      <w:pPr>
        <w:keepNext/>
        <w:spacing w:after="0" w:line="240" w:lineRule="auto"/>
        <w:ind w:firstLine="567"/>
        <w:jc w:val="both"/>
        <w:rPr>
          <w:rFonts w:ascii="Times New Roman" w:hAnsi="Times New Roman"/>
          <w:b/>
          <w:sz w:val="24"/>
          <w:szCs w:val="24"/>
        </w:rPr>
      </w:pPr>
    </w:p>
    <w:p w14:paraId="161A7DEC" w14:textId="6BCFA85B" w:rsidR="001344E4" w:rsidRPr="003A7C2F" w:rsidRDefault="003D3BA4" w:rsidP="00E616C7">
      <w:pPr>
        <w:keepNext/>
        <w:spacing w:after="0" w:line="240" w:lineRule="auto"/>
        <w:ind w:firstLine="567"/>
        <w:jc w:val="both"/>
        <w:rPr>
          <w:rFonts w:ascii="Times New Roman" w:hAnsi="Times New Roman"/>
          <w:b/>
          <w:sz w:val="24"/>
          <w:szCs w:val="24"/>
        </w:rPr>
      </w:pPr>
      <w:r w:rsidRPr="003A7C2F">
        <w:rPr>
          <w:rFonts w:ascii="Times New Roman" w:hAnsi="Times New Roman"/>
          <w:b/>
          <w:sz w:val="24"/>
          <w:szCs w:val="24"/>
        </w:rPr>
        <w:t>(1)</w:t>
      </w:r>
      <w:r w:rsidR="001344E4" w:rsidRPr="003A7C2F">
        <w:rPr>
          <w:rFonts w:ascii="Times New Roman" w:hAnsi="Times New Roman"/>
          <w:b/>
          <w:sz w:val="24"/>
          <w:szCs w:val="24"/>
        </w:rPr>
        <w:t xml:space="preserve"> </w:t>
      </w:r>
      <w:r w:rsidR="00E357C2" w:rsidRPr="003A7C2F">
        <w:rPr>
          <w:rFonts w:ascii="Times New Roman" w:hAnsi="Times New Roman"/>
          <w:b/>
          <w:sz w:val="24"/>
          <w:szCs w:val="24"/>
        </w:rPr>
        <w:t>Obec je povinna zajistit nápravu nedostatků zjištěných kontrolou.</w:t>
      </w:r>
    </w:p>
    <w:p w14:paraId="4C37237E" w14:textId="77777777" w:rsidR="001344E4" w:rsidRPr="003A7C2F" w:rsidRDefault="001344E4" w:rsidP="001B143F">
      <w:pPr>
        <w:pStyle w:val="Odstavecseseznamem"/>
        <w:keepNext/>
        <w:spacing w:after="0" w:line="240" w:lineRule="auto"/>
        <w:ind w:left="0" w:firstLine="567"/>
        <w:jc w:val="both"/>
        <w:rPr>
          <w:rFonts w:ascii="Times New Roman" w:hAnsi="Times New Roman"/>
          <w:b/>
          <w:sz w:val="24"/>
          <w:szCs w:val="24"/>
        </w:rPr>
      </w:pPr>
    </w:p>
    <w:p w14:paraId="70F67BE8" w14:textId="4D2E624A" w:rsidR="001344E4" w:rsidRPr="003A7C2F" w:rsidRDefault="003D3BA4" w:rsidP="001B143F">
      <w:pPr>
        <w:keepNext/>
        <w:spacing w:after="0" w:line="240" w:lineRule="auto"/>
        <w:ind w:firstLine="567"/>
        <w:jc w:val="both"/>
        <w:rPr>
          <w:rFonts w:ascii="Times New Roman" w:hAnsi="Times New Roman"/>
          <w:b/>
          <w:sz w:val="24"/>
          <w:szCs w:val="24"/>
        </w:rPr>
      </w:pPr>
      <w:r w:rsidRPr="003A7C2F">
        <w:rPr>
          <w:rFonts w:ascii="Times New Roman" w:hAnsi="Times New Roman"/>
          <w:b/>
          <w:sz w:val="24"/>
          <w:szCs w:val="24"/>
        </w:rPr>
        <w:t>(2)</w:t>
      </w:r>
      <w:r w:rsidR="001344E4" w:rsidRPr="003A7C2F">
        <w:rPr>
          <w:rFonts w:ascii="Times New Roman" w:hAnsi="Times New Roman"/>
          <w:b/>
          <w:sz w:val="24"/>
          <w:szCs w:val="24"/>
        </w:rPr>
        <w:t xml:space="preserve"> </w:t>
      </w:r>
      <w:r w:rsidR="00E357C2" w:rsidRPr="003A7C2F">
        <w:rPr>
          <w:rFonts w:ascii="Times New Roman" w:hAnsi="Times New Roman"/>
          <w:b/>
          <w:sz w:val="24"/>
          <w:szCs w:val="24"/>
        </w:rPr>
        <w:t>Požádá-li obec o doporučení opatření k nápravě nedostatků zjištěných kontrolou, uvede kontrolující tato doporučení v protokolu o kontrole.</w:t>
      </w:r>
    </w:p>
    <w:p w14:paraId="7FAB2773" w14:textId="77777777" w:rsidR="001344E4" w:rsidRPr="003A7C2F" w:rsidRDefault="001344E4" w:rsidP="001B143F">
      <w:pPr>
        <w:pStyle w:val="Odstavecseseznamem"/>
        <w:keepNext/>
        <w:spacing w:after="0" w:line="240" w:lineRule="auto"/>
        <w:ind w:left="0" w:firstLine="567"/>
        <w:jc w:val="both"/>
        <w:rPr>
          <w:rFonts w:ascii="Times New Roman" w:hAnsi="Times New Roman"/>
          <w:b/>
          <w:sz w:val="24"/>
          <w:szCs w:val="24"/>
        </w:rPr>
      </w:pPr>
    </w:p>
    <w:p w14:paraId="2699E1A8" w14:textId="0F462C0E" w:rsidR="001344E4" w:rsidRPr="003A7C2F" w:rsidRDefault="003D3BA4" w:rsidP="001B143F">
      <w:pPr>
        <w:keepNext/>
        <w:spacing w:after="0" w:line="240" w:lineRule="auto"/>
        <w:ind w:firstLine="567"/>
        <w:jc w:val="both"/>
        <w:rPr>
          <w:rFonts w:ascii="Times New Roman" w:hAnsi="Times New Roman"/>
          <w:b/>
          <w:sz w:val="24"/>
          <w:szCs w:val="24"/>
        </w:rPr>
      </w:pPr>
      <w:r w:rsidRPr="003A7C2F">
        <w:rPr>
          <w:rFonts w:ascii="Times New Roman" w:hAnsi="Times New Roman"/>
          <w:b/>
          <w:sz w:val="24"/>
          <w:szCs w:val="24"/>
        </w:rPr>
        <w:t>(3)</w:t>
      </w:r>
      <w:r w:rsidR="001344E4" w:rsidRPr="003A7C2F">
        <w:rPr>
          <w:rFonts w:ascii="Times New Roman" w:hAnsi="Times New Roman"/>
          <w:b/>
          <w:sz w:val="24"/>
          <w:szCs w:val="24"/>
        </w:rPr>
        <w:t xml:space="preserve"> </w:t>
      </w:r>
      <w:r w:rsidR="00E357C2" w:rsidRPr="003A7C2F">
        <w:rPr>
          <w:rFonts w:ascii="Times New Roman" w:hAnsi="Times New Roman"/>
          <w:b/>
          <w:sz w:val="24"/>
          <w:szCs w:val="24"/>
        </w:rPr>
        <w:t xml:space="preserve">Starosta, popřípadě jím pověřený zástupce, seznámí s protokolem o kontrole zastupitelstvo obce na jeho nejbližším zasedání konaném po ukončení kontroly. V případě, že byl kontrolou shledán nezákonný postup obce, zastupitelstvo obce přijme </w:t>
      </w:r>
      <w:r w:rsidR="00E357C2" w:rsidRPr="003A7C2F">
        <w:rPr>
          <w:rFonts w:ascii="Times New Roman" w:hAnsi="Times New Roman"/>
          <w:b/>
          <w:sz w:val="24"/>
          <w:szCs w:val="24"/>
        </w:rPr>
        <w:lastRenderedPageBreak/>
        <w:t>opatření k nápravě zjištěných nedostatků a opatření k zamezení opakování kontrolou zjištěných nedostatků.</w:t>
      </w:r>
    </w:p>
    <w:p w14:paraId="63DA0A50" w14:textId="77777777" w:rsidR="001344E4" w:rsidRPr="003A7C2F" w:rsidRDefault="001344E4" w:rsidP="001B143F">
      <w:pPr>
        <w:pStyle w:val="Odstavecseseznamem"/>
        <w:keepNext/>
        <w:spacing w:after="0" w:line="240" w:lineRule="auto"/>
        <w:ind w:left="0" w:firstLine="567"/>
        <w:jc w:val="both"/>
        <w:rPr>
          <w:rFonts w:ascii="Times New Roman" w:hAnsi="Times New Roman"/>
          <w:b/>
          <w:sz w:val="24"/>
          <w:szCs w:val="24"/>
        </w:rPr>
      </w:pPr>
    </w:p>
    <w:p w14:paraId="7A901588" w14:textId="77252E0B" w:rsidR="001344E4" w:rsidRPr="003A7C2F" w:rsidRDefault="003D3BA4" w:rsidP="001B143F">
      <w:pPr>
        <w:keepNext/>
        <w:spacing w:after="0" w:line="240" w:lineRule="auto"/>
        <w:ind w:firstLine="567"/>
        <w:jc w:val="both"/>
        <w:rPr>
          <w:rFonts w:ascii="Times New Roman" w:hAnsi="Times New Roman"/>
          <w:b/>
          <w:sz w:val="24"/>
          <w:szCs w:val="24"/>
        </w:rPr>
      </w:pPr>
      <w:r w:rsidRPr="003A7C2F">
        <w:rPr>
          <w:rFonts w:ascii="Times New Roman" w:hAnsi="Times New Roman"/>
          <w:b/>
          <w:sz w:val="24"/>
          <w:szCs w:val="24"/>
        </w:rPr>
        <w:t>(4)</w:t>
      </w:r>
      <w:r w:rsidR="001344E4" w:rsidRPr="003A7C2F">
        <w:rPr>
          <w:rFonts w:ascii="Times New Roman" w:hAnsi="Times New Roman"/>
          <w:b/>
          <w:sz w:val="24"/>
          <w:szCs w:val="24"/>
        </w:rPr>
        <w:t xml:space="preserve"> </w:t>
      </w:r>
      <w:r w:rsidR="00E357C2" w:rsidRPr="003A7C2F">
        <w:rPr>
          <w:rFonts w:ascii="Times New Roman" w:hAnsi="Times New Roman"/>
          <w:b/>
          <w:sz w:val="24"/>
          <w:szCs w:val="24"/>
        </w:rPr>
        <w:t>Informaci o přijatých nápravných opatřeních obec vyvěsí na úřední desce obecního úřadu po dobu nejméně 15 dnů.</w:t>
      </w:r>
    </w:p>
    <w:p w14:paraId="2F93F4B2" w14:textId="77777777" w:rsidR="001344E4" w:rsidRPr="003A7C2F" w:rsidRDefault="001344E4" w:rsidP="001B143F">
      <w:pPr>
        <w:pStyle w:val="Odstavecseseznamem"/>
        <w:keepNext/>
        <w:spacing w:after="0" w:line="240" w:lineRule="auto"/>
        <w:ind w:left="0" w:firstLine="567"/>
        <w:jc w:val="both"/>
        <w:rPr>
          <w:rFonts w:ascii="Times New Roman" w:hAnsi="Times New Roman"/>
          <w:b/>
          <w:sz w:val="24"/>
          <w:szCs w:val="24"/>
        </w:rPr>
      </w:pPr>
    </w:p>
    <w:p w14:paraId="3FE26A40" w14:textId="2D99B34A" w:rsidR="001344E4" w:rsidRPr="003A7C2F" w:rsidRDefault="003D3BA4" w:rsidP="001B143F">
      <w:pPr>
        <w:keepNext/>
        <w:spacing w:after="0" w:line="240" w:lineRule="auto"/>
        <w:ind w:firstLine="567"/>
        <w:jc w:val="both"/>
        <w:rPr>
          <w:rFonts w:ascii="Times New Roman" w:hAnsi="Times New Roman"/>
          <w:b/>
          <w:sz w:val="24"/>
          <w:szCs w:val="24"/>
        </w:rPr>
      </w:pPr>
      <w:r w:rsidRPr="003A7C2F">
        <w:rPr>
          <w:rFonts w:ascii="Times New Roman" w:hAnsi="Times New Roman"/>
          <w:b/>
          <w:sz w:val="24"/>
          <w:szCs w:val="24"/>
        </w:rPr>
        <w:t>(5)</w:t>
      </w:r>
      <w:r w:rsidR="001344E4" w:rsidRPr="003A7C2F">
        <w:rPr>
          <w:rFonts w:ascii="Times New Roman" w:hAnsi="Times New Roman"/>
          <w:b/>
          <w:sz w:val="24"/>
          <w:szCs w:val="24"/>
        </w:rPr>
        <w:t xml:space="preserve"> </w:t>
      </w:r>
      <w:r w:rsidR="00E357C2" w:rsidRPr="003A7C2F">
        <w:rPr>
          <w:rFonts w:ascii="Times New Roman" w:hAnsi="Times New Roman"/>
          <w:b/>
          <w:sz w:val="24"/>
          <w:szCs w:val="24"/>
        </w:rPr>
        <w:t xml:space="preserve">Obec informuje Ministerstvo vnitra o splnění povinností stanovených v odstavcích 1, 3 a 4. </w:t>
      </w:r>
    </w:p>
    <w:p w14:paraId="301B32F9" w14:textId="77777777" w:rsidR="001344E4" w:rsidRPr="003A7C2F" w:rsidRDefault="001344E4" w:rsidP="001B143F">
      <w:pPr>
        <w:pStyle w:val="Odstavecseseznamem"/>
        <w:keepNext/>
        <w:spacing w:after="0" w:line="240" w:lineRule="auto"/>
        <w:ind w:left="0" w:firstLine="567"/>
        <w:jc w:val="both"/>
        <w:rPr>
          <w:rFonts w:ascii="Times New Roman" w:hAnsi="Times New Roman"/>
          <w:b/>
          <w:sz w:val="24"/>
          <w:szCs w:val="24"/>
        </w:rPr>
      </w:pPr>
    </w:p>
    <w:p w14:paraId="38D48F76" w14:textId="4E232F9F" w:rsidR="00E357C2" w:rsidRPr="003A7C2F" w:rsidRDefault="003D3BA4" w:rsidP="00E616C7">
      <w:pPr>
        <w:widowControl w:val="0"/>
        <w:spacing w:after="0" w:line="240" w:lineRule="auto"/>
        <w:ind w:firstLine="567"/>
        <w:jc w:val="both"/>
        <w:rPr>
          <w:rFonts w:ascii="Times New Roman" w:hAnsi="Times New Roman"/>
          <w:b/>
          <w:sz w:val="24"/>
          <w:szCs w:val="24"/>
        </w:rPr>
      </w:pPr>
      <w:r w:rsidRPr="003A7C2F">
        <w:rPr>
          <w:rFonts w:ascii="Times New Roman" w:hAnsi="Times New Roman"/>
          <w:b/>
          <w:sz w:val="24"/>
          <w:szCs w:val="24"/>
        </w:rPr>
        <w:t>(6)</w:t>
      </w:r>
      <w:r w:rsidR="001344E4" w:rsidRPr="003A7C2F">
        <w:rPr>
          <w:rFonts w:ascii="Times New Roman" w:hAnsi="Times New Roman"/>
          <w:b/>
          <w:sz w:val="24"/>
          <w:szCs w:val="24"/>
        </w:rPr>
        <w:t xml:space="preserve"> </w:t>
      </w:r>
      <w:r w:rsidR="00E357C2" w:rsidRPr="003A7C2F">
        <w:rPr>
          <w:rFonts w:ascii="Times New Roman" w:hAnsi="Times New Roman"/>
          <w:b/>
          <w:sz w:val="24"/>
          <w:szCs w:val="24"/>
        </w:rPr>
        <w:t xml:space="preserve">Postup podle odstavců 1 až 4 se uplatní obdobně při kontrole </w:t>
      </w:r>
      <w:r w:rsidR="005F6AA7" w:rsidRPr="003A7C2F">
        <w:rPr>
          <w:rFonts w:ascii="Times New Roman" w:hAnsi="Times New Roman"/>
          <w:b/>
          <w:sz w:val="24"/>
          <w:szCs w:val="24"/>
        </w:rPr>
        <w:t xml:space="preserve">výkonu samostatné působnosti </w:t>
      </w:r>
      <w:r w:rsidR="00E357C2" w:rsidRPr="003A7C2F">
        <w:rPr>
          <w:rFonts w:ascii="Times New Roman" w:hAnsi="Times New Roman"/>
          <w:b/>
          <w:sz w:val="24"/>
          <w:szCs w:val="24"/>
        </w:rPr>
        <w:t>městského obvodu nebo městské části územně členěného statutárního města. Městský obvod nebo městská</w:t>
      </w:r>
      <w:r w:rsidR="00E616C7" w:rsidRPr="003A7C2F">
        <w:rPr>
          <w:rFonts w:ascii="Times New Roman" w:hAnsi="Times New Roman"/>
          <w:b/>
          <w:sz w:val="24"/>
          <w:szCs w:val="24"/>
        </w:rPr>
        <w:t xml:space="preserve"> </w:t>
      </w:r>
      <w:r w:rsidR="00E357C2" w:rsidRPr="003A7C2F">
        <w:rPr>
          <w:rFonts w:ascii="Times New Roman" w:hAnsi="Times New Roman"/>
          <w:b/>
          <w:sz w:val="24"/>
          <w:szCs w:val="24"/>
        </w:rPr>
        <w:t>část územně členěného statutárního města informuje o</w:t>
      </w:r>
      <w:r w:rsidR="005F6AA7" w:rsidRPr="003A7C2F">
        <w:rPr>
          <w:rFonts w:ascii="Times New Roman" w:hAnsi="Times New Roman"/>
          <w:b/>
          <w:sz w:val="24"/>
          <w:szCs w:val="24"/>
        </w:rPr>
        <w:t> </w:t>
      </w:r>
      <w:r w:rsidR="00E357C2" w:rsidRPr="003A7C2F">
        <w:rPr>
          <w:rFonts w:ascii="Times New Roman" w:hAnsi="Times New Roman"/>
          <w:b/>
          <w:sz w:val="24"/>
          <w:szCs w:val="24"/>
        </w:rPr>
        <w:t>splnění povinností stanovených v odstavcích 1, 3 a 4 magistrát územně členěného statutárního města.</w:t>
      </w:r>
    </w:p>
    <w:p w14:paraId="1C62A003" w14:textId="69485135" w:rsidR="00113164" w:rsidRPr="003A7C2F" w:rsidRDefault="00113164" w:rsidP="00E616C7">
      <w:pPr>
        <w:widowControl w:val="0"/>
        <w:spacing w:after="0" w:line="240" w:lineRule="auto"/>
        <w:jc w:val="both"/>
        <w:rPr>
          <w:rFonts w:ascii="Times New Roman" w:hAnsi="Times New Roman"/>
          <w:b/>
          <w:sz w:val="24"/>
          <w:szCs w:val="24"/>
        </w:rPr>
      </w:pPr>
    </w:p>
    <w:p w14:paraId="347EE966" w14:textId="2A63C4B1" w:rsidR="007E6347" w:rsidRPr="003A7C2F" w:rsidRDefault="007E6347" w:rsidP="007B5CD6">
      <w:pPr>
        <w:spacing w:after="160" w:line="259"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Příloha k zákonu č. 128/2000 Sb.</w:t>
      </w:r>
    </w:p>
    <w:p w14:paraId="03CCCF04" w14:textId="77777777" w:rsidR="007E6347" w:rsidRPr="003A7C2F" w:rsidRDefault="007E6347" w:rsidP="007E6347">
      <w:pPr>
        <w:spacing w:before="100" w:beforeAutospacing="1" w:after="100" w:afterAutospacing="1" w:line="240" w:lineRule="auto"/>
        <w:outlineLvl w:val="2"/>
        <w:rPr>
          <w:rFonts w:ascii="Times New Roman" w:eastAsia="Times New Roman" w:hAnsi="Times New Roman"/>
          <w:b/>
          <w:bCs/>
          <w:strike/>
          <w:sz w:val="27"/>
          <w:szCs w:val="27"/>
          <w:lang w:eastAsia="cs-CZ"/>
        </w:rPr>
      </w:pPr>
      <w:r w:rsidRPr="003A7C2F">
        <w:rPr>
          <w:rFonts w:ascii="Times New Roman" w:eastAsia="Times New Roman" w:hAnsi="Times New Roman"/>
          <w:b/>
          <w:bCs/>
          <w:strike/>
          <w:sz w:val="27"/>
          <w:szCs w:val="27"/>
          <w:lang w:eastAsia="cs-CZ"/>
        </w:rPr>
        <w:t>Velikostní kategorie obcí a městských obvodů a městských částí územně členěných statutárních měst</w:t>
      </w:r>
    </w:p>
    <w:tbl>
      <w:tblPr>
        <w:tblW w:w="75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25"/>
        <w:gridCol w:w="5975"/>
      </w:tblGrid>
      <w:tr w:rsidR="007E6347" w:rsidRPr="003A7C2F" w14:paraId="1C68CE57" w14:textId="77777777" w:rsidTr="009E4D13">
        <w:trPr>
          <w:tblCellSpacing w:w="15" w:type="dxa"/>
        </w:trPr>
        <w:tc>
          <w:tcPr>
            <w:tcW w:w="0" w:type="auto"/>
            <w:vAlign w:val="center"/>
            <w:hideMark/>
          </w:tcPr>
          <w:p w14:paraId="632E8193" w14:textId="77777777" w:rsidR="007E6347" w:rsidRPr="003A7C2F" w:rsidRDefault="007E6347" w:rsidP="009E4D13">
            <w:pPr>
              <w:spacing w:after="0" w:line="240" w:lineRule="auto"/>
              <w:rPr>
                <w:rFonts w:ascii="Times New Roman" w:eastAsia="Times New Roman" w:hAnsi="Times New Roman"/>
                <w:b/>
                <w:bCs/>
                <w:strike/>
                <w:sz w:val="24"/>
                <w:szCs w:val="24"/>
                <w:lang w:eastAsia="cs-CZ"/>
              </w:rPr>
            </w:pPr>
            <w:r w:rsidRPr="003A7C2F">
              <w:rPr>
                <w:rFonts w:ascii="Times New Roman" w:eastAsia="Times New Roman" w:hAnsi="Times New Roman"/>
                <w:b/>
                <w:bCs/>
                <w:strike/>
                <w:sz w:val="24"/>
                <w:szCs w:val="24"/>
                <w:lang w:eastAsia="cs-CZ"/>
              </w:rPr>
              <w:t>Velikostní kategorie</w:t>
            </w:r>
          </w:p>
        </w:tc>
        <w:tc>
          <w:tcPr>
            <w:tcW w:w="0" w:type="auto"/>
            <w:vAlign w:val="center"/>
            <w:hideMark/>
          </w:tcPr>
          <w:p w14:paraId="0A2DDC4B" w14:textId="77777777" w:rsidR="007E6347" w:rsidRPr="003A7C2F" w:rsidRDefault="007E6347" w:rsidP="009E4D13">
            <w:pPr>
              <w:spacing w:after="0" w:line="240" w:lineRule="auto"/>
              <w:rPr>
                <w:rFonts w:ascii="Times New Roman" w:eastAsia="Times New Roman" w:hAnsi="Times New Roman"/>
                <w:b/>
                <w:bCs/>
                <w:strike/>
                <w:sz w:val="24"/>
                <w:szCs w:val="24"/>
                <w:lang w:eastAsia="cs-CZ"/>
              </w:rPr>
            </w:pPr>
            <w:r w:rsidRPr="003A7C2F">
              <w:rPr>
                <w:rFonts w:ascii="Times New Roman" w:eastAsia="Times New Roman" w:hAnsi="Times New Roman"/>
                <w:b/>
                <w:bCs/>
                <w:strike/>
                <w:sz w:val="24"/>
                <w:szCs w:val="24"/>
                <w:lang w:eastAsia="cs-CZ"/>
              </w:rPr>
              <w:t>Počet obyvatel s trvalým pobytem na území obce nebo městské části nebo městského obvodu územně členěného statutárního města</w:t>
            </w:r>
          </w:p>
        </w:tc>
      </w:tr>
      <w:tr w:rsidR="007E6347" w:rsidRPr="003A7C2F" w14:paraId="6FE8EC5B" w14:textId="77777777" w:rsidTr="009E4D13">
        <w:trPr>
          <w:tblCellSpacing w:w="15" w:type="dxa"/>
        </w:trPr>
        <w:tc>
          <w:tcPr>
            <w:tcW w:w="0" w:type="auto"/>
            <w:vAlign w:val="center"/>
            <w:hideMark/>
          </w:tcPr>
          <w:p w14:paraId="7BC08FB5" w14:textId="77777777" w:rsidR="007E6347" w:rsidRPr="003A7C2F" w:rsidRDefault="007E6347" w:rsidP="009E4D13">
            <w:pPr>
              <w:spacing w:after="0" w:line="240"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1.</w:t>
            </w:r>
          </w:p>
        </w:tc>
        <w:tc>
          <w:tcPr>
            <w:tcW w:w="0" w:type="auto"/>
            <w:vAlign w:val="center"/>
            <w:hideMark/>
          </w:tcPr>
          <w:p w14:paraId="2556041F" w14:textId="77777777" w:rsidR="007E6347" w:rsidRPr="003A7C2F" w:rsidRDefault="007E6347" w:rsidP="009E4D13">
            <w:pPr>
              <w:spacing w:after="0" w:line="240"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do 300</w:t>
            </w:r>
          </w:p>
        </w:tc>
      </w:tr>
      <w:tr w:rsidR="007E6347" w:rsidRPr="003A7C2F" w14:paraId="714018DB" w14:textId="77777777" w:rsidTr="009E4D13">
        <w:trPr>
          <w:tblCellSpacing w:w="15" w:type="dxa"/>
        </w:trPr>
        <w:tc>
          <w:tcPr>
            <w:tcW w:w="0" w:type="auto"/>
            <w:vAlign w:val="center"/>
            <w:hideMark/>
          </w:tcPr>
          <w:p w14:paraId="55C049C1" w14:textId="77777777" w:rsidR="007E6347" w:rsidRPr="003A7C2F" w:rsidRDefault="007E6347" w:rsidP="009E4D13">
            <w:pPr>
              <w:spacing w:after="0" w:line="240"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2.</w:t>
            </w:r>
          </w:p>
        </w:tc>
        <w:tc>
          <w:tcPr>
            <w:tcW w:w="0" w:type="auto"/>
            <w:vAlign w:val="center"/>
            <w:hideMark/>
          </w:tcPr>
          <w:p w14:paraId="4CDA6421" w14:textId="77777777" w:rsidR="007E6347" w:rsidRPr="003A7C2F" w:rsidRDefault="007E6347" w:rsidP="009E4D13">
            <w:pPr>
              <w:spacing w:after="0" w:line="240"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od 301 do 600</w:t>
            </w:r>
          </w:p>
        </w:tc>
      </w:tr>
      <w:tr w:rsidR="007E6347" w:rsidRPr="003A7C2F" w14:paraId="1E5137C2" w14:textId="77777777" w:rsidTr="009E4D13">
        <w:trPr>
          <w:tblCellSpacing w:w="15" w:type="dxa"/>
        </w:trPr>
        <w:tc>
          <w:tcPr>
            <w:tcW w:w="0" w:type="auto"/>
            <w:vAlign w:val="center"/>
            <w:hideMark/>
          </w:tcPr>
          <w:p w14:paraId="430685B7" w14:textId="77777777" w:rsidR="007E6347" w:rsidRPr="003A7C2F" w:rsidRDefault="007E6347" w:rsidP="009E4D13">
            <w:pPr>
              <w:spacing w:after="0" w:line="240"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3.</w:t>
            </w:r>
          </w:p>
        </w:tc>
        <w:tc>
          <w:tcPr>
            <w:tcW w:w="0" w:type="auto"/>
            <w:vAlign w:val="center"/>
            <w:hideMark/>
          </w:tcPr>
          <w:p w14:paraId="6C449691" w14:textId="77777777" w:rsidR="007E6347" w:rsidRPr="003A7C2F" w:rsidRDefault="007E6347" w:rsidP="009E4D13">
            <w:pPr>
              <w:spacing w:after="0" w:line="240"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od 601 do 1000</w:t>
            </w:r>
          </w:p>
        </w:tc>
      </w:tr>
      <w:tr w:rsidR="007E6347" w:rsidRPr="003A7C2F" w14:paraId="1E2D6CF5" w14:textId="77777777" w:rsidTr="009E4D13">
        <w:trPr>
          <w:tblCellSpacing w:w="15" w:type="dxa"/>
        </w:trPr>
        <w:tc>
          <w:tcPr>
            <w:tcW w:w="0" w:type="auto"/>
            <w:vAlign w:val="center"/>
            <w:hideMark/>
          </w:tcPr>
          <w:p w14:paraId="2CD4C35A" w14:textId="77777777" w:rsidR="007E6347" w:rsidRPr="003A7C2F" w:rsidRDefault="007E6347" w:rsidP="009E4D13">
            <w:pPr>
              <w:spacing w:after="0" w:line="240"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4.</w:t>
            </w:r>
          </w:p>
        </w:tc>
        <w:tc>
          <w:tcPr>
            <w:tcW w:w="0" w:type="auto"/>
            <w:vAlign w:val="center"/>
            <w:hideMark/>
          </w:tcPr>
          <w:p w14:paraId="79571E2C" w14:textId="77777777" w:rsidR="007E6347" w:rsidRPr="003A7C2F" w:rsidRDefault="007E6347" w:rsidP="009E4D13">
            <w:pPr>
              <w:spacing w:after="0" w:line="240"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od 1001 do 3000</w:t>
            </w:r>
          </w:p>
        </w:tc>
      </w:tr>
      <w:tr w:rsidR="007E6347" w:rsidRPr="003A7C2F" w14:paraId="30EC8DCB" w14:textId="77777777" w:rsidTr="009E4D13">
        <w:trPr>
          <w:tblCellSpacing w:w="15" w:type="dxa"/>
        </w:trPr>
        <w:tc>
          <w:tcPr>
            <w:tcW w:w="0" w:type="auto"/>
            <w:vAlign w:val="center"/>
            <w:hideMark/>
          </w:tcPr>
          <w:p w14:paraId="4FB9A6EE" w14:textId="77777777" w:rsidR="007E6347" w:rsidRPr="003A7C2F" w:rsidRDefault="007E6347" w:rsidP="009E4D13">
            <w:pPr>
              <w:spacing w:after="0" w:line="240"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5.</w:t>
            </w:r>
          </w:p>
        </w:tc>
        <w:tc>
          <w:tcPr>
            <w:tcW w:w="0" w:type="auto"/>
            <w:vAlign w:val="center"/>
            <w:hideMark/>
          </w:tcPr>
          <w:p w14:paraId="2045CD95" w14:textId="77777777" w:rsidR="007E6347" w:rsidRPr="003A7C2F" w:rsidRDefault="007E6347" w:rsidP="009E4D13">
            <w:pPr>
              <w:spacing w:after="0" w:line="240"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od 3001 do 5000</w:t>
            </w:r>
          </w:p>
        </w:tc>
      </w:tr>
      <w:tr w:rsidR="007E6347" w:rsidRPr="003A7C2F" w14:paraId="177CFA64" w14:textId="77777777" w:rsidTr="009E4D13">
        <w:trPr>
          <w:tblCellSpacing w:w="15" w:type="dxa"/>
        </w:trPr>
        <w:tc>
          <w:tcPr>
            <w:tcW w:w="0" w:type="auto"/>
            <w:vAlign w:val="center"/>
            <w:hideMark/>
          </w:tcPr>
          <w:p w14:paraId="7E087537" w14:textId="77777777" w:rsidR="007E6347" w:rsidRPr="003A7C2F" w:rsidRDefault="007E6347" w:rsidP="009E4D13">
            <w:pPr>
              <w:spacing w:after="0" w:line="240"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6.</w:t>
            </w:r>
          </w:p>
        </w:tc>
        <w:tc>
          <w:tcPr>
            <w:tcW w:w="0" w:type="auto"/>
            <w:vAlign w:val="center"/>
            <w:hideMark/>
          </w:tcPr>
          <w:p w14:paraId="2585C255" w14:textId="77777777" w:rsidR="007E6347" w:rsidRPr="003A7C2F" w:rsidRDefault="007E6347" w:rsidP="009E4D13">
            <w:pPr>
              <w:spacing w:after="0" w:line="240"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od 5001 do 10000</w:t>
            </w:r>
          </w:p>
        </w:tc>
      </w:tr>
      <w:tr w:rsidR="007E6347" w:rsidRPr="003A7C2F" w14:paraId="1180F2C6" w14:textId="77777777" w:rsidTr="009E4D13">
        <w:trPr>
          <w:tblCellSpacing w:w="15" w:type="dxa"/>
        </w:trPr>
        <w:tc>
          <w:tcPr>
            <w:tcW w:w="0" w:type="auto"/>
            <w:vAlign w:val="center"/>
            <w:hideMark/>
          </w:tcPr>
          <w:p w14:paraId="309E9B0E" w14:textId="77777777" w:rsidR="007E6347" w:rsidRPr="003A7C2F" w:rsidRDefault="007E6347" w:rsidP="009E4D13">
            <w:pPr>
              <w:spacing w:after="0" w:line="240"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7.</w:t>
            </w:r>
          </w:p>
        </w:tc>
        <w:tc>
          <w:tcPr>
            <w:tcW w:w="0" w:type="auto"/>
            <w:vAlign w:val="center"/>
            <w:hideMark/>
          </w:tcPr>
          <w:p w14:paraId="4FAF41ED" w14:textId="77777777" w:rsidR="007E6347" w:rsidRPr="003A7C2F" w:rsidRDefault="007E6347" w:rsidP="009E4D13">
            <w:pPr>
              <w:spacing w:after="0" w:line="240"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od 10001 do 20000</w:t>
            </w:r>
          </w:p>
        </w:tc>
      </w:tr>
      <w:tr w:rsidR="007E6347" w:rsidRPr="003A7C2F" w14:paraId="1E0F7C30" w14:textId="77777777" w:rsidTr="009E4D13">
        <w:trPr>
          <w:tblCellSpacing w:w="15" w:type="dxa"/>
        </w:trPr>
        <w:tc>
          <w:tcPr>
            <w:tcW w:w="0" w:type="auto"/>
            <w:vAlign w:val="center"/>
            <w:hideMark/>
          </w:tcPr>
          <w:p w14:paraId="1AEE48F5" w14:textId="77777777" w:rsidR="007E6347" w:rsidRPr="003A7C2F" w:rsidRDefault="007E6347" w:rsidP="009E4D13">
            <w:pPr>
              <w:spacing w:after="0" w:line="240"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8.</w:t>
            </w:r>
          </w:p>
        </w:tc>
        <w:tc>
          <w:tcPr>
            <w:tcW w:w="0" w:type="auto"/>
            <w:vAlign w:val="center"/>
            <w:hideMark/>
          </w:tcPr>
          <w:p w14:paraId="4271AD3B" w14:textId="77777777" w:rsidR="007E6347" w:rsidRPr="003A7C2F" w:rsidRDefault="007E6347" w:rsidP="009E4D13">
            <w:pPr>
              <w:spacing w:after="0" w:line="240"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od 20001 do 50000</w:t>
            </w:r>
          </w:p>
        </w:tc>
      </w:tr>
      <w:tr w:rsidR="007E6347" w:rsidRPr="003A7C2F" w14:paraId="6428B8D8" w14:textId="77777777" w:rsidTr="009E4D13">
        <w:trPr>
          <w:tblCellSpacing w:w="15" w:type="dxa"/>
        </w:trPr>
        <w:tc>
          <w:tcPr>
            <w:tcW w:w="0" w:type="auto"/>
            <w:vAlign w:val="center"/>
            <w:hideMark/>
          </w:tcPr>
          <w:p w14:paraId="531C096A" w14:textId="77777777" w:rsidR="007E6347" w:rsidRPr="003A7C2F" w:rsidRDefault="007E6347" w:rsidP="009E4D13">
            <w:pPr>
              <w:spacing w:after="0" w:line="240"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9.</w:t>
            </w:r>
          </w:p>
        </w:tc>
        <w:tc>
          <w:tcPr>
            <w:tcW w:w="0" w:type="auto"/>
            <w:vAlign w:val="center"/>
            <w:hideMark/>
          </w:tcPr>
          <w:p w14:paraId="75A20863" w14:textId="77777777" w:rsidR="007E6347" w:rsidRPr="003A7C2F" w:rsidRDefault="007E6347" w:rsidP="009E4D13">
            <w:pPr>
              <w:spacing w:after="0" w:line="240"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od 50001 do 100000 a územně nečleněná statutární města</w:t>
            </w:r>
          </w:p>
        </w:tc>
      </w:tr>
      <w:tr w:rsidR="007E6347" w:rsidRPr="003A7C2F" w14:paraId="76D14C0A" w14:textId="77777777" w:rsidTr="009E4D13">
        <w:trPr>
          <w:tblCellSpacing w:w="15" w:type="dxa"/>
        </w:trPr>
        <w:tc>
          <w:tcPr>
            <w:tcW w:w="0" w:type="auto"/>
            <w:vAlign w:val="center"/>
            <w:hideMark/>
          </w:tcPr>
          <w:p w14:paraId="0948327B" w14:textId="77777777" w:rsidR="007E6347" w:rsidRPr="003A7C2F" w:rsidRDefault="007E6347" w:rsidP="009E4D13">
            <w:pPr>
              <w:spacing w:after="0" w:line="240"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10.</w:t>
            </w:r>
          </w:p>
        </w:tc>
        <w:tc>
          <w:tcPr>
            <w:tcW w:w="0" w:type="auto"/>
            <w:vAlign w:val="center"/>
            <w:hideMark/>
          </w:tcPr>
          <w:p w14:paraId="31C53D66" w14:textId="77777777" w:rsidR="007E6347" w:rsidRPr="003A7C2F" w:rsidRDefault="007E6347" w:rsidP="009E4D13">
            <w:pPr>
              <w:spacing w:after="0" w:line="240"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od 100001 do 200000 a územně členěná statutární města</w:t>
            </w:r>
          </w:p>
        </w:tc>
      </w:tr>
      <w:tr w:rsidR="007E6347" w:rsidRPr="003A7C2F" w14:paraId="7BE63F7A" w14:textId="77777777" w:rsidTr="009E4D13">
        <w:trPr>
          <w:tblCellSpacing w:w="15" w:type="dxa"/>
        </w:trPr>
        <w:tc>
          <w:tcPr>
            <w:tcW w:w="0" w:type="auto"/>
            <w:vAlign w:val="center"/>
            <w:hideMark/>
          </w:tcPr>
          <w:p w14:paraId="565F219B" w14:textId="77777777" w:rsidR="007E6347" w:rsidRPr="003A7C2F" w:rsidRDefault="007E6347" w:rsidP="009E4D13">
            <w:pPr>
              <w:spacing w:after="0" w:line="240"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11.</w:t>
            </w:r>
          </w:p>
        </w:tc>
        <w:tc>
          <w:tcPr>
            <w:tcW w:w="0" w:type="auto"/>
            <w:vAlign w:val="center"/>
            <w:hideMark/>
          </w:tcPr>
          <w:p w14:paraId="1A990875" w14:textId="77777777" w:rsidR="007E6347" w:rsidRPr="003A7C2F" w:rsidRDefault="007E6347" w:rsidP="009E4D13">
            <w:pPr>
              <w:spacing w:after="0" w:line="240" w:lineRule="auto"/>
              <w:rPr>
                <w:rFonts w:ascii="Times New Roman" w:eastAsia="Times New Roman" w:hAnsi="Times New Roman"/>
                <w:strike/>
                <w:sz w:val="24"/>
                <w:szCs w:val="24"/>
                <w:lang w:eastAsia="cs-CZ"/>
              </w:rPr>
            </w:pPr>
            <w:r w:rsidRPr="003A7C2F">
              <w:rPr>
                <w:rFonts w:ascii="Times New Roman" w:eastAsia="Times New Roman" w:hAnsi="Times New Roman"/>
                <w:strike/>
                <w:sz w:val="24"/>
                <w:szCs w:val="24"/>
                <w:lang w:eastAsia="cs-CZ"/>
              </w:rPr>
              <w:t>nad 200000</w:t>
            </w:r>
          </w:p>
        </w:tc>
      </w:tr>
    </w:tbl>
    <w:p w14:paraId="4B1E1664" w14:textId="77777777" w:rsidR="007E6347" w:rsidRPr="003A7C2F" w:rsidRDefault="007E6347" w:rsidP="007E6347">
      <w:pPr>
        <w:keepNext/>
        <w:spacing w:after="0" w:line="240" w:lineRule="auto"/>
        <w:jc w:val="both"/>
        <w:rPr>
          <w:rFonts w:ascii="Times New Roman" w:hAnsi="Times New Roman"/>
          <w:b/>
          <w:sz w:val="24"/>
          <w:szCs w:val="24"/>
        </w:rPr>
      </w:pPr>
    </w:p>
    <w:p w14:paraId="43C4F38F" w14:textId="41302AF0" w:rsidR="000C4B64" w:rsidRPr="003A7C2F" w:rsidRDefault="000C4B64" w:rsidP="00E616C7">
      <w:pPr>
        <w:widowControl w:val="0"/>
        <w:spacing w:after="0" w:line="240" w:lineRule="auto"/>
        <w:jc w:val="both"/>
        <w:rPr>
          <w:rFonts w:ascii="Times New Roman" w:hAnsi="Times New Roman"/>
          <w:b/>
          <w:sz w:val="24"/>
          <w:szCs w:val="24"/>
        </w:rPr>
      </w:pPr>
    </w:p>
    <w:p w14:paraId="6FEC1186" w14:textId="357B8E6D" w:rsidR="000C4B64" w:rsidRPr="003A7C2F" w:rsidRDefault="000C4B64" w:rsidP="00E616C7">
      <w:pPr>
        <w:widowControl w:val="0"/>
        <w:spacing w:after="0" w:line="240" w:lineRule="auto"/>
        <w:jc w:val="both"/>
        <w:rPr>
          <w:rFonts w:ascii="Times New Roman" w:hAnsi="Times New Roman"/>
          <w:b/>
          <w:sz w:val="24"/>
          <w:szCs w:val="24"/>
        </w:rPr>
      </w:pPr>
    </w:p>
    <w:p w14:paraId="6013A8D0" w14:textId="383FE968" w:rsidR="000C4B64" w:rsidRPr="003A7C2F" w:rsidRDefault="000C4B64" w:rsidP="00E616C7">
      <w:pPr>
        <w:widowControl w:val="0"/>
        <w:spacing w:after="0" w:line="240" w:lineRule="auto"/>
        <w:jc w:val="both"/>
        <w:rPr>
          <w:rFonts w:ascii="Times New Roman" w:hAnsi="Times New Roman"/>
          <w:b/>
          <w:sz w:val="24"/>
          <w:szCs w:val="24"/>
        </w:rPr>
      </w:pPr>
    </w:p>
    <w:p w14:paraId="06EA100E" w14:textId="02B9BE57" w:rsidR="000C4B64" w:rsidRPr="003A7C2F" w:rsidRDefault="000C4B64" w:rsidP="00E616C7">
      <w:pPr>
        <w:widowControl w:val="0"/>
        <w:spacing w:after="0" w:line="240" w:lineRule="auto"/>
        <w:jc w:val="both"/>
        <w:rPr>
          <w:rFonts w:ascii="Times New Roman" w:hAnsi="Times New Roman"/>
          <w:b/>
          <w:sz w:val="24"/>
          <w:szCs w:val="24"/>
        </w:rPr>
      </w:pPr>
    </w:p>
    <w:p w14:paraId="13E17FC5" w14:textId="77777777" w:rsidR="00D33215" w:rsidRPr="003A7C2F" w:rsidRDefault="00D33215" w:rsidP="00E154D0">
      <w:pPr>
        <w:keepNext/>
        <w:spacing w:after="0" w:line="240" w:lineRule="auto"/>
        <w:jc w:val="both"/>
        <w:rPr>
          <w:rFonts w:ascii="Times New Roman" w:hAnsi="Times New Roman"/>
          <w:b/>
          <w:sz w:val="24"/>
          <w:szCs w:val="24"/>
        </w:rPr>
        <w:sectPr w:rsidR="00D33215" w:rsidRPr="003A7C2F" w:rsidSect="0081522F">
          <w:footerReference w:type="default" r:id="rId12"/>
          <w:footnotePr>
            <w:numStart w:val="56"/>
          </w:footnotePr>
          <w:pgSz w:w="11906" w:h="16838"/>
          <w:pgMar w:top="1417" w:right="1417" w:bottom="1701" w:left="1417" w:header="708" w:footer="708" w:gutter="0"/>
          <w:cols w:space="708"/>
          <w:docGrid w:linePitch="360"/>
        </w:sectPr>
      </w:pPr>
    </w:p>
    <w:tbl>
      <w:tblPr>
        <w:tblW w:w="5325" w:type="pct"/>
        <w:tblCellMar>
          <w:left w:w="70" w:type="dxa"/>
          <w:right w:w="70" w:type="dxa"/>
        </w:tblCellMar>
        <w:tblLook w:val="04A0" w:firstRow="1" w:lastRow="0" w:firstColumn="1" w:lastColumn="0" w:noHBand="0" w:noVBand="1"/>
      </w:tblPr>
      <w:tblGrid>
        <w:gridCol w:w="851"/>
        <w:gridCol w:w="353"/>
        <w:gridCol w:w="1681"/>
        <w:gridCol w:w="1241"/>
        <w:gridCol w:w="1215"/>
        <w:gridCol w:w="1122"/>
        <w:gridCol w:w="1235"/>
        <w:gridCol w:w="6"/>
        <w:gridCol w:w="1120"/>
        <w:gridCol w:w="1215"/>
        <w:gridCol w:w="1122"/>
        <w:gridCol w:w="1235"/>
        <w:gridCol w:w="1235"/>
        <w:gridCol w:w="1190"/>
      </w:tblGrid>
      <w:tr w:rsidR="002311CE" w:rsidRPr="003A7C2F" w14:paraId="21CE4394" w14:textId="77777777" w:rsidTr="007D0597">
        <w:trPr>
          <w:trHeight w:val="405"/>
        </w:trPr>
        <w:tc>
          <w:tcPr>
            <w:tcW w:w="14612" w:type="dxa"/>
            <w:gridSpan w:val="14"/>
            <w:tcBorders>
              <w:top w:val="nil"/>
              <w:left w:val="nil"/>
              <w:bottom w:val="nil"/>
              <w:right w:val="nil"/>
            </w:tcBorders>
            <w:shd w:val="clear" w:color="auto" w:fill="auto"/>
            <w:vAlign w:val="bottom"/>
            <w:hideMark/>
          </w:tcPr>
          <w:p w14:paraId="77CD50F2" w14:textId="76CECE0E" w:rsidR="002311CE" w:rsidRPr="003A7C2F" w:rsidRDefault="0021210E" w:rsidP="0021210E">
            <w:pPr>
              <w:spacing w:after="0" w:line="240" w:lineRule="auto"/>
              <w:jc w:val="right"/>
              <w:rPr>
                <w:rFonts w:ascii="Times New Roman" w:eastAsia="Times New Roman" w:hAnsi="Times New Roman"/>
                <w:b/>
                <w:bCs/>
                <w:color w:val="000000"/>
                <w:sz w:val="28"/>
                <w:szCs w:val="28"/>
                <w:lang w:eastAsia="cs-CZ"/>
              </w:rPr>
            </w:pPr>
            <w:r w:rsidRPr="003A7C2F">
              <w:rPr>
                <w:rFonts w:ascii="Times New Roman" w:eastAsia="Times New Roman" w:hAnsi="Times New Roman"/>
                <w:sz w:val="24"/>
                <w:szCs w:val="24"/>
                <w:lang w:eastAsia="cs-CZ"/>
              </w:rPr>
              <w:lastRenderedPageBreak/>
              <w:t>Příloha k zákonu č. 128/2000 Sb.</w:t>
            </w:r>
            <w:r w:rsidR="002311CE" w:rsidRPr="003A7C2F">
              <w:rPr>
                <w:rFonts w:ascii="Times New Roman" w:eastAsia="Times New Roman" w:hAnsi="Times New Roman"/>
                <w:b/>
                <w:bCs/>
                <w:color w:val="000000"/>
                <w:sz w:val="28"/>
                <w:szCs w:val="28"/>
                <w:lang w:eastAsia="cs-CZ"/>
              </w:rPr>
              <w:t xml:space="preserve"> </w:t>
            </w:r>
          </w:p>
          <w:p w14:paraId="1AA75E02" w14:textId="77777777" w:rsidR="002311CE" w:rsidRPr="003A7C2F" w:rsidRDefault="002311CE" w:rsidP="00613E3B">
            <w:pPr>
              <w:spacing w:after="0" w:line="240" w:lineRule="auto"/>
              <w:jc w:val="center"/>
              <w:rPr>
                <w:rFonts w:ascii="Times New Roman" w:eastAsia="Times New Roman" w:hAnsi="Times New Roman"/>
                <w:b/>
                <w:bCs/>
                <w:color w:val="000000"/>
                <w:sz w:val="28"/>
                <w:szCs w:val="28"/>
                <w:lang w:eastAsia="cs-CZ"/>
              </w:rPr>
            </w:pPr>
            <w:r w:rsidRPr="003A7C2F">
              <w:rPr>
                <w:rFonts w:ascii="Times New Roman" w:eastAsia="Times New Roman" w:hAnsi="Times New Roman"/>
                <w:b/>
                <w:bCs/>
                <w:color w:val="000000"/>
                <w:sz w:val="28"/>
                <w:szCs w:val="28"/>
                <w:lang w:eastAsia="cs-CZ"/>
              </w:rPr>
              <w:t>Koeficienty pro stanovení výše odměn členů zastupitelstev obcí</w:t>
            </w:r>
          </w:p>
        </w:tc>
      </w:tr>
      <w:tr w:rsidR="002311CE" w:rsidRPr="003A7C2F" w14:paraId="7DDD07DE" w14:textId="77777777" w:rsidTr="001A100E">
        <w:trPr>
          <w:trHeight w:val="441"/>
        </w:trPr>
        <w:tc>
          <w:tcPr>
            <w:tcW w:w="851" w:type="dxa"/>
            <w:tcBorders>
              <w:top w:val="nil"/>
              <w:left w:val="nil"/>
              <w:bottom w:val="single" w:sz="8" w:space="0" w:color="auto"/>
              <w:right w:val="nil"/>
            </w:tcBorders>
            <w:shd w:val="clear" w:color="auto" w:fill="auto"/>
            <w:noWrap/>
            <w:vAlign w:val="bottom"/>
            <w:hideMark/>
          </w:tcPr>
          <w:p w14:paraId="010337DF" w14:textId="77777777" w:rsidR="002311CE" w:rsidRPr="003A7C2F" w:rsidRDefault="002311CE" w:rsidP="00613E3B">
            <w:pPr>
              <w:spacing w:after="0" w:line="240" w:lineRule="auto"/>
              <w:rPr>
                <w:rFonts w:ascii="Times New Roman" w:eastAsia="Times New Roman" w:hAnsi="Times New Roman"/>
                <w:color w:val="000000"/>
                <w:sz w:val="22"/>
                <w:szCs w:val="22"/>
                <w:lang w:eastAsia="cs-CZ"/>
              </w:rPr>
            </w:pPr>
            <w:r w:rsidRPr="003A7C2F">
              <w:rPr>
                <w:rFonts w:ascii="Times New Roman" w:eastAsia="Times New Roman" w:hAnsi="Times New Roman"/>
                <w:color w:val="000000"/>
                <w:sz w:val="22"/>
                <w:szCs w:val="22"/>
                <w:lang w:eastAsia="cs-CZ"/>
              </w:rPr>
              <w:t> </w:t>
            </w:r>
          </w:p>
        </w:tc>
        <w:tc>
          <w:tcPr>
            <w:tcW w:w="353" w:type="dxa"/>
            <w:tcBorders>
              <w:top w:val="nil"/>
              <w:left w:val="nil"/>
              <w:bottom w:val="single" w:sz="8" w:space="0" w:color="auto"/>
              <w:right w:val="nil"/>
            </w:tcBorders>
            <w:shd w:val="clear" w:color="auto" w:fill="auto"/>
            <w:noWrap/>
            <w:vAlign w:val="bottom"/>
            <w:hideMark/>
          </w:tcPr>
          <w:p w14:paraId="738314D7" w14:textId="77777777" w:rsidR="002311CE" w:rsidRPr="003A7C2F" w:rsidRDefault="002311CE" w:rsidP="00613E3B">
            <w:pPr>
              <w:spacing w:after="0" w:line="240" w:lineRule="auto"/>
              <w:rPr>
                <w:rFonts w:ascii="Times New Roman" w:eastAsia="Times New Roman" w:hAnsi="Times New Roman"/>
                <w:color w:val="000000"/>
                <w:sz w:val="22"/>
                <w:szCs w:val="22"/>
                <w:lang w:eastAsia="cs-CZ"/>
              </w:rPr>
            </w:pPr>
            <w:r w:rsidRPr="003A7C2F">
              <w:rPr>
                <w:rFonts w:ascii="Times New Roman" w:eastAsia="Times New Roman" w:hAnsi="Times New Roman"/>
                <w:color w:val="000000"/>
                <w:sz w:val="22"/>
                <w:szCs w:val="22"/>
                <w:lang w:eastAsia="cs-CZ"/>
              </w:rPr>
              <w:t> </w:t>
            </w:r>
          </w:p>
        </w:tc>
        <w:tc>
          <w:tcPr>
            <w:tcW w:w="1681" w:type="dxa"/>
            <w:tcBorders>
              <w:top w:val="nil"/>
              <w:left w:val="nil"/>
              <w:bottom w:val="single" w:sz="8" w:space="0" w:color="auto"/>
              <w:right w:val="nil"/>
            </w:tcBorders>
            <w:shd w:val="clear" w:color="auto" w:fill="auto"/>
            <w:noWrap/>
            <w:vAlign w:val="bottom"/>
            <w:hideMark/>
          </w:tcPr>
          <w:p w14:paraId="06C36A1B" w14:textId="77777777" w:rsidR="002311CE" w:rsidRPr="003A7C2F" w:rsidRDefault="002311CE" w:rsidP="00613E3B">
            <w:pPr>
              <w:spacing w:after="0" w:line="240" w:lineRule="auto"/>
              <w:rPr>
                <w:rFonts w:ascii="Times New Roman" w:eastAsia="Times New Roman" w:hAnsi="Times New Roman"/>
                <w:color w:val="000000"/>
                <w:sz w:val="22"/>
                <w:szCs w:val="22"/>
                <w:lang w:eastAsia="cs-CZ"/>
              </w:rPr>
            </w:pPr>
            <w:r w:rsidRPr="003A7C2F">
              <w:rPr>
                <w:rFonts w:ascii="Times New Roman" w:eastAsia="Times New Roman" w:hAnsi="Times New Roman"/>
                <w:color w:val="000000"/>
                <w:sz w:val="22"/>
                <w:szCs w:val="22"/>
                <w:lang w:eastAsia="cs-CZ"/>
              </w:rPr>
              <w:t> </w:t>
            </w:r>
          </w:p>
        </w:tc>
        <w:tc>
          <w:tcPr>
            <w:tcW w:w="1241" w:type="dxa"/>
            <w:tcBorders>
              <w:top w:val="nil"/>
              <w:left w:val="nil"/>
              <w:bottom w:val="single" w:sz="8" w:space="0" w:color="auto"/>
              <w:right w:val="nil"/>
            </w:tcBorders>
            <w:shd w:val="clear" w:color="auto" w:fill="auto"/>
            <w:noWrap/>
            <w:vAlign w:val="bottom"/>
            <w:hideMark/>
          </w:tcPr>
          <w:p w14:paraId="11CA3F57" w14:textId="77777777" w:rsidR="002311CE" w:rsidRPr="003A7C2F" w:rsidRDefault="002311CE" w:rsidP="00613E3B">
            <w:pPr>
              <w:spacing w:after="0" w:line="240" w:lineRule="auto"/>
              <w:rPr>
                <w:rFonts w:ascii="Times New Roman" w:eastAsia="Times New Roman" w:hAnsi="Times New Roman"/>
                <w:color w:val="000000"/>
                <w:sz w:val="22"/>
                <w:szCs w:val="22"/>
                <w:lang w:eastAsia="cs-CZ"/>
              </w:rPr>
            </w:pPr>
            <w:r w:rsidRPr="003A7C2F">
              <w:rPr>
                <w:rFonts w:ascii="Times New Roman" w:eastAsia="Times New Roman" w:hAnsi="Times New Roman"/>
                <w:color w:val="000000"/>
                <w:sz w:val="22"/>
                <w:szCs w:val="22"/>
                <w:lang w:eastAsia="cs-CZ"/>
              </w:rPr>
              <w:t> </w:t>
            </w:r>
          </w:p>
        </w:tc>
        <w:tc>
          <w:tcPr>
            <w:tcW w:w="1201" w:type="dxa"/>
            <w:tcBorders>
              <w:top w:val="nil"/>
              <w:left w:val="nil"/>
              <w:bottom w:val="single" w:sz="8" w:space="0" w:color="auto"/>
              <w:right w:val="nil"/>
            </w:tcBorders>
            <w:shd w:val="clear" w:color="auto" w:fill="auto"/>
            <w:noWrap/>
            <w:vAlign w:val="bottom"/>
            <w:hideMark/>
          </w:tcPr>
          <w:p w14:paraId="16ECA28F" w14:textId="77777777" w:rsidR="002311CE" w:rsidRPr="003A7C2F" w:rsidRDefault="002311CE" w:rsidP="00613E3B">
            <w:pPr>
              <w:spacing w:after="0" w:line="240" w:lineRule="auto"/>
              <w:rPr>
                <w:rFonts w:ascii="Times New Roman" w:eastAsia="Times New Roman" w:hAnsi="Times New Roman"/>
                <w:color w:val="000000"/>
                <w:sz w:val="22"/>
                <w:szCs w:val="22"/>
                <w:lang w:eastAsia="cs-CZ"/>
              </w:rPr>
            </w:pPr>
            <w:r w:rsidRPr="003A7C2F">
              <w:rPr>
                <w:rFonts w:ascii="Times New Roman" w:eastAsia="Times New Roman" w:hAnsi="Times New Roman"/>
                <w:color w:val="000000"/>
                <w:sz w:val="22"/>
                <w:szCs w:val="22"/>
                <w:lang w:eastAsia="cs-CZ"/>
              </w:rPr>
              <w:t> </w:t>
            </w:r>
          </w:p>
        </w:tc>
        <w:tc>
          <w:tcPr>
            <w:tcW w:w="1122" w:type="dxa"/>
            <w:tcBorders>
              <w:top w:val="nil"/>
              <w:left w:val="nil"/>
              <w:bottom w:val="single" w:sz="8" w:space="0" w:color="auto"/>
              <w:right w:val="nil"/>
            </w:tcBorders>
            <w:shd w:val="clear" w:color="auto" w:fill="auto"/>
            <w:noWrap/>
            <w:vAlign w:val="bottom"/>
            <w:hideMark/>
          </w:tcPr>
          <w:p w14:paraId="0F24F309" w14:textId="77777777" w:rsidR="002311CE" w:rsidRPr="003A7C2F" w:rsidRDefault="002311CE" w:rsidP="00613E3B">
            <w:pPr>
              <w:spacing w:after="0" w:line="240" w:lineRule="auto"/>
              <w:rPr>
                <w:rFonts w:ascii="Times New Roman" w:eastAsia="Times New Roman" w:hAnsi="Times New Roman"/>
                <w:color w:val="000000"/>
                <w:sz w:val="22"/>
                <w:szCs w:val="22"/>
                <w:lang w:eastAsia="cs-CZ"/>
              </w:rPr>
            </w:pPr>
            <w:r w:rsidRPr="003A7C2F">
              <w:rPr>
                <w:rFonts w:ascii="Times New Roman" w:eastAsia="Times New Roman" w:hAnsi="Times New Roman"/>
                <w:color w:val="000000"/>
                <w:sz w:val="22"/>
                <w:szCs w:val="22"/>
                <w:lang w:eastAsia="cs-CZ"/>
              </w:rPr>
              <w:t> </w:t>
            </w:r>
          </w:p>
        </w:tc>
        <w:tc>
          <w:tcPr>
            <w:tcW w:w="1193" w:type="dxa"/>
            <w:tcBorders>
              <w:top w:val="nil"/>
              <w:left w:val="nil"/>
              <w:bottom w:val="single" w:sz="8" w:space="0" w:color="auto"/>
              <w:right w:val="nil"/>
            </w:tcBorders>
            <w:shd w:val="clear" w:color="auto" w:fill="auto"/>
            <w:noWrap/>
            <w:vAlign w:val="bottom"/>
            <w:hideMark/>
          </w:tcPr>
          <w:p w14:paraId="178C64C2" w14:textId="77777777" w:rsidR="002311CE" w:rsidRPr="003A7C2F" w:rsidRDefault="002311CE" w:rsidP="00613E3B">
            <w:pPr>
              <w:spacing w:after="0" w:line="240" w:lineRule="auto"/>
              <w:rPr>
                <w:rFonts w:ascii="Times New Roman" w:eastAsia="Times New Roman" w:hAnsi="Times New Roman"/>
                <w:color w:val="000000"/>
                <w:sz w:val="22"/>
                <w:szCs w:val="22"/>
                <w:lang w:eastAsia="cs-CZ"/>
              </w:rPr>
            </w:pPr>
            <w:r w:rsidRPr="003A7C2F">
              <w:rPr>
                <w:rFonts w:ascii="Times New Roman" w:eastAsia="Times New Roman" w:hAnsi="Times New Roman"/>
                <w:color w:val="000000"/>
                <w:sz w:val="22"/>
                <w:szCs w:val="22"/>
                <w:lang w:eastAsia="cs-CZ"/>
              </w:rPr>
              <w:t> </w:t>
            </w:r>
          </w:p>
        </w:tc>
        <w:tc>
          <w:tcPr>
            <w:tcW w:w="1126" w:type="dxa"/>
            <w:gridSpan w:val="2"/>
            <w:tcBorders>
              <w:top w:val="nil"/>
              <w:left w:val="nil"/>
              <w:bottom w:val="single" w:sz="8" w:space="0" w:color="auto"/>
              <w:right w:val="nil"/>
            </w:tcBorders>
            <w:shd w:val="clear" w:color="auto" w:fill="auto"/>
            <w:noWrap/>
            <w:vAlign w:val="bottom"/>
            <w:hideMark/>
          </w:tcPr>
          <w:p w14:paraId="00021AB5" w14:textId="77777777" w:rsidR="002311CE" w:rsidRPr="003A7C2F" w:rsidRDefault="002311CE" w:rsidP="00613E3B">
            <w:pPr>
              <w:spacing w:after="0" w:line="240" w:lineRule="auto"/>
              <w:rPr>
                <w:rFonts w:ascii="Times New Roman" w:eastAsia="Times New Roman" w:hAnsi="Times New Roman"/>
                <w:color w:val="000000"/>
                <w:sz w:val="22"/>
                <w:szCs w:val="22"/>
                <w:lang w:eastAsia="cs-CZ"/>
              </w:rPr>
            </w:pPr>
            <w:r w:rsidRPr="003A7C2F">
              <w:rPr>
                <w:rFonts w:ascii="Times New Roman" w:eastAsia="Times New Roman" w:hAnsi="Times New Roman"/>
                <w:color w:val="000000"/>
                <w:sz w:val="22"/>
                <w:szCs w:val="22"/>
                <w:lang w:eastAsia="cs-CZ"/>
              </w:rPr>
              <w:t> </w:t>
            </w:r>
          </w:p>
        </w:tc>
        <w:tc>
          <w:tcPr>
            <w:tcW w:w="1188" w:type="dxa"/>
            <w:tcBorders>
              <w:top w:val="nil"/>
              <w:left w:val="nil"/>
              <w:bottom w:val="single" w:sz="8" w:space="0" w:color="auto"/>
              <w:right w:val="nil"/>
            </w:tcBorders>
            <w:shd w:val="clear" w:color="auto" w:fill="auto"/>
            <w:noWrap/>
            <w:vAlign w:val="bottom"/>
            <w:hideMark/>
          </w:tcPr>
          <w:p w14:paraId="6BC73604" w14:textId="77777777" w:rsidR="002311CE" w:rsidRPr="003A7C2F" w:rsidRDefault="002311CE" w:rsidP="00613E3B">
            <w:pPr>
              <w:spacing w:after="0" w:line="240" w:lineRule="auto"/>
              <w:rPr>
                <w:rFonts w:ascii="Times New Roman" w:eastAsia="Times New Roman" w:hAnsi="Times New Roman"/>
                <w:color w:val="000000"/>
                <w:sz w:val="22"/>
                <w:szCs w:val="22"/>
                <w:lang w:eastAsia="cs-CZ"/>
              </w:rPr>
            </w:pPr>
            <w:r w:rsidRPr="003A7C2F">
              <w:rPr>
                <w:rFonts w:ascii="Times New Roman" w:eastAsia="Times New Roman" w:hAnsi="Times New Roman"/>
                <w:color w:val="000000"/>
                <w:sz w:val="22"/>
                <w:szCs w:val="22"/>
                <w:lang w:eastAsia="cs-CZ"/>
              </w:rPr>
              <w:t> </w:t>
            </w:r>
          </w:p>
        </w:tc>
        <w:tc>
          <w:tcPr>
            <w:tcW w:w="1122" w:type="dxa"/>
            <w:tcBorders>
              <w:top w:val="nil"/>
              <w:left w:val="nil"/>
              <w:bottom w:val="single" w:sz="8" w:space="0" w:color="auto"/>
              <w:right w:val="nil"/>
            </w:tcBorders>
            <w:shd w:val="clear" w:color="auto" w:fill="auto"/>
            <w:noWrap/>
            <w:vAlign w:val="bottom"/>
            <w:hideMark/>
          </w:tcPr>
          <w:p w14:paraId="5470345C" w14:textId="77777777" w:rsidR="002311CE" w:rsidRPr="003A7C2F" w:rsidRDefault="002311CE" w:rsidP="00613E3B">
            <w:pPr>
              <w:spacing w:after="0" w:line="240" w:lineRule="auto"/>
              <w:rPr>
                <w:rFonts w:ascii="Times New Roman" w:eastAsia="Times New Roman" w:hAnsi="Times New Roman"/>
                <w:color w:val="000000"/>
                <w:sz w:val="22"/>
                <w:szCs w:val="22"/>
                <w:lang w:eastAsia="cs-CZ"/>
              </w:rPr>
            </w:pPr>
            <w:r w:rsidRPr="003A7C2F">
              <w:rPr>
                <w:rFonts w:ascii="Times New Roman" w:eastAsia="Times New Roman" w:hAnsi="Times New Roman"/>
                <w:color w:val="000000"/>
                <w:sz w:val="22"/>
                <w:szCs w:val="22"/>
                <w:lang w:eastAsia="cs-CZ"/>
              </w:rPr>
              <w:t> </w:t>
            </w:r>
          </w:p>
        </w:tc>
        <w:tc>
          <w:tcPr>
            <w:tcW w:w="1193" w:type="dxa"/>
            <w:tcBorders>
              <w:top w:val="nil"/>
              <w:left w:val="nil"/>
              <w:bottom w:val="single" w:sz="8" w:space="0" w:color="auto"/>
              <w:right w:val="nil"/>
            </w:tcBorders>
            <w:shd w:val="clear" w:color="auto" w:fill="auto"/>
            <w:noWrap/>
            <w:vAlign w:val="bottom"/>
            <w:hideMark/>
          </w:tcPr>
          <w:p w14:paraId="6F958D41" w14:textId="77777777" w:rsidR="002311CE" w:rsidRPr="003A7C2F" w:rsidRDefault="002311CE" w:rsidP="00613E3B">
            <w:pPr>
              <w:spacing w:after="0" w:line="240" w:lineRule="auto"/>
              <w:rPr>
                <w:rFonts w:ascii="Times New Roman" w:eastAsia="Times New Roman" w:hAnsi="Times New Roman"/>
                <w:color w:val="000000"/>
                <w:sz w:val="22"/>
                <w:szCs w:val="22"/>
                <w:lang w:eastAsia="cs-CZ"/>
              </w:rPr>
            </w:pPr>
            <w:r w:rsidRPr="003A7C2F">
              <w:rPr>
                <w:rFonts w:ascii="Times New Roman" w:eastAsia="Times New Roman" w:hAnsi="Times New Roman"/>
                <w:color w:val="000000"/>
                <w:sz w:val="22"/>
                <w:szCs w:val="22"/>
                <w:lang w:eastAsia="cs-CZ"/>
              </w:rPr>
              <w:t> </w:t>
            </w:r>
          </w:p>
        </w:tc>
        <w:tc>
          <w:tcPr>
            <w:tcW w:w="1193" w:type="dxa"/>
            <w:tcBorders>
              <w:top w:val="nil"/>
              <w:left w:val="nil"/>
              <w:bottom w:val="single" w:sz="8" w:space="0" w:color="auto"/>
              <w:right w:val="nil"/>
            </w:tcBorders>
            <w:shd w:val="clear" w:color="auto" w:fill="auto"/>
            <w:noWrap/>
            <w:vAlign w:val="bottom"/>
            <w:hideMark/>
          </w:tcPr>
          <w:p w14:paraId="5758DCAA" w14:textId="77777777" w:rsidR="002311CE" w:rsidRPr="003A7C2F" w:rsidRDefault="002311CE" w:rsidP="00613E3B">
            <w:pPr>
              <w:spacing w:after="0" w:line="240" w:lineRule="auto"/>
              <w:rPr>
                <w:rFonts w:ascii="Times New Roman" w:eastAsia="Times New Roman" w:hAnsi="Times New Roman"/>
                <w:color w:val="000000"/>
                <w:sz w:val="22"/>
                <w:szCs w:val="22"/>
                <w:lang w:eastAsia="cs-CZ"/>
              </w:rPr>
            </w:pPr>
            <w:r w:rsidRPr="003A7C2F">
              <w:rPr>
                <w:rFonts w:ascii="Times New Roman" w:eastAsia="Times New Roman" w:hAnsi="Times New Roman"/>
                <w:color w:val="000000"/>
                <w:sz w:val="22"/>
                <w:szCs w:val="22"/>
                <w:lang w:eastAsia="cs-CZ"/>
              </w:rPr>
              <w:t> </w:t>
            </w:r>
          </w:p>
        </w:tc>
        <w:tc>
          <w:tcPr>
            <w:tcW w:w="1148" w:type="dxa"/>
            <w:tcBorders>
              <w:top w:val="nil"/>
              <w:left w:val="nil"/>
              <w:bottom w:val="single" w:sz="8" w:space="0" w:color="auto"/>
              <w:right w:val="nil"/>
            </w:tcBorders>
            <w:shd w:val="clear" w:color="auto" w:fill="auto"/>
            <w:noWrap/>
            <w:vAlign w:val="bottom"/>
            <w:hideMark/>
          </w:tcPr>
          <w:p w14:paraId="07164EE3" w14:textId="77777777" w:rsidR="002311CE" w:rsidRPr="003A7C2F" w:rsidRDefault="002311CE" w:rsidP="00613E3B">
            <w:pPr>
              <w:spacing w:after="0" w:line="240" w:lineRule="auto"/>
              <w:rPr>
                <w:rFonts w:ascii="Times New Roman" w:eastAsia="Times New Roman" w:hAnsi="Times New Roman"/>
                <w:color w:val="000000"/>
                <w:sz w:val="22"/>
                <w:szCs w:val="22"/>
                <w:lang w:eastAsia="cs-CZ"/>
              </w:rPr>
            </w:pPr>
            <w:r w:rsidRPr="003A7C2F">
              <w:rPr>
                <w:rFonts w:ascii="Times New Roman" w:eastAsia="Times New Roman" w:hAnsi="Times New Roman"/>
                <w:color w:val="000000"/>
                <w:sz w:val="22"/>
                <w:szCs w:val="22"/>
                <w:lang w:eastAsia="cs-CZ"/>
              </w:rPr>
              <w:t> </w:t>
            </w:r>
          </w:p>
        </w:tc>
      </w:tr>
      <w:tr w:rsidR="007D0597" w:rsidRPr="003A7C2F" w14:paraId="7EFDFDE5" w14:textId="77777777" w:rsidTr="001A100E">
        <w:trPr>
          <w:trHeight w:val="495"/>
        </w:trPr>
        <w:tc>
          <w:tcPr>
            <w:tcW w:w="85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2383D2B3"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Číslo řádku - velikostní kategorie obce</w:t>
            </w:r>
            <w:r w:rsidRPr="003A7C2F">
              <w:rPr>
                <w:rFonts w:ascii="Times New Roman" w:eastAsia="Times New Roman" w:hAnsi="Times New Roman"/>
                <w:b/>
                <w:color w:val="000000"/>
                <w:sz w:val="18"/>
                <w:szCs w:val="18"/>
                <w:lang w:eastAsia="cs-CZ"/>
              </w:rPr>
              <w:br/>
              <w:t>(městské části nebo obvodu)</w:t>
            </w:r>
          </w:p>
        </w:tc>
        <w:tc>
          <w:tcPr>
            <w:tcW w:w="20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336EB08"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Počet obyvatel s trvalým pobytem na území obce (městské části nebo obvodu)</w:t>
            </w:r>
          </w:p>
        </w:tc>
        <w:tc>
          <w:tcPr>
            <w:tcW w:w="4763" w:type="dxa"/>
            <w:gridSpan w:val="5"/>
            <w:tcBorders>
              <w:top w:val="single" w:sz="8" w:space="0" w:color="auto"/>
              <w:left w:val="single" w:sz="4" w:space="0" w:color="auto"/>
              <w:bottom w:val="single" w:sz="4" w:space="0" w:color="auto"/>
              <w:right w:val="single" w:sz="4" w:space="0" w:color="auto"/>
            </w:tcBorders>
            <w:shd w:val="clear" w:color="auto" w:fill="auto"/>
            <w:vAlign w:val="center"/>
            <w:hideMark/>
          </w:tcPr>
          <w:p w14:paraId="3CE348C1" w14:textId="77777777" w:rsidR="007D0597" w:rsidRPr="003A7C2F" w:rsidRDefault="007D0597" w:rsidP="00613E3B">
            <w:pPr>
              <w:spacing w:after="0" w:line="240" w:lineRule="auto"/>
              <w:jc w:val="center"/>
              <w:rPr>
                <w:rFonts w:ascii="Times New Roman" w:eastAsia="Times New Roman" w:hAnsi="Times New Roman"/>
                <w:b/>
                <w:bCs/>
                <w:color w:val="000000"/>
                <w:sz w:val="18"/>
                <w:szCs w:val="18"/>
                <w:lang w:eastAsia="cs-CZ"/>
              </w:rPr>
            </w:pPr>
            <w:r w:rsidRPr="003A7C2F">
              <w:rPr>
                <w:rFonts w:ascii="Times New Roman" w:eastAsia="Times New Roman" w:hAnsi="Times New Roman"/>
                <w:b/>
                <w:bCs/>
                <w:color w:val="000000"/>
                <w:sz w:val="18"/>
                <w:szCs w:val="18"/>
                <w:lang w:eastAsia="cs-CZ"/>
              </w:rPr>
              <w:t>Uvolnění členové zastupitelstva</w:t>
            </w:r>
          </w:p>
        </w:tc>
        <w:tc>
          <w:tcPr>
            <w:tcW w:w="6964" w:type="dxa"/>
            <w:gridSpan w:val="6"/>
            <w:tcBorders>
              <w:top w:val="single" w:sz="8" w:space="0" w:color="auto"/>
              <w:left w:val="single" w:sz="4" w:space="0" w:color="auto"/>
              <w:bottom w:val="single" w:sz="4" w:space="0" w:color="auto"/>
              <w:right w:val="single" w:sz="8" w:space="0" w:color="auto"/>
            </w:tcBorders>
            <w:shd w:val="clear" w:color="auto" w:fill="auto"/>
            <w:vAlign w:val="center"/>
            <w:hideMark/>
          </w:tcPr>
          <w:p w14:paraId="766AEC73" w14:textId="77777777" w:rsidR="007D0597" w:rsidRPr="003A7C2F" w:rsidRDefault="007D0597" w:rsidP="00613E3B">
            <w:pPr>
              <w:spacing w:after="0" w:line="240" w:lineRule="auto"/>
              <w:jc w:val="center"/>
              <w:rPr>
                <w:rFonts w:ascii="Times New Roman" w:eastAsia="Times New Roman" w:hAnsi="Times New Roman"/>
                <w:b/>
                <w:bCs/>
                <w:color w:val="000000"/>
                <w:sz w:val="18"/>
                <w:szCs w:val="18"/>
                <w:lang w:eastAsia="cs-CZ"/>
              </w:rPr>
            </w:pPr>
            <w:r w:rsidRPr="003A7C2F">
              <w:rPr>
                <w:rFonts w:ascii="Times New Roman" w:eastAsia="Times New Roman" w:hAnsi="Times New Roman"/>
                <w:b/>
                <w:bCs/>
                <w:color w:val="000000"/>
                <w:sz w:val="18"/>
                <w:szCs w:val="18"/>
                <w:lang w:eastAsia="cs-CZ"/>
              </w:rPr>
              <w:t xml:space="preserve">Neuvolnění členové zastupitelstva </w:t>
            </w:r>
          </w:p>
        </w:tc>
      </w:tr>
      <w:tr w:rsidR="007D0597" w:rsidRPr="003A7C2F" w14:paraId="75BDB767" w14:textId="77777777" w:rsidTr="001A100E">
        <w:trPr>
          <w:trHeight w:val="1794"/>
        </w:trPr>
        <w:tc>
          <w:tcPr>
            <w:tcW w:w="851" w:type="dxa"/>
            <w:vMerge/>
            <w:tcBorders>
              <w:top w:val="single" w:sz="4" w:space="0" w:color="auto"/>
              <w:left w:val="single" w:sz="8" w:space="0" w:color="auto"/>
              <w:bottom w:val="single" w:sz="4" w:space="0" w:color="auto"/>
              <w:right w:val="single" w:sz="4" w:space="0" w:color="auto"/>
            </w:tcBorders>
            <w:vAlign w:val="center"/>
            <w:hideMark/>
          </w:tcPr>
          <w:p w14:paraId="71023FC9" w14:textId="77777777" w:rsidR="007D0597" w:rsidRPr="003A7C2F" w:rsidRDefault="007D0597" w:rsidP="00613E3B">
            <w:pPr>
              <w:spacing w:after="0" w:line="240" w:lineRule="auto"/>
              <w:rPr>
                <w:rFonts w:ascii="Times New Roman" w:eastAsia="Times New Roman" w:hAnsi="Times New Roman"/>
                <w:b/>
                <w:color w:val="000000"/>
                <w:sz w:val="18"/>
                <w:szCs w:val="18"/>
                <w:lang w:eastAsia="cs-CZ"/>
              </w:rPr>
            </w:pPr>
          </w:p>
        </w:tc>
        <w:tc>
          <w:tcPr>
            <w:tcW w:w="2034" w:type="dxa"/>
            <w:gridSpan w:val="2"/>
            <w:vMerge/>
            <w:tcBorders>
              <w:top w:val="single" w:sz="4" w:space="0" w:color="auto"/>
              <w:left w:val="single" w:sz="4" w:space="0" w:color="auto"/>
              <w:bottom w:val="single" w:sz="4" w:space="0" w:color="auto"/>
              <w:right w:val="single" w:sz="4" w:space="0" w:color="auto"/>
            </w:tcBorders>
            <w:vAlign w:val="center"/>
            <w:hideMark/>
          </w:tcPr>
          <w:p w14:paraId="7E55FD20" w14:textId="77777777" w:rsidR="007D0597" w:rsidRPr="003A7C2F" w:rsidRDefault="007D0597" w:rsidP="00613E3B">
            <w:pPr>
              <w:spacing w:after="0" w:line="240" w:lineRule="auto"/>
              <w:rPr>
                <w:rFonts w:ascii="Times New Roman" w:eastAsia="Times New Roman" w:hAnsi="Times New Roman"/>
                <w:b/>
                <w:color w:val="000000"/>
                <w:sz w:val="18"/>
                <w:szCs w:val="18"/>
                <w:lang w:eastAsia="cs-CZ"/>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C9F40"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starosta, primátor</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62003"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místostarosta,</w:t>
            </w:r>
          </w:p>
          <w:p w14:paraId="0E96CAB1"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náměstek</w:t>
            </w:r>
          </w:p>
          <w:p w14:paraId="49EA933D"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primátora</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F58B6"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člen rady</w:t>
            </w:r>
          </w:p>
          <w:p w14:paraId="189B17E2"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(neuvedený</w:t>
            </w:r>
          </w:p>
          <w:p w14:paraId="10F003CF"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ve sl. 1 a 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ED358"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předseda</w:t>
            </w:r>
          </w:p>
          <w:p w14:paraId="338ECB2F"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výboru</w:t>
            </w:r>
          </w:p>
          <w:p w14:paraId="0815995A"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zastupitelstva,</w:t>
            </w:r>
          </w:p>
          <w:p w14:paraId="3FA8CBEA"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komise rady,</w:t>
            </w:r>
          </w:p>
          <w:p w14:paraId="49A3AF04"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zvl. orgánu,</w:t>
            </w:r>
          </w:p>
          <w:p w14:paraId="277E1295"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ostatní uvolnění</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9BA7B6"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starosta, primátor</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DB2D5"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místostarosta,</w:t>
            </w:r>
          </w:p>
          <w:p w14:paraId="61425451"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náměstek primátora</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99772"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člen rady</w:t>
            </w:r>
          </w:p>
          <w:p w14:paraId="2D23B919"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(neuvedený</w:t>
            </w:r>
          </w:p>
          <w:p w14:paraId="4E80AEE6"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ve sl. 5 a 6)</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29DF3"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předseda</w:t>
            </w:r>
          </w:p>
          <w:p w14:paraId="7A32386F"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výboru</w:t>
            </w:r>
          </w:p>
          <w:p w14:paraId="73ABED43"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zastupitelstva,</w:t>
            </w:r>
          </w:p>
          <w:p w14:paraId="25BA15C2"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 xml:space="preserve">komise rady, </w:t>
            </w:r>
          </w:p>
          <w:p w14:paraId="6EE17509"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 xml:space="preserve"> zvláštního  </w:t>
            </w:r>
          </w:p>
          <w:p w14:paraId="5A53D7FF"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orgánu</w:t>
            </w:r>
          </w:p>
        </w:tc>
        <w:tc>
          <w:tcPr>
            <w:tcW w:w="1193" w:type="dxa"/>
            <w:tcBorders>
              <w:top w:val="single" w:sz="4" w:space="0" w:color="auto"/>
              <w:left w:val="nil"/>
              <w:bottom w:val="single" w:sz="4" w:space="0" w:color="auto"/>
              <w:right w:val="nil"/>
            </w:tcBorders>
            <w:shd w:val="clear" w:color="auto" w:fill="auto"/>
            <w:noWrap/>
            <w:vAlign w:val="center"/>
            <w:hideMark/>
          </w:tcPr>
          <w:p w14:paraId="5D924A0C"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 xml:space="preserve">člen </w:t>
            </w:r>
          </w:p>
          <w:p w14:paraId="502F843A"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výboru</w:t>
            </w:r>
          </w:p>
          <w:p w14:paraId="49F0850E"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zastupitelstva,</w:t>
            </w:r>
          </w:p>
          <w:p w14:paraId="2B2D37B7"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 xml:space="preserve">komise rady, </w:t>
            </w:r>
          </w:p>
          <w:p w14:paraId="00BF21DB"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 xml:space="preserve">zvláštního  </w:t>
            </w:r>
          </w:p>
          <w:p w14:paraId="3F826EC7"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orgánu</w:t>
            </w:r>
          </w:p>
        </w:tc>
        <w:tc>
          <w:tcPr>
            <w:tcW w:w="1148"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9E0A62F"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 xml:space="preserve">člen </w:t>
            </w:r>
          </w:p>
          <w:p w14:paraId="0A540882"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 xml:space="preserve">zastupitelstva </w:t>
            </w:r>
          </w:p>
          <w:p w14:paraId="54D715E1"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bez dalších</w:t>
            </w:r>
          </w:p>
          <w:p w14:paraId="5A6F2A7C"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funkcí</w:t>
            </w:r>
          </w:p>
        </w:tc>
      </w:tr>
      <w:tr w:rsidR="007D0597" w:rsidRPr="003A7C2F" w14:paraId="1A87C8E2" w14:textId="77777777" w:rsidTr="001A100E">
        <w:trPr>
          <w:trHeight w:val="373"/>
        </w:trPr>
        <w:tc>
          <w:tcPr>
            <w:tcW w:w="851" w:type="dxa"/>
            <w:vMerge/>
            <w:tcBorders>
              <w:top w:val="single" w:sz="4" w:space="0" w:color="auto"/>
              <w:left w:val="single" w:sz="8" w:space="0" w:color="auto"/>
              <w:bottom w:val="single" w:sz="4" w:space="0" w:color="auto"/>
              <w:right w:val="single" w:sz="4" w:space="0" w:color="auto"/>
            </w:tcBorders>
            <w:vAlign w:val="center"/>
          </w:tcPr>
          <w:p w14:paraId="0A31DAE4" w14:textId="77777777" w:rsidR="007D0597" w:rsidRPr="003A7C2F" w:rsidRDefault="007D0597" w:rsidP="00613E3B">
            <w:pPr>
              <w:spacing w:after="0" w:line="240" w:lineRule="auto"/>
              <w:rPr>
                <w:rFonts w:ascii="Times New Roman" w:eastAsia="Times New Roman" w:hAnsi="Times New Roman"/>
                <w:b/>
                <w:color w:val="000000"/>
                <w:sz w:val="18"/>
                <w:szCs w:val="18"/>
                <w:lang w:eastAsia="cs-CZ"/>
              </w:rPr>
            </w:pP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35A702AB" w14:textId="77777777" w:rsidR="007D0597" w:rsidRPr="003A7C2F" w:rsidRDefault="007D0597" w:rsidP="00613E3B">
            <w:pPr>
              <w:spacing w:after="0" w:line="240" w:lineRule="auto"/>
              <w:rPr>
                <w:rFonts w:ascii="Times New Roman" w:eastAsia="Times New Roman" w:hAnsi="Times New Roman"/>
                <w:b/>
                <w:color w:val="000000"/>
                <w:sz w:val="18"/>
                <w:szCs w:val="18"/>
                <w:lang w:eastAsia="cs-CZ"/>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631E298B"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1</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172CA805"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2</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67839"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3</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FAEE338"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4</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FC43F"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62863C0"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6</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7A5CD"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7</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CF07646"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8</w:t>
            </w:r>
          </w:p>
        </w:tc>
        <w:tc>
          <w:tcPr>
            <w:tcW w:w="1193" w:type="dxa"/>
            <w:tcBorders>
              <w:top w:val="single" w:sz="4" w:space="0" w:color="auto"/>
              <w:left w:val="nil"/>
              <w:bottom w:val="single" w:sz="4" w:space="0" w:color="auto"/>
              <w:right w:val="nil"/>
            </w:tcBorders>
            <w:shd w:val="clear" w:color="auto" w:fill="auto"/>
            <w:noWrap/>
            <w:vAlign w:val="center"/>
          </w:tcPr>
          <w:p w14:paraId="5FF63C3C"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9</w:t>
            </w:r>
          </w:p>
        </w:tc>
        <w:tc>
          <w:tcPr>
            <w:tcW w:w="1148" w:type="dxa"/>
            <w:tcBorders>
              <w:top w:val="single" w:sz="4" w:space="0" w:color="auto"/>
              <w:left w:val="single" w:sz="4" w:space="0" w:color="auto"/>
              <w:bottom w:val="single" w:sz="4" w:space="0" w:color="auto"/>
              <w:right w:val="single" w:sz="8" w:space="0" w:color="auto"/>
            </w:tcBorders>
            <w:shd w:val="clear" w:color="auto" w:fill="auto"/>
            <w:vAlign w:val="center"/>
          </w:tcPr>
          <w:p w14:paraId="0471BDB7" w14:textId="77777777" w:rsidR="007D0597" w:rsidRPr="003A7C2F" w:rsidRDefault="007D0597"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10</w:t>
            </w:r>
          </w:p>
        </w:tc>
      </w:tr>
      <w:tr w:rsidR="002311CE" w:rsidRPr="003A7C2F" w14:paraId="71F26CBE" w14:textId="77777777" w:rsidTr="001A100E">
        <w:trPr>
          <w:trHeight w:val="4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3250CE" w14:textId="77777777" w:rsidR="002311CE" w:rsidRPr="003A7C2F" w:rsidRDefault="002311CE"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1</w:t>
            </w:r>
          </w:p>
        </w:tc>
        <w:tc>
          <w:tcPr>
            <w:tcW w:w="35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352CC59" w14:textId="68C729A3" w:rsidR="002311CE" w:rsidRPr="003A7C2F" w:rsidRDefault="002311CE" w:rsidP="007078B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obec (městská část nebo obvod)</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64030" w14:textId="77777777" w:rsidR="002311CE" w:rsidRPr="003A7C2F" w:rsidRDefault="002311CE" w:rsidP="00613E3B">
            <w:pPr>
              <w:spacing w:after="0" w:line="240" w:lineRule="auto"/>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 xml:space="preserve">do 300 </w:t>
            </w:r>
          </w:p>
        </w:tc>
        <w:tc>
          <w:tcPr>
            <w:tcW w:w="12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91A58" w14:textId="77777777" w:rsidR="002311CE" w:rsidRPr="003A7C2F" w:rsidRDefault="002311CE" w:rsidP="00613E3B">
            <w:pPr>
              <w:spacing w:after="0" w:line="240" w:lineRule="auto"/>
              <w:jc w:val="center"/>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1,211</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4A8EB"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1,065</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90F818"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0,944</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A7773"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0,823</w:t>
            </w:r>
          </w:p>
        </w:tc>
        <w:tc>
          <w:tcPr>
            <w:tcW w:w="1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15629A"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0,726</w:t>
            </w:r>
          </w:p>
        </w:tc>
        <w:tc>
          <w:tcPr>
            <w:tcW w:w="11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47009"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0,654</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AC4AF"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0,145</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586F5A"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0,073</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14:paraId="4BB49A40"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0,061</w:t>
            </w:r>
          </w:p>
        </w:tc>
        <w:tc>
          <w:tcPr>
            <w:tcW w:w="1148" w:type="dxa"/>
            <w:tcBorders>
              <w:top w:val="single" w:sz="4" w:space="0" w:color="auto"/>
              <w:left w:val="nil"/>
              <w:bottom w:val="single" w:sz="4" w:space="0" w:color="auto"/>
              <w:right w:val="single" w:sz="8" w:space="0" w:color="auto"/>
            </w:tcBorders>
            <w:shd w:val="clear" w:color="000000" w:fill="FFFFFF"/>
            <w:vAlign w:val="center"/>
            <w:hideMark/>
          </w:tcPr>
          <w:p w14:paraId="6A8E58D2"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0,036</w:t>
            </w:r>
          </w:p>
        </w:tc>
      </w:tr>
      <w:tr w:rsidR="002311CE" w:rsidRPr="003A7C2F" w14:paraId="3BFBCB19" w14:textId="77777777" w:rsidTr="001A100E">
        <w:trPr>
          <w:trHeight w:val="4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42A9E9" w14:textId="77777777" w:rsidR="002311CE" w:rsidRPr="003A7C2F" w:rsidRDefault="002311CE"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2</w:t>
            </w:r>
          </w:p>
        </w:tc>
        <w:tc>
          <w:tcPr>
            <w:tcW w:w="353" w:type="dxa"/>
            <w:vMerge/>
            <w:tcBorders>
              <w:top w:val="single" w:sz="4" w:space="0" w:color="auto"/>
              <w:left w:val="single" w:sz="4" w:space="0" w:color="auto"/>
              <w:bottom w:val="single" w:sz="4" w:space="0" w:color="auto"/>
              <w:right w:val="single" w:sz="4" w:space="0" w:color="auto"/>
            </w:tcBorders>
            <w:vAlign w:val="center"/>
            <w:hideMark/>
          </w:tcPr>
          <w:p w14:paraId="247D3746" w14:textId="77777777" w:rsidR="002311CE" w:rsidRPr="003A7C2F" w:rsidRDefault="002311CE" w:rsidP="00613E3B">
            <w:pPr>
              <w:spacing w:after="0" w:line="240" w:lineRule="auto"/>
              <w:rPr>
                <w:rFonts w:ascii="Times New Roman" w:eastAsia="Times New Roman" w:hAnsi="Times New Roman"/>
                <w:b/>
                <w:color w:val="000000"/>
                <w:sz w:val="18"/>
                <w:szCs w:val="18"/>
                <w:lang w:eastAsia="cs-CZ"/>
              </w:rPr>
            </w:pP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33FF" w14:textId="77777777" w:rsidR="002311CE" w:rsidRPr="003A7C2F" w:rsidRDefault="002311CE" w:rsidP="00613E3B">
            <w:pPr>
              <w:spacing w:after="0" w:line="240" w:lineRule="auto"/>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301 - 600</w:t>
            </w:r>
          </w:p>
        </w:tc>
        <w:tc>
          <w:tcPr>
            <w:tcW w:w="12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DDA6FD" w14:textId="77777777" w:rsidR="002311CE" w:rsidRPr="003A7C2F" w:rsidRDefault="002311CE" w:rsidP="00613E3B">
            <w:pPr>
              <w:spacing w:after="0" w:line="240" w:lineRule="auto"/>
              <w:jc w:val="center"/>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1,360</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BFA60"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1,197</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0ECC6"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1,061</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82EBD"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0,925</w:t>
            </w:r>
          </w:p>
        </w:tc>
        <w:tc>
          <w:tcPr>
            <w:tcW w:w="1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15D517"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0,816</w:t>
            </w:r>
          </w:p>
        </w:tc>
        <w:tc>
          <w:tcPr>
            <w:tcW w:w="11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C9153"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0,734</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7FD8F2"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0,163</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293CF"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0,082</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14:paraId="4EDD2226"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0,068</w:t>
            </w:r>
          </w:p>
        </w:tc>
        <w:tc>
          <w:tcPr>
            <w:tcW w:w="1148" w:type="dxa"/>
            <w:tcBorders>
              <w:top w:val="single" w:sz="4" w:space="0" w:color="auto"/>
              <w:left w:val="nil"/>
              <w:bottom w:val="single" w:sz="4" w:space="0" w:color="auto"/>
              <w:right w:val="single" w:sz="8" w:space="0" w:color="auto"/>
            </w:tcBorders>
            <w:shd w:val="clear" w:color="000000" w:fill="FFFFFF"/>
            <w:vAlign w:val="center"/>
            <w:hideMark/>
          </w:tcPr>
          <w:p w14:paraId="1473DD41"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0,041</w:t>
            </w:r>
          </w:p>
        </w:tc>
      </w:tr>
      <w:tr w:rsidR="002311CE" w:rsidRPr="003A7C2F" w14:paraId="7CCCBA43" w14:textId="77777777" w:rsidTr="001A100E">
        <w:trPr>
          <w:trHeight w:val="4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AB58AC" w14:textId="77777777" w:rsidR="002311CE" w:rsidRPr="003A7C2F" w:rsidRDefault="002311CE"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3</w:t>
            </w:r>
          </w:p>
        </w:tc>
        <w:tc>
          <w:tcPr>
            <w:tcW w:w="353" w:type="dxa"/>
            <w:vMerge/>
            <w:tcBorders>
              <w:top w:val="single" w:sz="4" w:space="0" w:color="auto"/>
              <w:left w:val="single" w:sz="4" w:space="0" w:color="auto"/>
              <w:bottom w:val="single" w:sz="4" w:space="0" w:color="auto"/>
              <w:right w:val="single" w:sz="4" w:space="0" w:color="auto"/>
            </w:tcBorders>
            <w:vAlign w:val="center"/>
            <w:hideMark/>
          </w:tcPr>
          <w:p w14:paraId="5975891D" w14:textId="77777777" w:rsidR="002311CE" w:rsidRPr="003A7C2F" w:rsidRDefault="002311CE" w:rsidP="00613E3B">
            <w:pPr>
              <w:spacing w:after="0" w:line="240" w:lineRule="auto"/>
              <w:rPr>
                <w:rFonts w:ascii="Times New Roman" w:eastAsia="Times New Roman" w:hAnsi="Times New Roman"/>
                <w:b/>
                <w:color w:val="000000"/>
                <w:sz w:val="18"/>
                <w:szCs w:val="18"/>
                <w:lang w:eastAsia="cs-CZ"/>
              </w:rPr>
            </w:pP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9F415" w14:textId="77777777" w:rsidR="002311CE" w:rsidRPr="003A7C2F" w:rsidRDefault="002311CE" w:rsidP="00613E3B">
            <w:pPr>
              <w:spacing w:after="0" w:line="240" w:lineRule="auto"/>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601 - 1 000</w:t>
            </w:r>
          </w:p>
        </w:tc>
        <w:tc>
          <w:tcPr>
            <w:tcW w:w="12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B5753D" w14:textId="77777777" w:rsidR="002311CE" w:rsidRPr="003A7C2F" w:rsidRDefault="002311CE" w:rsidP="00613E3B">
            <w:pPr>
              <w:spacing w:after="0" w:line="240" w:lineRule="auto"/>
              <w:jc w:val="center"/>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1,524</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5F740F"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1,341</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F4478E"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1,189</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69DFD6"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1,037</w:t>
            </w:r>
          </w:p>
        </w:tc>
        <w:tc>
          <w:tcPr>
            <w:tcW w:w="1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BCF900"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0,915</w:t>
            </w:r>
          </w:p>
        </w:tc>
        <w:tc>
          <w:tcPr>
            <w:tcW w:w="11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A929D2"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0,823</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B65FAB"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0,183</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0D8B3"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0,091</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14:paraId="5E05F9A2"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0,076</w:t>
            </w:r>
          </w:p>
        </w:tc>
        <w:tc>
          <w:tcPr>
            <w:tcW w:w="1148" w:type="dxa"/>
            <w:tcBorders>
              <w:top w:val="single" w:sz="4" w:space="0" w:color="auto"/>
              <w:left w:val="nil"/>
              <w:bottom w:val="single" w:sz="4" w:space="0" w:color="auto"/>
              <w:right w:val="single" w:sz="8" w:space="0" w:color="auto"/>
            </w:tcBorders>
            <w:shd w:val="clear" w:color="000000" w:fill="FFFFFF"/>
            <w:vAlign w:val="center"/>
            <w:hideMark/>
          </w:tcPr>
          <w:p w14:paraId="264694F1"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0,046</w:t>
            </w:r>
          </w:p>
        </w:tc>
      </w:tr>
      <w:tr w:rsidR="002311CE" w:rsidRPr="003A7C2F" w14:paraId="086973AA" w14:textId="77777777" w:rsidTr="001A100E">
        <w:trPr>
          <w:trHeight w:val="4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129EF0" w14:textId="77777777" w:rsidR="002311CE" w:rsidRPr="003A7C2F" w:rsidRDefault="002311CE"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4</w:t>
            </w:r>
          </w:p>
        </w:tc>
        <w:tc>
          <w:tcPr>
            <w:tcW w:w="353" w:type="dxa"/>
            <w:vMerge/>
            <w:tcBorders>
              <w:top w:val="single" w:sz="4" w:space="0" w:color="auto"/>
              <w:left w:val="single" w:sz="4" w:space="0" w:color="auto"/>
              <w:bottom w:val="single" w:sz="4" w:space="0" w:color="auto"/>
              <w:right w:val="single" w:sz="4" w:space="0" w:color="auto"/>
            </w:tcBorders>
            <w:vAlign w:val="center"/>
            <w:hideMark/>
          </w:tcPr>
          <w:p w14:paraId="46684E1B" w14:textId="77777777" w:rsidR="002311CE" w:rsidRPr="003A7C2F" w:rsidRDefault="002311CE" w:rsidP="00613E3B">
            <w:pPr>
              <w:spacing w:after="0" w:line="240" w:lineRule="auto"/>
              <w:rPr>
                <w:rFonts w:ascii="Times New Roman" w:eastAsia="Times New Roman" w:hAnsi="Times New Roman"/>
                <w:b/>
                <w:color w:val="000000"/>
                <w:sz w:val="18"/>
                <w:szCs w:val="18"/>
                <w:lang w:eastAsia="cs-CZ"/>
              </w:rPr>
            </w:pP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93162" w14:textId="77777777" w:rsidR="002311CE" w:rsidRPr="003A7C2F" w:rsidRDefault="002311CE" w:rsidP="00613E3B">
            <w:pPr>
              <w:spacing w:after="0" w:line="240" w:lineRule="auto"/>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 xml:space="preserve">1 001 - 3 000 </w:t>
            </w:r>
          </w:p>
        </w:tc>
        <w:tc>
          <w:tcPr>
            <w:tcW w:w="12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3852B1" w14:textId="77777777" w:rsidR="002311CE" w:rsidRPr="003A7C2F" w:rsidRDefault="002311CE" w:rsidP="00613E3B">
            <w:pPr>
              <w:spacing w:after="0" w:line="240" w:lineRule="auto"/>
              <w:jc w:val="center"/>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1,696</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C94530"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1,493</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02A11"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1,323</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A89AB"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1,153</w:t>
            </w:r>
          </w:p>
        </w:tc>
        <w:tc>
          <w:tcPr>
            <w:tcW w:w="1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8504780"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1,018</w:t>
            </w:r>
          </w:p>
        </w:tc>
        <w:tc>
          <w:tcPr>
            <w:tcW w:w="11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3E64C"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0,916</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6C18E"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0,204</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AC5D85"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0,102</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14:paraId="008C97C1"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0,085</w:t>
            </w:r>
          </w:p>
        </w:tc>
        <w:tc>
          <w:tcPr>
            <w:tcW w:w="1148" w:type="dxa"/>
            <w:tcBorders>
              <w:top w:val="single" w:sz="4" w:space="0" w:color="auto"/>
              <w:left w:val="nil"/>
              <w:bottom w:val="single" w:sz="4" w:space="0" w:color="auto"/>
              <w:right w:val="single" w:sz="8" w:space="0" w:color="auto"/>
            </w:tcBorders>
            <w:shd w:val="clear" w:color="000000" w:fill="FFFFFF"/>
            <w:vAlign w:val="center"/>
            <w:hideMark/>
          </w:tcPr>
          <w:p w14:paraId="2CA671D3"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0,051</w:t>
            </w:r>
          </w:p>
        </w:tc>
      </w:tr>
      <w:tr w:rsidR="002311CE" w:rsidRPr="003A7C2F" w14:paraId="514AE050" w14:textId="77777777" w:rsidTr="001A100E">
        <w:trPr>
          <w:trHeight w:val="4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086EEBA" w14:textId="77777777" w:rsidR="002311CE" w:rsidRPr="003A7C2F" w:rsidRDefault="002311CE"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5</w:t>
            </w:r>
          </w:p>
        </w:tc>
        <w:tc>
          <w:tcPr>
            <w:tcW w:w="353" w:type="dxa"/>
            <w:vMerge/>
            <w:tcBorders>
              <w:top w:val="single" w:sz="4" w:space="0" w:color="auto"/>
              <w:left w:val="single" w:sz="4" w:space="0" w:color="auto"/>
              <w:bottom w:val="single" w:sz="4" w:space="0" w:color="auto"/>
              <w:right w:val="single" w:sz="4" w:space="0" w:color="auto"/>
            </w:tcBorders>
            <w:vAlign w:val="center"/>
            <w:hideMark/>
          </w:tcPr>
          <w:p w14:paraId="63812CF9" w14:textId="77777777" w:rsidR="002311CE" w:rsidRPr="003A7C2F" w:rsidRDefault="002311CE" w:rsidP="00613E3B">
            <w:pPr>
              <w:spacing w:after="0" w:line="240" w:lineRule="auto"/>
              <w:rPr>
                <w:rFonts w:ascii="Times New Roman" w:eastAsia="Times New Roman" w:hAnsi="Times New Roman"/>
                <w:b/>
                <w:color w:val="000000"/>
                <w:sz w:val="18"/>
                <w:szCs w:val="18"/>
                <w:lang w:eastAsia="cs-CZ"/>
              </w:rPr>
            </w:pP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7350E" w14:textId="77777777" w:rsidR="002311CE" w:rsidRPr="003A7C2F" w:rsidRDefault="002311CE" w:rsidP="00613E3B">
            <w:pPr>
              <w:spacing w:after="0" w:line="240" w:lineRule="auto"/>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3 001 - 5 000</w:t>
            </w:r>
          </w:p>
        </w:tc>
        <w:tc>
          <w:tcPr>
            <w:tcW w:w="12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B49CE" w14:textId="77777777" w:rsidR="002311CE" w:rsidRPr="003A7C2F" w:rsidRDefault="002311CE" w:rsidP="00613E3B">
            <w:pPr>
              <w:spacing w:after="0" w:line="240" w:lineRule="auto"/>
              <w:jc w:val="center"/>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1,868</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B3715"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1,644</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CF2E7"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1,457</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F4C53"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1,270</w:t>
            </w:r>
          </w:p>
        </w:tc>
        <w:tc>
          <w:tcPr>
            <w:tcW w:w="1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E00623"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1,121</w:t>
            </w:r>
          </w:p>
        </w:tc>
        <w:tc>
          <w:tcPr>
            <w:tcW w:w="11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83B76"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1,009</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EE1A66"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0,224</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77908D"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0,112</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14:paraId="24F12E5E"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0,093</w:t>
            </w:r>
          </w:p>
        </w:tc>
        <w:tc>
          <w:tcPr>
            <w:tcW w:w="1148" w:type="dxa"/>
            <w:tcBorders>
              <w:top w:val="single" w:sz="4" w:space="0" w:color="auto"/>
              <w:left w:val="nil"/>
              <w:bottom w:val="single" w:sz="4" w:space="0" w:color="auto"/>
              <w:right w:val="single" w:sz="8" w:space="0" w:color="auto"/>
            </w:tcBorders>
            <w:shd w:val="clear" w:color="000000" w:fill="FFFFFF"/>
            <w:vAlign w:val="center"/>
            <w:hideMark/>
          </w:tcPr>
          <w:p w14:paraId="538C8804"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0,056</w:t>
            </w:r>
          </w:p>
        </w:tc>
      </w:tr>
      <w:tr w:rsidR="002311CE" w:rsidRPr="003A7C2F" w14:paraId="3C2274BC" w14:textId="77777777" w:rsidTr="001A100E">
        <w:trPr>
          <w:trHeight w:val="4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8C3541" w14:textId="77777777" w:rsidR="002311CE" w:rsidRPr="003A7C2F" w:rsidRDefault="002311CE"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6</w:t>
            </w:r>
          </w:p>
        </w:tc>
        <w:tc>
          <w:tcPr>
            <w:tcW w:w="353" w:type="dxa"/>
            <w:vMerge/>
            <w:tcBorders>
              <w:top w:val="single" w:sz="4" w:space="0" w:color="auto"/>
              <w:left w:val="single" w:sz="4" w:space="0" w:color="auto"/>
              <w:bottom w:val="single" w:sz="4" w:space="0" w:color="auto"/>
              <w:right w:val="single" w:sz="4" w:space="0" w:color="auto"/>
            </w:tcBorders>
            <w:vAlign w:val="center"/>
            <w:hideMark/>
          </w:tcPr>
          <w:p w14:paraId="5DE3D06F" w14:textId="77777777" w:rsidR="002311CE" w:rsidRPr="003A7C2F" w:rsidRDefault="002311CE" w:rsidP="00613E3B">
            <w:pPr>
              <w:spacing w:after="0" w:line="240" w:lineRule="auto"/>
              <w:rPr>
                <w:rFonts w:ascii="Times New Roman" w:eastAsia="Times New Roman" w:hAnsi="Times New Roman"/>
                <w:b/>
                <w:color w:val="000000"/>
                <w:sz w:val="18"/>
                <w:szCs w:val="18"/>
                <w:lang w:eastAsia="cs-CZ"/>
              </w:rPr>
            </w:pP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019A7" w14:textId="77777777" w:rsidR="002311CE" w:rsidRPr="003A7C2F" w:rsidRDefault="002311CE" w:rsidP="00613E3B">
            <w:pPr>
              <w:spacing w:after="0" w:line="240" w:lineRule="auto"/>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5 001 - 10 000</w:t>
            </w:r>
          </w:p>
        </w:tc>
        <w:tc>
          <w:tcPr>
            <w:tcW w:w="12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A4E1A6" w14:textId="77777777" w:rsidR="002311CE" w:rsidRPr="003A7C2F" w:rsidRDefault="002311CE" w:rsidP="00613E3B">
            <w:pPr>
              <w:spacing w:after="0" w:line="240" w:lineRule="auto"/>
              <w:jc w:val="center"/>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2,040</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1902C"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1,795</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4ACFE"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1,591</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D7146"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1,387</w:t>
            </w:r>
          </w:p>
        </w:tc>
        <w:tc>
          <w:tcPr>
            <w:tcW w:w="1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CF84F0"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1,224</w:t>
            </w:r>
          </w:p>
        </w:tc>
        <w:tc>
          <w:tcPr>
            <w:tcW w:w="11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2BC46D"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1,102</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1B703F"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0,245</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AE1B40"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0,122</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14:paraId="32580B1E"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0,102</w:t>
            </w:r>
          </w:p>
        </w:tc>
        <w:tc>
          <w:tcPr>
            <w:tcW w:w="1148" w:type="dxa"/>
            <w:tcBorders>
              <w:top w:val="single" w:sz="4" w:space="0" w:color="auto"/>
              <w:left w:val="nil"/>
              <w:bottom w:val="single" w:sz="4" w:space="0" w:color="auto"/>
              <w:right w:val="single" w:sz="8" w:space="0" w:color="auto"/>
            </w:tcBorders>
            <w:shd w:val="clear" w:color="000000" w:fill="FFFFFF"/>
            <w:vAlign w:val="center"/>
            <w:hideMark/>
          </w:tcPr>
          <w:p w14:paraId="76AF3F75"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0,061</w:t>
            </w:r>
          </w:p>
        </w:tc>
      </w:tr>
      <w:tr w:rsidR="002311CE" w:rsidRPr="003A7C2F" w14:paraId="31F9C4C4" w14:textId="77777777" w:rsidTr="001A100E">
        <w:trPr>
          <w:trHeight w:val="4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E530E2" w14:textId="77777777" w:rsidR="002311CE" w:rsidRPr="003A7C2F" w:rsidRDefault="002311CE"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7</w:t>
            </w:r>
          </w:p>
        </w:tc>
        <w:tc>
          <w:tcPr>
            <w:tcW w:w="353" w:type="dxa"/>
            <w:vMerge/>
            <w:tcBorders>
              <w:top w:val="single" w:sz="4" w:space="0" w:color="auto"/>
              <w:left w:val="single" w:sz="4" w:space="0" w:color="auto"/>
              <w:bottom w:val="single" w:sz="4" w:space="0" w:color="auto"/>
              <w:right w:val="single" w:sz="4" w:space="0" w:color="auto"/>
            </w:tcBorders>
            <w:vAlign w:val="center"/>
            <w:hideMark/>
          </w:tcPr>
          <w:p w14:paraId="439106BF" w14:textId="77777777" w:rsidR="002311CE" w:rsidRPr="003A7C2F" w:rsidRDefault="002311CE" w:rsidP="00613E3B">
            <w:pPr>
              <w:spacing w:after="0" w:line="240" w:lineRule="auto"/>
              <w:rPr>
                <w:rFonts w:ascii="Times New Roman" w:eastAsia="Times New Roman" w:hAnsi="Times New Roman"/>
                <w:b/>
                <w:color w:val="000000"/>
                <w:sz w:val="18"/>
                <w:szCs w:val="18"/>
                <w:lang w:eastAsia="cs-CZ"/>
              </w:rPr>
            </w:pP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CB384" w14:textId="77777777" w:rsidR="002311CE" w:rsidRPr="003A7C2F" w:rsidRDefault="002311CE" w:rsidP="00613E3B">
            <w:pPr>
              <w:spacing w:after="0" w:line="240" w:lineRule="auto"/>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 xml:space="preserve">10 001 - 20 000 </w:t>
            </w:r>
          </w:p>
        </w:tc>
        <w:tc>
          <w:tcPr>
            <w:tcW w:w="12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F9889" w14:textId="77777777" w:rsidR="002311CE" w:rsidRPr="003A7C2F" w:rsidRDefault="002311CE" w:rsidP="00613E3B">
            <w:pPr>
              <w:spacing w:after="0" w:line="240" w:lineRule="auto"/>
              <w:jc w:val="center"/>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2,211</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CB817C"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1,946</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3330FD"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1,724</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B2391"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1,503</w:t>
            </w:r>
          </w:p>
        </w:tc>
        <w:tc>
          <w:tcPr>
            <w:tcW w:w="1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C03A5C"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1,326</w:t>
            </w:r>
          </w:p>
        </w:tc>
        <w:tc>
          <w:tcPr>
            <w:tcW w:w="11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8B963D"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1,194</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0F928D"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0,265</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616BF"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0,133</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14:paraId="045369F8"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0,111</w:t>
            </w:r>
          </w:p>
        </w:tc>
        <w:tc>
          <w:tcPr>
            <w:tcW w:w="1148" w:type="dxa"/>
            <w:tcBorders>
              <w:top w:val="single" w:sz="4" w:space="0" w:color="auto"/>
              <w:left w:val="nil"/>
              <w:bottom w:val="single" w:sz="4" w:space="0" w:color="auto"/>
              <w:right w:val="single" w:sz="8" w:space="0" w:color="auto"/>
            </w:tcBorders>
            <w:shd w:val="clear" w:color="000000" w:fill="FFFFFF"/>
            <w:vAlign w:val="center"/>
            <w:hideMark/>
          </w:tcPr>
          <w:p w14:paraId="0F14F4A3"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0,066</w:t>
            </w:r>
          </w:p>
        </w:tc>
      </w:tr>
      <w:tr w:rsidR="002311CE" w:rsidRPr="003A7C2F" w14:paraId="5355F85A" w14:textId="77777777" w:rsidTr="001A100E">
        <w:trPr>
          <w:trHeight w:val="4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FE6BD8" w14:textId="77777777" w:rsidR="002311CE" w:rsidRPr="003A7C2F" w:rsidRDefault="002311CE"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8</w:t>
            </w:r>
          </w:p>
        </w:tc>
        <w:tc>
          <w:tcPr>
            <w:tcW w:w="353" w:type="dxa"/>
            <w:vMerge/>
            <w:tcBorders>
              <w:top w:val="single" w:sz="4" w:space="0" w:color="auto"/>
              <w:left w:val="single" w:sz="4" w:space="0" w:color="auto"/>
              <w:bottom w:val="single" w:sz="4" w:space="0" w:color="auto"/>
              <w:right w:val="single" w:sz="4" w:space="0" w:color="auto"/>
            </w:tcBorders>
            <w:vAlign w:val="center"/>
            <w:hideMark/>
          </w:tcPr>
          <w:p w14:paraId="1C7C12BD" w14:textId="77777777" w:rsidR="002311CE" w:rsidRPr="003A7C2F" w:rsidRDefault="002311CE" w:rsidP="00613E3B">
            <w:pPr>
              <w:spacing w:after="0" w:line="240" w:lineRule="auto"/>
              <w:rPr>
                <w:rFonts w:ascii="Times New Roman" w:eastAsia="Times New Roman" w:hAnsi="Times New Roman"/>
                <w:b/>
                <w:color w:val="000000"/>
                <w:sz w:val="18"/>
                <w:szCs w:val="18"/>
                <w:lang w:eastAsia="cs-CZ"/>
              </w:rPr>
            </w:pP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7AB42" w14:textId="77777777" w:rsidR="002311CE" w:rsidRPr="003A7C2F" w:rsidRDefault="002311CE" w:rsidP="00613E3B">
            <w:pPr>
              <w:spacing w:after="0" w:line="240" w:lineRule="auto"/>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20 001 - 50 000</w:t>
            </w:r>
          </w:p>
        </w:tc>
        <w:tc>
          <w:tcPr>
            <w:tcW w:w="12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A1F191" w14:textId="77777777" w:rsidR="002311CE" w:rsidRPr="003A7C2F" w:rsidRDefault="002311CE" w:rsidP="00613E3B">
            <w:pPr>
              <w:spacing w:after="0" w:line="240" w:lineRule="auto"/>
              <w:jc w:val="center"/>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2,413</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D4BC5"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2,123</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0CDC3"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1,882</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27BCC"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1,641</w:t>
            </w:r>
          </w:p>
        </w:tc>
        <w:tc>
          <w:tcPr>
            <w:tcW w:w="1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43FF4C"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1,448</w:t>
            </w:r>
          </w:p>
        </w:tc>
        <w:tc>
          <w:tcPr>
            <w:tcW w:w="11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5FDAB"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1,303</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017B16"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0,290</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BDF66"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0,145</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14:paraId="00160ED2"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0,121</w:t>
            </w:r>
          </w:p>
        </w:tc>
        <w:tc>
          <w:tcPr>
            <w:tcW w:w="1148" w:type="dxa"/>
            <w:tcBorders>
              <w:top w:val="single" w:sz="4" w:space="0" w:color="auto"/>
              <w:left w:val="nil"/>
              <w:bottom w:val="single" w:sz="4" w:space="0" w:color="auto"/>
              <w:right w:val="single" w:sz="8" w:space="0" w:color="auto"/>
            </w:tcBorders>
            <w:shd w:val="clear" w:color="000000" w:fill="FFFFFF"/>
            <w:vAlign w:val="center"/>
            <w:hideMark/>
          </w:tcPr>
          <w:p w14:paraId="69433BB2"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0,072</w:t>
            </w:r>
          </w:p>
        </w:tc>
      </w:tr>
      <w:tr w:rsidR="002311CE" w:rsidRPr="003A7C2F" w14:paraId="3B412A1F" w14:textId="77777777" w:rsidTr="001A100E">
        <w:trPr>
          <w:trHeight w:val="4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257042" w14:textId="77777777" w:rsidR="002311CE" w:rsidRPr="003A7C2F" w:rsidRDefault="002311CE"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9</w:t>
            </w:r>
          </w:p>
        </w:tc>
        <w:tc>
          <w:tcPr>
            <w:tcW w:w="353" w:type="dxa"/>
            <w:vMerge/>
            <w:tcBorders>
              <w:top w:val="single" w:sz="4" w:space="0" w:color="auto"/>
              <w:left w:val="single" w:sz="4" w:space="0" w:color="auto"/>
              <w:bottom w:val="single" w:sz="4" w:space="0" w:color="auto"/>
              <w:right w:val="single" w:sz="4" w:space="0" w:color="auto"/>
            </w:tcBorders>
            <w:vAlign w:val="center"/>
            <w:hideMark/>
          </w:tcPr>
          <w:p w14:paraId="4B506C77" w14:textId="77777777" w:rsidR="002311CE" w:rsidRPr="003A7C2F" w:rsidRDefault="002311CE" w:rsidP="00613E3B">
            <w:pPr>
              <w:spacing w:after="0" w:line="240" w:lineRule="auto"/>
              <w:rPr>
                <w:rFonts w:ascii="Times New Roman" w:eastAsia="Times New Roman" w:hAnsi="Times New Roman"/>
                <w:b/>
                <w:color w:val="000000"/>
                <w:sz w:val="18"/>
                <w:szCs w:val="18"/>
                <w:lang w:eastAsia="cs-CZ"/>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DFEEC" w14:textId="109E0414" w:rsidR="002311CE" w:rsidRPr="003A7C2F" w:rsidRDefault="002311CE" w:rsidP="00F10716">
            <w:pPr>
              <w:spacing w:after="0" w:line="240" w:lineRule="auto"/>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50 001 - 100 000 a </w:t>
            </w:r>
            <w:r w:rsidR="00F10716" w:rsidRPr="003A7C2F">
              <w:rPr>
                <w:rFonts w:ascii="Times New Roman" w:eastAsia="Times New Roman" w:hAnsi="Times New Roman"/>
                <w:b/>
                <w:color w:val="000000"/>
                <w:sz w:val="18"/>
                <w:szCs w:val="18"/>
                <w:lang w:eastAsia="cs-CZ"/>
              </w:rPr>
              <w:t xml:space="preserve">územně </w:t>
            </w:r>
            <w:r w:rsidRPr="003A7C2F">
              <w:rPr>
                <w:rFonts w:ascii="Times New Roman" w:eastAsia="Times New Roman" w:hAnsi="Times New Roman"/>
                <w:b/>
                <w:color w:val="000000"/>
                <w:sz w:val="18"/>
                <w:szCs w:val="18"/>
                <w:lang w:eastAsia="cs-CZ"/>
              </w:rPr>
              <w:t>nečleněná S</w:t>
            </w:r>
            <w:r w:rsidR="00F10716" w:rsidRPr="003A7C2F">
              <w:rPr>
                <w:rFonts w:ascii="Times New Roman" w:eastAsia="Times New Roman" w:hAnsi="Times New Roman"/>
                <w:b/>
                <w:color w:val="000000"/>
                <w:sz w:val="18"/>
                <w:szCs w:val="18"/>
                <w:lang w:eastAsia="cs-CZ"/>
              </w:rPr>
              <w:t>tatutární města</w:t>
            </w:r>
            <w:r w:rsidRPr="003A7C2F">
              <w:rPr>
                <w:rFonts w:ascii="Times New Roman" w:eastAsia="Times New Roman" w:hAnsi="Times New Roman"/>
                <w:b/>
                <w:color w:val="000000"/>
                <w:sz w:val="18"/>
                <w:szCs w:val="18"/>
                <w:lang w:eastAsia="cs-CZ"/>
              </w:rPr>
              <w:t xml:space="preserve"> </w:t>
            </w:r>
          </w:p>
        </w:tc>
        <w:tc>
          <w:tcPr>
            <w:tcW w:w="12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09A0F1" w14:textId="77777777" w:rsidR="002311CE" w:rsidRPr="003A7C2F" w:rsidRDefault="002311CE" w:rsidP="00613E3B">
            <w:pPr>
              <w:spacing w:after="0" w:line="240" w:lineRule="auto"/>
              <w:jc w:val="center"/>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2,621</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00508"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2,307</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7DE8AF"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2,045</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4672D"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1,782</w:t>
            </w:r>
          </w:p>
        </w:tc>
        <w:tc>
          <w:tcPr>
            <w:tcW w:w="1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070EE0"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1,573</w:t>
            </w:r>
          </w:p>
        </w:tc>
        <w:tc>
          <w:tcPr>
            <w:tcW w:w="11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285EF"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1,415</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690481"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0,315</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DEAB3E"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0,157</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14:paraId="725C5664"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0,131</w:t>
            </w:r>
          </w:p>
        </w:tc>
        <w:tc>
          <w:tcPr>
            <w:tcW w:w="1148" w:type="dxa"/>
            <w:tcBorders>
              <w:top w:val="single" w:sz="4" w:space="0" w:color="auto"/>
              <w:left w:val="nil"/>
              <w:bottom w:val="single" w:sz="4" w:space="0" w:color="auto"/>
              <w:right w:val="single" w:sz="8" w:space="0" w:color="auto"/>
            </w:tcBorders>
            <w:shd w:val="clear" w:color="000000" w:fill="FFFFFF"/>
            <w:vAlign w:val="center"/>
            <w:hideMark/>
          </w:tcPr>
          <w:p w14:paraId="5B6B379B"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0,079</w:t>
            </w:r>
          </w:p>
        </w:tc>
      </w:tr>
      <w:tr w:rsidR="002311CE" w:rsidRPr="003A7C2F" w14:paraId="40DE4B3E" w14:textId="77777777" w:rsidTr="001A100E">
        <w:trPr>
          <w:trHeight w:val="42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F9C7EB" w14:textId="77777777" w:rsidR="002311CE" w:rsidRPr="003A7C2F" w:rsidRDefault="002311CE"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10</w:t>
            </w:r>
          </w:p>
        </w:tc>
        <w:tc>
          <w:tcPr>
            <w:tcW w:w="353" w:type="dxa"/>
            <w:vMerge/>
            <w:tcBorders>
              <w:top w:val="single" w:sz="4" w:space="0" w:color="auto"/>
              <w:left w:val="single" w:sz="4" w:space="0" w:color="auto"/>
              <w:bottom w:val="single" w:sz="4" w:space="0" w:color="auto"/>
              <w:right w:val="single" w:sz="4" w:space="0" w:color="auto"/>
            </w:tcBorders>
            <w:vAlign w:val="center"/>
            <w:hideMark/>
          </w:tcPr>
          <w:p w14:paraId="0277685A" w14:textId="77777777" w:rsidR="002311CE" w:rsidRPr="003A7C2F" w:rsidRDefault="002311CE" w:rsidP="00613E3B">
            <w:pPr>
              <w:spacing w:after="0" w:line="240" w:lineRule="auto"/>
              <w:rPr>
                <w:rFonts w:ascii="Times New Roman" w:eastAsia="Times New Roman" w:hAnsi="Times New Roman"/>
                <w:b/>
                <w:color w:val="000000"/>
                <w:sz w:val="18"/>
                <w:szCs w:val="18"/>
                <w:lang w:eastAsia="cs-CZ"/>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B0057" w14:textId="77777777" w:rsidR="002311CE" w:rsidRPr="003A7C2F" w:rsidRDefault="002311CE" w:rsidP="00613E3B">
            <w:pPr>
              <w:spacing w:after="0" w:line="240" w:lineRule="auto"/>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 xml:space="preserve">100 001 - 200 000 a územně členěná statutární města  </w:t>
            </w:r>
          </w:p>
        </w:tc>
        <w:tc>
          <w:tcPr>
            <w:tcW w:w="12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78D391" w14:textId="77777777" w:rsidR="002311CE" w:rsidRPr="003A7C2F" w:rsidRDefault="002311CE" w:rsidP="00613E3B">
            <w:pPr>
              <w:spacing w:after="0" w:line="240" w:lineRule="auto"/>
              <w:jc w:val="center"/>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2,845</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91082"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2,504</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DB12DC"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2,219</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F4E46"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1,935</w:t>
            </w:r>
          </w:p>
        </w:tc>
        <w:tc>
          <w:tcPr>
            <w:tcW w:w="1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1AB0CB"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1,707</w:t>
            </w:r>
          </w:p>
        </w:tc>
        <w:tc>
          <w:tcPr>
            <w:tcW w:w="11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D1BAA"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1,536</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AF9EA"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0,341</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23F7B"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0,171</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14:paraId="587A115F"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0,142</w:t>
            </w:r>
          </w:p>
        </w:tc>
        <w:tc>
          <w:tcPr>
            <w:tcW w:w="1148" w:type="dxa"/>
            <w:tcBorders>
              <w:top w:val="single" w:sz="4" w:space="0" w:color="auto"/>
              <w:left w:val="nil"/>
              <w:bottom w:val="single" w:sz="4" w:space="0" w:color="auto"/>
              <w:right w:val="single" w:sz="8" w:space="0" w:color="auto"/>
            </w:tcBorders>
            <w:shd w:val="clear" w:color="000000" w:fill="FFFFFF"/>
            <w:vAlign w:val="center"/>
            <w:hideMark/>
          </w:tcPr>
          <w:p w14:paraId="5DF9527C"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0,085</w:t>
            </w:r>
          </w:p>
        </w:tc>
      </w:tr>
      <w:tr w:rsidR="002311CE" w:rsidRPr="003A7C2F" w14:paraId="688715A9" w14:textId="77777777" w:rsidTr="001A100E">
        <w:trPr>
          <w:trHeight w:val="425"/>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AF96E74" w14:textId="77777777" w:rsidR="002311CE" w:rsidRPr="003A7C2F" w:rsidRDefault="002311CE" w:rsidP="00613E3B">
            <w:pPr>
              <w:spacing w:after="0" w:line="240" w:lineRule="auto"/>
              <w:jc w:val="center"/>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11</w:t>
            </w:r>
          </w:p>
        </w:tc>
        <w:tc>
          <w:tcPr>
            <w:tcW w:w="353" w:type="dxa"/>
            <w:vMerge/>
            <w:tcBorders>
              <w:top w:val="single" w:sz="4" w:space="0" w:color="auto"/>
              <w:left w:val="single" w:sz="4" w:space="0" w:color="auto"/>
              <w:bottom w:val="single" w:sz="8" w:space="0" w:color="auto"/>
              <w:right w:val="single" w:sz="4" w:space="0" w:color="auto"/>
            </w:tcBorders>
            <w:vAlign w:val="center"/>
            <w:hideMark/>
          </w:tcPr>
          <w:p w14:paraId="3E0F2551" w14:textId="77777777" w:rsidR="002311CE" w:rsidRPr="003A7C2F" w:rsidRDefault="002311CE" w:rsidP="00613E3B">
            <w:pPr>
              <w:spacing w:after="0" w:line="240" w:lineRule="auto"/>
              <w:rPr>
                <w:rFonts w:ascii="Times New Roman" w:eastAsia="Times New Roman" w:hAnsi="Times New Roman"/>
                <w:b/>
                <w:color w:val="000000"/>
                <w:sz w:val="18"/>
                <w:szCs w:val="18"/>
                <w:lang w:eastAsia="cs-CZ"/>
              </w:rPr>
            </w:pPr>
          </w:p>
        </w:tc>
        <w:tc>
          <w:tcPr>
            <w:tcW w:w="1681"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61771B6" w14:textId="77777777" w:rsidR="002311CE" w:rsidRPr="003A7C2F" w:rsidRDefault="002311CE" w:rsidP="00613E3B">
            <w:pPr>
              <w:spacing w:after="0" w:line="240" w:lineRule="auto"/>
              <w:rPr>
                <w:rFonts w:ascii="Times New Roman" w:eastAsia="Times New Roman" w:hAnsi="Times New Roman"/>
                <w:b/>
                <w:color w:val="000000"/>
                <w:sz w:val="18"/>
                <w:szCs w:val="18"/>
                <w:lang w:eastAsia="cs-CZ"/>
              </w:rPr>
            </w:pPr>
            <w:r w:rsidRPr="003A7C2F">
              <w:rPr>
                <w:rFonts w:ascii="Times New Roman" w:eastAsia="Times New Roman" w:hAnsi="Times New Roman"/>
                <w:b/>
                <w:color w:val="000000"/>
                <w:sz w:val="18"/>
                <w:szCs w:val="18"/>
                <w:lang w:eastAsia="cs-CZ"/>
              </w:rPr>
              <w:t>nad 200 000</w:t>
            </w:r>
          </w:p>
        </w:tc>
        <w:tc>
          <w:tcPr>
            <w:tcW w:w="1241"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C72326D" w14:textId="77777777" w:rsidR="002311CE" w:rsidRPr="003A7C2F" w:rsidRDefault="002311CE" w:rsidP="00613E3B">
            <w:pPr>
              <w:spacing w:after="0" w:line="240" w:lineRule="auto"/>
              <w:jc w:val="center"/>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3,451</w:t>
            </w:r>
          </w:p>
        </w:tc>
        <w:tc>
          <w:tcPr>
            <w:tcW w:w="12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34055B3C"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3,037</w:t>
            </w:r>
          </w:p>
        </w:tc>
        <w:tc>
          <w:tcPr>
            <w:tcW w:w="1122"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4C89EC41"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2,691</w:t>
            </w:r>
          </w:p>
        </w:tc>
        <w:tc>
          <w:tcPr>
            <w:tcW w:w="1193"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6239632F"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2,346</w:t>
            </w:r>
          </w:p>
        </w:tc>
        <w:tc>
          <w:tcPr>
            <w:tcW w:w="1126"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E9EFFA7"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2,070</w:t>
            </w:r>
          </w:p>
        </w:tc>
        <w:tc>
          <w:tcPr>
            <w:tcW w:w="1188"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44C293FE"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1,863</w:t>
            </w:r>
          </w:p>
        </w:tc>
        <w:tc>
          <w:tcPr>
            <w:tcW w:w="1122"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77B44772"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0,414</w:t>
            </w:r>
          </w:p>
        </w:tc>
        <w:tc>
          <w:tcPr>
            <w:tcW w:w="1193"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A25C7E4"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0,207</w:t>
            </w:r>
          </w:p>
        </w:tc>
        <w:tc>
          <w:tcPr>
            <w:tcW w:w="1193" w:type="dxa"/>
            <w:tcBorders>
              <w:top w:val="single" w:sz="4" w:space="0" w:color="auto"/>
              <w:left w:val="nil"/>
              <w:bottom w:val="single" w:sz="8" w:space="0" w:color="auto"/>
              <w:right w:val="single" w:sz="4" w:space="0" w:color="auto"/>
            </w:tcBorders>
            <w:shd w:val="clear" w:color="000000" w:fill="FFFFFF"/>
            <w:vAlign w:val="center"/>
            <w:hideMark/>
          </w:tcPr>
          <w:p w14:paraId="767249D2"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0,173</w:t>
            </w:r>
          </w:p>
        </w:tc>
        <w:tc>
          <w:tcPr>
            <w:tcW w:w="1148" w:type="dxa"/>
            <w:tcBorders>
              <w:top w:val="single" w:sz="4" w:space="0" w:color="auto"/>
              <w:left w:val="nil"/>
              <w:bottom w:val="single" w:sz="8" w:space="0" w:color="auto"/>
              <w:right w:val="single" w:sz="8" w:space="0" w:color="auto"/>
            </w:tcBorders>
            <w:shd w:val="clear" w:color="000000" w:fill="FFFFFF"/>
            <w:vAlign w:val="center"/>
            <w:hideMark/>
          </w:tcPr>
          <w:p w14:paraId="1986EEE2" w14:textId="77777777" w:rsidR="002311CE" w:rsidRPr="003A7C2F" w:rsidRDefault="002311CE" w:rsidP="00613E3B">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0,104</w:t>
            </w:r>
          </w:p>
        </w:tc>
      </w:tr>
    </w:tbl>
    <w:p w14:paraId="143AF43A" w14:textId="77777777" w:rsidR="00D33215" w:rsidRPr="003A7C2F" w:rsidRDefault="00D33215" w:rsidP="00E154D0">
      <w:pPr>
        <w:keepNext/>
        <w:spacing w:after="0" w:line="240" w:lineRule="auto"/>
        <w:jc w:val="both"/>
        <w:rPr>
          <w:rFonts w:ascii="Times New Roman" w:hAnsi="Times New Roman"/>
          <w:b/>
          <w:sz w:val="24"/>
          <w:szCs w:val="24"/>
        </w:rPr>
        <w:sectPr w:rsidR="00D33215" w:rsidRPr="003A7C2F" w:rsidSect="00D33215">
          <w:footnotePr>
            <w:numStart w:val="56"/>
          </w:footnotePr>
          <w:pgSz w:w="16838" w:h="11906" w:orient="landscape"/>
          <w:pgMar w:top="1418" w:right="1418" w:bottom="1418" w:left="1701" w:header="709" w:footer="709" w:gutter="0"/>
          <w:cols w:space="708"/>
          <w:docGrid w:linePitch="360"/>
        </w:sectPr>
      </w:pPr>
    </w:p>
    <w:p w14:paraId="64BB9C70" w14:textId="310E4B85" w:rsidR="000C4B64" w:rsidRPr="003A7C2F" w:rsidRDefault="000C4B64" w:rsidP="00E154D0">
      <w:pPr>
        <w:keepNext/>
        <w:spacing w:after="0" w:line="240" w:lineRule="auto"/>
        <w:jc w:val="both"/>
        <w:rPr>
          <w:rFonts w:ascii="Times New Roman" w:hAnsi="Times New Roman"/>
          <w:b/>
          <w:sz w:val="24"/>
          <w:szCs w:val="24"/>
        </w:rPr>
      </w:pPr>
    </w:p>
    <w:p w14:paraId="33097198" w14:textId="496AB90C" w:rsidR="000C4B64" w:rsidRPr="003A7C2F" w:rsidRDefault="000C4B64" w:rsidP="00E154D0">
      <w:pPr>
        <w:keepNext/>
        <w:spacing w:after="0" w:line="240" w:lineRule="auto"/>
        <w:jc w:val="both"/>
        <w:rPr>
          <w:rFonts w:ascii="Times New Roman" w:hAnsi="Times New Roman"/>
          <w:b/>
          <w:sz w:val="24"/>
          <w:szCs w:val="24"/>
        </w:rPr>
      </w:pPr>
    </w:p>
    <w:p w14:paraId="5DC88D48" w14:textId="18C673E0" w:rsidR="002A3B08" w:rsidRPr="003A7C2F" w:rsidRDefault="002A3B08" w:rsidP="002A3B08">
      <w:pPr>
        <w:spacing w:after="0" w:line="240" w:lineRule="auto"/>
        <w:rPr>
          <w:rFonts w:ascii="Times New Roman" w:hAnsi="Times New Roman"/>
          <w:b/>
          <w:sz w:val="28"/>
          <w:szCs w:val="28"/>
          <w:u w:val="single"/>
        </w:rPr>
      </w:pPr>
      <w:r w:rsidRPr="003A7C2F">
        <w:rPr>
          <w:rFonts w:ascii="Times New Roman" w:hAnsi="Times New Roman"/>
          <w:b/>
          <w:sz w:val="28"/>
          <w:szCs w:val="28"/>
          <w:u w:val="single"/>
        </w:rPr>
        <w:t>II. Zákon č. 129/2000 Sb., o krajích (krajské zřízení)</w:t>
      </w:r>
    </w:p>
    <w:p w14:paraId="1E49CC4A" w14:textId="0F40CA19" w:rsidR="000C4B64" w:rsidRPr="003A7C2F" w:rsidRDefault="000C4B64" w:rsidP="00E154D0">
      <w:pPr>
        <w:keepNext/>
        <w:spacing w:after="0" w:line="240" w:lineRule="auto"/>
        <w:jc w:val="both"/>
        <w:rPr>
          <w:rFonts w:ascii="Times New Roman" w:hAnsi="Times New Roman"/>
          <w:b/>
          <w:sz w:val="24"/>
          <w:szCs w:val="24"/>
        </w:rPr>
      </w:pPr>
    </w:p>
    <w:p w14:paraId="4395DD1A" w14:textId="5BBB940D" w:rsidR="000C4B64" w:rsidRPr="003A7C2F" w:rsidRDefault="000C4B64" w:rsidP="00E154D0">
      <w:pPr>
        <w:keepNext/>
        <w:spacing w:after="0" w:line="240" w:lineRule="auto"/>
        <w:jc w:val="both"/>
        <w:rPr>
          <w:rFonts w:ascii="Times New Roman" w:hAnsi="Times New Roman"/>
          <w:b/>
          <w:sz w:val="24"/>
          <w:szCs w:val="24"/>
        </w:rPr>
      </w:pPr>
    </w:p>
    <w:p w14:paraId="03C8906D" w14:textId="77777777" w:rsidR="00672329" w:rsidRPr="003A7C2F" w:rsidRDefault="00672329" w:rsidP="00672329">
      <w:pPr>
        <w:pStyle w:val="l4"/>
        <w:shd w:val="clear" w:color="auto" w:fill="FFFFFF"/>
        <w:spacing w:before="0" w:beforeAutospacing="0" w:after="0" w:afterAutospacing="0"/>
        <w:jc w:val="center"/>
        <w:rPr>
          <w:rFonts w:eastAsia="Calibri"/>
          <w:lang w:eastAsia="en-US"/>
        </w:rPr>
      </w:pPr>
      <w:r w:rsidRPr="003A7C2F">
        <w:rPr>
          <w:rFonts w:eastAsia="Calibri"/>
          <w:lang w:eastAsia="en-US"/>
        </w:rPr>
        <w:t>§ 19</w:t>
      </w:r>
    </w:p>
    <w:p w14:paraId="40595195" w14:textId="77777777" w:rsidR="00672329" w:rsidRPr="003A7C2F" w:rsidRDefault="00672329" w:rsidP="00672329">
      <w:pPr>
        <w:pStyle w:val="l4"/>
        <w:shd w:val="clear" w:color="auto" w:fill="FFFFFF"/>
        <w:spacing w:before="0" w:beforeAutospacing="0" w:after="0" w:afterAutospacing="0"/>
        <w:jc w:val="center"/>
        <w:rPr>
          <w:rFonts w:eastAsia="Calibri"/>
          <w:lang w:eastAsia="en-US"/>
        </w:rPr>
      </w:pPr>
    </w:p>
    <w:p w14:paraId="3D9B8C82" w14:textId="04894912" w:rsidR="00672329" w:rsidRPr="003A7C2F" w:rsidRDefault="00672329" w:rsidP="00672329">
      <w:pPr>
        <w:pStyle w:val="l4"/>
        <w:shd w:val="clear" w:color="auto" w:fill="FFFFFF"/>
        <w:spacing w:before="0" w:beforeAutospacing="0" w:after="0" w:afterAutospacing="0"/>
        <w:jc w:val="both"/>
        <w:rPr>
          <w:rFonts w:eastAsia="Calibri"/>
          <w:lang w:eastAsia="en-US"/>
        </w:rPr>
      </w:pPr>
      <w:r w:rsidRPr="003A7C2F">
        <w:rPr>
          <w:rFonts w:eastAsia="Calibri"/>
          <w:lang w:eastAsia="en-US"/>
        </w:rPr>
        <w:tab/>
      </w:r>
      <w:r w:rsidRPr="003A7C2F">
        <w:rPr>
          <w:rFonts w:eastAsia="Calibri"/>
          <w:strike/>
          <w:lang w:eastAsia="en-US"/>
        </w:rPr>
        <w:t xml:space="preserve">Usnesení, jímž zastupitelstvo nebo rada rozhodly o nabytí věci </w:t>
      </w:r>
      <w:r w:rsidRPr="003A7C2F">
        <w:rPr>
          <w:b/>
        </w:rPr>
        <w:t xml:space="preserve">Informace týkající se </w:t>
      </w:r>
      <w:r w:rsidR="00FA2EC3" w:rsidRPr="003A7C2F">
        <w:rPr>
          <w:b/>
        </w:rPr>
        <w:t xml:space="preserve">nabytí </w:t>
      </w:r>
      <w:r w:rsidRPr="003A7C2F">
        <w:rPr>
          <w:b/>
        </w:rPr>
        <w:t xml:space="preserve">věci krajem </w:t>
      </w:r>
      <w:r w:rsidRPr="003A7C2F">
        <w:rPr>
          <w:rFonts w:eastAsia="Calibri"/>
          <w:lang w:eastAsia="en-US"/>
        </w:rPr>
        <w:t>v dražbě, ve veřejné soutěži o nejvhodnější nabídku nebo o jejím nabytí jiným obdobným způsobem, se až do ukončení dražby, veřejné soutěže o nejvhodnější nabídku nebo jiného obdobného postupu nezpřístupňují podle tohoto zákona ani neposkytují podle jiného právního předpisu</w:t>
      </w:r>
      <w:r w:rsidRPr="003A7C2F">
        <w:rPr>
          <w:rFonts w:eastAsia="Calibri"/>
          <w:vertAlign w:val="superscript"/>
          <w:lang w:eastAsia="en-US"/>
        </w:rPr>
        <w:t>22)</w:t>
      </w:r>
      <w:r w:rsidRPr="003A7C2F">
        <w:rPr>
          <w:b/>
        </w:rPr>
        <w:t xml:space="preserve">, pokud by jejich zpřístupnění mohlo kraj při </w:t>
      </w:r>
      <w:r w:rsidR="00FA2EC3" w:rsidRPr="003A7C2F">
        <w:rPr>
          <w:b/>
        </w:rPr>
        <w:t xml:space="preserve">nabývání </w:t>
      </w:r>
      <w:r w:rsidRPr="003A7C2F">
        <w:rPr>
          <w:b/>
        </w:rPr>
        <w:t>této věci znevýhodnit.</w:t>
      </w:r>
    </w:p>
    <w:p w14:paraId="136A26BB" w14:textId="64783025" w:rsidR="00672329" w:rsidRPr="003A7C2F" w:rsidRDefault="00561249" w:rsidP="00672329">
      <w:pPr>
        <w:pStyle w:val="l4"/>
        <w:shd w:val="clear" w:color="auto" w:fill="FFFFFF"/>
        <w:spacing w:before="0" w:beforeAutospacing="0" w:after="0" w:afterAutospacing="0"/>
        <w:jc w:val="both"/>
        <w:rPr>
          <w:rFonts w:eastAsia="Calibri"/>
          <w:lang w:eastAsia="en-US"/>
        </w:rPr>
      </w:pPr>
      <w:r w:rsidRPr="003A7C2F">
        <w:rPr>
          <w:rFonts w:eastAsia="Calibri"/>
          <w:lang w:eastAsia="en-US"/>
        </w:rPr>
        <w:t>____________________</w:t>
      </w:r>
    </w:p>
    <w:p w14:paraId="6A5C7CB1" w14:textId="77777777" w:rsidR="00672329" w:rsidRPr="003A7C2F" w:rsidRDefault="00672329" w:rsidP="00672329">
      <w:pPr>
        <w:pStyle w:val="l4"/>
        <w:shd w:val="clear" w:color="auto" w:fill="FFFFFF"/>
        <w:spacing w:before="0" w:beforeAutospacing="0" w:after="0" w:afterAutospacing="0"/>
        <w:rPr>
          <w:rFonts w:eastAsia="Calibri"/>
          <w:sz w:val="20"/>
          <w:szCs w:val="20"/>
          <w:lang w:eastAsia="en-US"/>
        </w:rPr>
      </w:pPr>
      <w:r w:rsidRPr="003A7C2F">
        <w:rPr>
          <w:rFonts w:eastAsia="Calibri"/>
          <w:sz w:val="20"/>
          <w:szCs w:val="20"/>
          <w:vertAlign w:val="superscript"/>
          <w:lang w:eastAsia="en-US"/>
        </w:rPr>
        <w:t>22)</w:t>
      </w:r>
      <w:r w:rsidRPr="003A7C2F">
        <w:rPr>
          <w:rFonts w:eastAsia="Calibri"/>
          <w:sz w:val="20"/>
          <w:szCs w:val="20"/>
          <w:lang w:eastAsia="en-US"/>
        </w:rPr>
        <w:t xml:space="preserve"> Zákon č. 106/1999 Sb.</w:t>
      </w:r>
    </w:p>
    <w:p w14:paraId="79288B4F" w14:textId="77777777" w:rsidR="00672329" w:rsidRPr="003A7C2F" w:rsidRDefault="00672329" w:rsidP="00672329">
      <w:pPr>
        <w:pStyle w:val="l4"/>
        <w:shd w:val="clear" w:color="auto" w:fill="FFFFFF"/>
        <w:spacing w:before="0" w:beforeAutospacing="0" w:after="0" w:afterAutospacing="0"/>
        <w:jc w:val="center"/>
        <w:rPr>
          <w:rFonts w:eastAsia="Calibri"/>
          <w:lang w:eastAsia="en-US"/>
        </w:rPr>
      </w:pPr>
      <w:r w:rsidRPr="003A7C2F">
        <w:rPr>
          <w:rFonts w:eastAsia="Calibri"/>
          <w:lang w:eastAsia="en-US"/>
        </w:rPr>
        <w:t xml:space="preserve"> </w:t>
      </w:r>
    </w:p>
    <w:p w14:paraId="23753CF4" w14:textId="77777777" w:rsidR="00672329" w:rsidRPr="003A7C2F" w:rsidRDefault="00672329" w:rsidP="00672329">
      <w:pPr>
        <w:pStyle w:val="l4"/>
        <w:shd w:val="clear" w:color="auto" w:fill="FFFFFF"/>
        <w:spacing w:before="0" w:beforeAutospacing="0" w:after="0" w:afterAutospacing="0"/>
        <w:jc w:val="center"/>
        <w:rPr>
          <w:rFonts w:eastAsia="Calibri"/>
          <w:lang w:eastAsia="en-US"/>
        </w:rPr>
      </w:pPr>
      <w:r w:rsidRPr="003A7C2F">
        <w:rPr>
          <w:rFonts w:eastAsia="Calibri"/>
          <w:lang w:eastAsia="en-US"/>
        </w:rPr>
        <w:t>§ 35</w:t>
      </w:r>
    </w:p>
    <w:p w14:paraId="63B01BCE" w14:textId="77777777" w:rsidR="00672329" w:rsidRPr="003A7C2F" w:rsidRDefault="00672329" w:rsidP="00672329">
      <w:pPr>
        <w:pStyle w:val="l4"/>
        <w:shd w:val="clear" w:color="auto" w:fill="FFFFFF"/>
        <w:spacing w:before="0" w:beforeAutospacing="0" w:after="0" w:afterAutospacing="0"/>
        <w:jc w:val="center"/>
        <w:rPr>
          <w:rFonts w:eastAsia="Calibri"/>
          <w:lang w:eastAsia="en-US"/>
        </w:rPr>
      </w:pPr>
    </w:p>
    <w:p w14:paraId="76278C64" w14:textId="77777777" w:rsidR="00672329" w:rsidRPr="003A7C2F" w:rsidRDefault="00672329" w:rsidP="0067232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(1) Zastupitelstvo rozhoduje ve věcech patřících do samostatné působnosti. Ve věcech přenesené působnosti zastupitelstvo rozhoduje, jen stanoví-li tak zákon.</w:t>
      </w:r>
    </w:p>
    <w:p w14:paraId="6641E15F" w14:textId="77777777" w:rsidR="00672329" w:rsidRPr="003A7C2F" w:rsidRDefault="00672329" w:rsidP="00672329">
      <w:pPr>
        <w:pStyle w:val="l5"/>
        <w:shd w:val="clear" w:color="auto" w:fill="FFFFFF"/>
        <w:spacing w:before="0" w:beforeAutospacing="0" w:after="0" w:afterAutospacing="0"/>
        <w:ind w:firstLine="708"/>
        <w:jc w:val="both"/>
        <w:rPr>
          <w:rFonts w:eastAsia="Calibri"/>
          <w:lang w:eastAsia="en-US"/>
        </w:rPr>
      </w:pPr>
    </w:p>
    <w:p w14:paraId="086FDBE5" w14:textId="77777777" w:rsidR="00672329" w:rsidRPr="003A7C2F" w:rsidRDefault="00672329" w:rsidP="0067232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(2) Zastupitelstvu je vyhrazeno</w:t>
      </w:r>
    </w:p>
    <w:p w14:paraId="4653A6A0" w14:textId="77777777"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t>předkládat návrhy zákonů Poslanecké sněmovně,</w:t>
      </w:r>
    </w:p>
    <w:p w14:paraId="122C1814" w14:textId="77777777"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t>předkládat návrhy Ústavnímu soudu na zrušení právních předpisů,</w:t>
      </w:r>
      <w:hyperlink r:id="rId13" w:anchor="f2027220" w:history="1">
        <w:r w:rsidRPr="003A7C2F">
          <w:rPr>
            <w:rFonts w:eastAsia="Calibri"/>
            <w:vertAlign w:val="superscript"/>
            <w:lang w:eastAsia="en-US"/>
          </w:rPr>
          <w:t>15)</w:t>
        </w:r>
      </w:hyperlink>
      <w:r w:rsidRPr="003A7C2F">
        <w:rPr>
          <w:rFonts w:eastAsia="Calibri"/>
          <w:lang w:eastAsia="en-US"/>
        </w:rPr>
        <w:t> má-li za to, že jsou v rozporu se zákonem,</w:t>
      </w:r>
    </w:p>
    <w:p w14:paraId="40A46379" w14:textId="77777777"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t>vydávat obecně závazné vyhlášky kraje,</w:t>
      </w:r>
    </w:p>
    <w:p w14:paraId="7D88F93D" w14:textId="77777777"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t>koordinovat rozvoj územního obvodu, schvalovat strategie rozvoje územního obvodu kraje podle zvláštních zákonů, zajišťovat jejich realizaci a kontrolovat jejich plnění,</w:t>
      </w:r>
    </w:p>
    <w:p w14:paraId="0ACE82AA" w14:textId="77777777"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t>schvalovat koncepce rozvoje cestovního ruchu na území kraje, zajišťovat jejich realizaci a kontrolovat jejich plnění,</w:t>
      </w:r>
    </w:p>
    <w:p w14:paraId="2F775DA5" w14:textId="77777777"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t>stanovit rozsah základní dopravní obslužnosti pro území kraje,</w:t>
      </w:r>
    </w:p>
    <w:p w14:paraId="11504B07" w14:textId="77777777"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t>rozhodovat o spolupráci kraje s jinými kraji a o mezinárodní spolupráci,</w:t>
      </w:r>
    </w:p>
    <w:p w14:paraId="505AF4FA" w14:textId="32AA3B2D"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t xml:space="preserve">schvalovat </w:t>
      </w:r>
      <w:r w:rsidRPr="003A7C2F">
        <w:rPr>
          <w:rFonts w:eastAsia="Calibri"/>
          <w:bCs/>
          <w:strike/>
          <w:lang w:eastAsia="en-US"/>
        </w:rPr>
        <w:t>rozpočet</w:t>
      </w:r>
      <w:r w:rsidRPr="003A7C2F">
        <w:rPr>
          <w:rFonts w:eastAsia="Calibri"/>
          <w:lang w:eastAsia="en-US"/>
        </w:rPr>
        <w:t xml:space="preserve"> </w:t>
      </w:r>
      <w:r w:rsidR="00FA2EC3" w:rsidRPr="003A7C2F">
        <w:rPr>
          <w:b/>
        </w:rPr>
        <w:t>střednědobý výhled rozpočtu kraje</w:t>
      </w:r>
      <w:r w:rsidR="00FA2EC3" w:rsidRPr="003A7C2F">
        <w:rPr>
          <w:b/>
          <w:bCs/>
        </w:rPr>
        <w:t xml:space="preserve">, rozpočet </w:t>
      </w:r>
      <w:r w:rsidRPr="003A7C2F">
        <w:rPr>
          <w:rFonts w:eastAsia="Calibri"/>
          <w:lang w:eastAsia="en-US"/>
        </w:rPr>
        <w:t>kraje, schvalovat závěrečný účet kraje a schvalovat účetní závěrku kraje sestavenou k rozvahovému dni,</w:t>
      </w:r>
    </w:p>
    <w:p w14:paraId="4C7505D1" w14:textId="77777777"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t>zřizovat a rušit příspěvkové organizace a organizační složky kraje; k tomu schvalovat jejich zřizovací listiny,</w:t>
      </w:r>
    </w:p>
    <w:p w14:paraId="406D0B73" w14:textId="77777777"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t>rozhodovat o založení a rušení právnických osob, schvalovat jejich zakladatelské listiny, společenské smlouvy, zakládací smlouvy a stanovy, rozhodovat o účasti v již založených právnických osobách,</w:t>
      </w:r>
    </w:p>
    <w:p w14:paraId="325D2387" w14:textId="77777777"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t>delegovat zástupce kraje, s výjimkou § 59 odst. 1 písm. j), na valnou hromadu obchodních společností, v nichž má kraj majetkovou účast,</w:t>
      </w:r>
    </w:p>
    <w:p w14:paraId="3A28C956" w14:textId="77777777"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t>navrhovat zástupce kraje do ostatních orgánů obchodních společností, v nichž má kraj majetkovou účast, a navrhovat jejich odvolání; to neplatí, rozhoduje-li rada ve věcech jediného společníka obchodní společnosti podle § 59 odst. 1 písm. j),</w:t>
      </w:r>
    </w:p>
    <w:p w14:paraId="49C0B32C" w14:textId="77777777"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t>volit a odvolávat hejtmana, náměstka (náměstky) hejtmana a další členy rady z řad svých členů a odvolávat je z funkce,</w:t>
      </w:r>
    </w:p>
    <w:p w14:paraId="00A66B0A" w14:textId="77777777"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t>stanovit funkce, pro které budou členové zastupitelstva uvolněni a od kterého dne,</w:t>
      </w:r>
    </w:p>
    <w:p w14:paraId="0B652020" w14:textId="77777777"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t>zřizovat a zrušovat výbory, volit a odvolávat jejich předsedy a členy,</w:t>
      </w:r>
    </w:p>
    <w:p w14:paraId="418E15A9" w14:textId="77777777"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t>stanovit výši odměn neuvolněným členům zastupitelstva za měsíc,</w:t>
      </w:r>
    </w:p>
    <w:p w14:paraId="02E1D5EB" w14:textId="77777777"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lastRenderedPageBreak/>
        <w:t xml:space="preserve">stanovit paušální částku náhrady výdělku ušlého v souvislosti s výkonem funkce podle § 46 odst. 3, rozhodovat o mimořádných odměnách podle </w:t>
      </w:r>
      <w:r w:rsidRPr="003A7C2F">
        <w:rPr>
          <w:rFonts w:eastAsia="Calibri"/>
          <w:strike/>
          <w:lang w:eastAsia="en-US"/>
        </w:rPr>
        <w:t>§ 51, o</w:t>
      </w:r>
      <w:r w:rsidRPr="003A7C2F">
        <w:rPr>
          <w:rFonts w:eastAsia="Calibri"/>
          <w:lang w:eastAsia="en-US"/>
        </w:rPr>
        <w:t xml:space="preserve"> </w:t>
      </w:r>
      <w:r w:rsidRPr="003A7C2F">
        <w:rPr>
          <w:rFonts w:eastAsia="Calibri"/>
          <w:b/>
          <w:lang w:eastAsia="en-US"/>
        </w:rPr>
        <w:t>§ 51 a o</w:t>
      </w:r>
      <w:r w:rsidRPr="003A7C2F">
        <w:rPr>
          <w:rFonts w:eastAsia="Calibri"/>
          <w:lang w:eastAsia="en-US"/>
        </w:rPr>
        <w:t xml:space="preserve"> plněních pro členy zastupitelstva podle § 55</w:t>
      </w:r>
      <w:r w:rsidRPr="003A7C2F">
        <w:rPr>
          <w:rFonts w:eastAsia="Calibri"/>
          <w:strike/>
          <w:lang w:eastAsia="en-US"/>
        </w:rPr>
        <w:t xml:space="preserve"> a o poskytnutí náhrady za nevyčerpanou dovolenou uvolněným členům zastupitelstva podle § 56a odst. 6</w:t>
      </w:r>
      <w:r w:rsidRPr="003A7C2F">
        <w:rPr>
          <w:rFonts w:eastAsia="Calibri"/>
          <w:lang w:eastAsia="en-US"/>
        </w:rPr>
        <w:t>,</w:t>
      </w:r>
    </w:p>
    <w:p w14:paraId="2CD8482D" w14:textId="77777777"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t>vyslovovat souhlas se vznikem pracovněprávního vztahu mezi krajem a členem zastupitelstva,</w:t>
      </w:r>
    </w:p>
    <w:p w14:paraId="0055BBD9" w14:textId="77777777"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t>stanovit pravidla pro poskytování cestovních náhrad členům zastupitelstva (§ 56),</w:t>
      </w:r>
    </w:p>
    <w:p w14:paraId="7414219C" w14:textId="77777777"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t>rozhodovat o peněžitých plněních spojených s výkonem funkce členů výborů, komisí a zvláštních orgánů fyzickým osobám, které nejsou členy zastupitelstva,</w:t>
      </w:r>
    </w:p>
    <w:p w14:paraId="435A5D34" w14:textId="77777777"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t>udělovat ceny kraje,</w:t>
      </w:r>
    </w:p>
    <w:p w14:paraId="7CB65B98" w14:textId="77777777"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t>rozhodovat o vyhlášení krajského referenda,</w:t>
      </w:r>
    </w:p>
    <w:p w14:paraId="7AE4CFE6" w14:textId="77777777" w:rsidR="00672329" w:rsidRPr="003A7C2F" w:rsidRDefault="00672329" w:rsidP="009701FA">
      <w:pPr>
        <w:pStyle w:val="l6"/>
        <w:numPr>
          <w:ilvl w:val="0"/>
          <w:numId w:val="9"/>
        </w:numPr>
        <w:shd w:val="clear" w:color="auto" w:fill="FFFFFF"/>
        <w:spacing w:before="0" w:beforeAutospacing="0" w:after="0" w:afterAutospacing="0"/>
        <w:jc w:val="both"/>
        <w:rPr>
          <w:rFonts w:eastAsia="Calibri"/>
          <w:lang w:eastAsia="en-US"/>
        </w:rPr>
      </w:pPr>
      <w:r w:rsidRPr="003A7C2F">
        <w:rPr>
          <w:rFonts w:eastAsia="Calibri"/>
          <w:lang w:eastAsia="en-US"/>
        </w:rPr>
        <w:t>plnit další úkoly stanovené zákonem.</w:t>
      </w:r>
    </w:p>
    <w:p w14:paraId="3708AA29" w14:textId="77777777" w:rsidR="00672329" w:rsidRPr="003A7C2F" w:rsidRDefault="00672329" w:rsidP="00672329">
      <w:pPr>
        <w:pStyle w:val="l5"/>
        <w:shd w:val="clear" w:color="auto" w:fill="FFFFFF"/>
        <w:spacing w:before="0" w:beforeAutospacing="0" w:after="0" w:afterAutospacing="0"/>
        <w:ind w:firstLine="708"/>
        <w:jc w:val="both"/>
        <w:rPr>
          <w:rFonts w:eastAsia="Calibri"/>
          <w:lang w:eastAsia="en-US"/>
        </w:rPr>
      </w:pPr>
    </w:p>
    <w:p w14:paraId="6274A742" w14:textId="77777777" w:rsidR="00672329" w:rsidRPr="003A7C2F" w:rsidRDefault="00672329" w:rsidP="0067232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(3) Zastupitelstvo rozhoduje o zrušení usnesení rady, jsou-li mu předložena k rozhodnutí podle § 62.</w:t>
      </w:r>
    </w:p>
    <w:p w14:paraId="304169F1" w14:textId="11C4E567" w:rsidR="00672329" w:rsidRPr="003A7C2F" w:rsidRDefault="00672329" w:rsidP="00672329">
      <w:pPr>
        <w:pStyle w:val="l5"/>
        <w:shd w:val="clear" w:color="auto" w:fill="FFFFFF"/>
        <w:spacing w:before="0" w:beforeAutospacing="0" w:after="0" w:afterAutospacing="0"/>
        <w:jc w:val="both"/>
        <w:rPr>
          <w:rFonts w:eastAsia="Calibri"/>
          <w:lang w:eastAsia="en-US"/>
        </w:rPr>
      </w:pPr>
      <w:r w:rsidRPr="003A7C2F">
        <w:rPr>
          <w:rFonts w:eastAsia="Calibri"/>
          <w:lang w:eastAsia="en-US"/>
        </w:rPr>
        <w:t>_________________</w:t>
      </w:r>
    </w:p>
    <w:p w14:paraId="588A09A8" w14:textId="77777777" w:rsidR="00672329" w:rsidRPr="003A7C2F" w:rsidRDefault="00672329" w:rsidP="00672329">
      <w:pPr>
        <w:pStyle w:val="l5"/>
        <w:shd w:val="clear" w:color="auto" w:fill="FFFFFF"/>
        <w:spacing w:before="0" w:beforeAutospacing="0" w:after="0" w:afterAutospacing="0"/>
        <w:rPr>
          <w:rFonts w:eastAsia="Calibri"/>
          <w:sz w:val="20"/>
          <w:szCs w:val="20"/>
          <w:lang w:eastAsia="en-US"/>
        </w:rPr>
      </w:pPr>
      <w:r w:rsidRPr="003A7C2F">
        <w:rPr>
          <w:rFonts w:eastAsia="Calibri"/>
          <w:sz w:val="20"/>
          <w:szCs w:val="20"/>
          <w:vertAlign w:val="superscript"/>
          <w:lang w:eastAsia="en-US"/>
        </w:rPr>
        <w:t xml:space="preserve">15) </w:t>
      </w:r>
      <w:r w:rsidRPr="003A7C2F">
        <w:rPr>
          <w:rFonts w:eastAsia="Calibri"/>
          <w:sz w:val="20"/>
          <w:szCs w:val="20"/>
          <w:lang w:eastAsia="en-US"/>
        </w:rPr>
        <w:t>§ 64 odst. 2 písm. e) zákona č. 182/1993 Sb., o Ústavním soudu.</w:t>
      </w:r>
    </w:p>
    <w:p w14:paraId="42A15A55" w14:textId="77777777" w:rsidR="00672329" w:rsidRPr="003A7C2F" w:rsidRDefault="00672329" w:rsidP="00672329">
      <w:pPr>
        <w:pStyle w:val="l5"/>
        <w:shd w:val="clear" w:color="auto" w:fill="FFFFFF"/>
        <w:spacing w:before="0" w:beforeAutospacing="0" w:after="0" w:afterAutospacing="0"/>
        <w:rPr>
          <w:rFonts w:eastAsia="Calibri"/>
          <w:lang w:eastAsia="en-US"/>
        </w:rPr>
      </w:pPr>
    </w:p>
    <w:p w14:paraId="431342B9" w14:textId="77777777" w:rsidR="00672329" w:rsidRPr="003A7C2F" w:rsidRDefault="00672329" w:rsidP="00672329">
      <w:pPr>
        <w:pStyle w:val="l5"/>
        <w:shd w:val="clear" w:color="auto" w:fill="FFFFFF"/>
        <w:spacing w:before="0" w:beforeAutospacing="0" w:after="0" w:afterAutospacing="0"/>
        <w:jc w:val="center"/>
        <w:rPr>
          <w:rFonts w:eastAsia="Calibri"/>
          <w:lang w:eastAsia="en-US"/>
        </w:rPr>
      </w:pPr>
      <w:r w:rsidRPr="003A7C2F">
        <w:rPr>
          <w:rFonts w:eastAsia="Calibri"/>
          <w:lang w:eastAsia="en-US"/>
        </w:rPr>
        <w:t>§ 36</w:t>
      </w:r>
    </w:p>
    <w:p w14:paraId="54F396DC" w14:textId="77777777" w:rsidR="00672329" w:rsidRPr="003A7C2F" w:rsidRDefault="00672329" w:rsidP="00672329">
      <w:pPr>
        <w:pStyle w:val="l5"/>
        <w:shd w:val="clear" w:color="auto" w:fill="FFFFFF"/>
        <w:spacing w:before="0" w:beforeAutospacing="0" w:after="0" w:afterAutospacing="0"/>
        <w:jc w:val="center"/>
        <w:rPr>
          <w:rFonts w:eastAsia="Calibri"/>
          <w:lang w:eastAsia="en-US"/>
        </w:rPr>
      </w:pPr>
    </w:p>
    <w:p w14:paraId="1FEF6618" w14:textId="77777777" w:rsidR="00672329" w:rsidRPr="003A7C2F" w:rsidRDefault="00672329" w:rsidP="0067232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(1) Zastupitelstvu je dále vyhrazeno rozhodování o těchto právních jednáních kraje:</w:t>
      </w:r>
    </w:p>
    <w:p w14:paraId="3E2C56F9" w14:textId="77777777" w:rsidR="00672329" w:rsidRPr="003A7C2F" w:rsidRDefault="00672329" w:rsidP="009701FA">
      <w:pPr>
        <w:pStyle w:val="l5"/>
        <w:numPr>
          <w:ilvl w:val="0"/>
          <w:numId w:val="10"/>
        </w:numPr>
        <w:shd w:val="clear" w:color="auto" w:fill="FFFFFF"/>
        <w:spacing w:before="0" w:beforeAutospacing="0" w:after="0" w:afterAutospacing="0"/>
        <w:jc w:val="both"/>
        <w:rPr>
          <w:rFonts w:eastAsia="Calibri"/>
          <w:lang w:eastAsia="en-US"/>
        </w:rPr>
      </w:pPr>
      <w:r w:rsidRPr="003A7C2F">
        <w:rPr>
          <w:rFonts w:eastAsia="Calibri"/>
          <w:lang w:eastAsia="en-US"/>
        </w:rPr>
        <w:t>nabytí a převod hmotných nemovitých věcí, s výjimkou</w:t>
      </w:r>
      <w:r w:rsidRPr="003A7C2F">
        <w:rPr>
          <w:strike/>
        </w:rPr>
        <w:t xml:space="preserve"> inženýrských sítí a pozemních komunikací</w:t>
      </w:r>
      <w:r w:rsidRPr="003A7C2F">
        <w:rPr>
          <w:rFonts w:eastAsia="Calibri"/>
          <w:lang w:eastAsia="en-US"/>
        </w:rPr>
        <w:t xml:space="preserve"> </w:t>
      </w:r>
      <w:r w:rsidRPr="003A7C2F">
        <w:rPr>
          <w:b/>
        </w:rPr>
        <w:t>liniových staveb a pozemků s nimi souvisejících</w:t>
      </w:r>
      <w:r w:rsidRPr="003A7C2F">
        <w:rPr>
          <w:rFonts w:eastAsia="Calibri"/>
          <w:lang w:eastAsia="en-US"/>
        </w:rPr>
        <w:t>,</w:t>
      </w:r>
    </w:p>
    <w:p w14:paraId="46116766" w14:textId="77777777" w:rsidR="00672329" w:rsidRPr="003A7C2F" w:rsidRDefault="00672329" w:rsidP="009701FA">
      <w:pPr>
        <w:pStyle w:val="l5"/>
        <w:numPr>
          <w:ilvl w:val="0"/>
          <w:numId w:val="10"/>
        </w:numPr>
        <w:shd w:val="clear" w:color="auto" w:fill="FFFFFF"/>
        <w:spacing w:before="0" w:beforeAutospacing="0" w:after="0" w:afterAutospacing="0"/>
        <w:jc w:val="both"/>
        <w:rPr>
          <w:rFonts w:eastAsia="Calibri"/>
          <w:lang w:eastAsia="en-US"/>
        </w:rPr>
      </w:pPr>
      <w:r w:rsidRPr="003A7C2F">
        <w:rPr>
          <w:rFonts w:eastAsia="Calibri"/>
          <w:lang w:eastAsia="en-US"/>
        </w:rPr>
        <w:t xml:space="preserve">poskytování věcných a peněžitých darů podle zvláštního zákona v hodnotě nad </w:t>
      </w:r>
      <w:r w:rsidRPr="003A7C2F">
        <w:rPr>
          <w:rFonts w:eastAsia="Calibri"/>
          <w:strike/>
          <w:lang w:eastAsia="en-US"/>
        </w:rPr>
        <w:t>100 000 Kč</w:t>
      </w:r>
      <w:r w:rsidRPr="003A7C2F">
        <w:rPr>
          <w:rFonts w:eastAsia="Calibri"/>
          <w:lang w:eastAsia="en-US"/>
        </w:rPr>
        <w:t xml:space="preserve"> </w:t>
      </w:r>
      <w:r w:rsidRPr="003A7C2F">
        <w:rPr>
          <w:rFonts w:eastAsia="Calibri"/>
          <w:b/>
          <w:bCs/>
          <w:lang w:eastAsia="en-US"/>
        </w:rPr>
        <w:t>375 000</w:t>
      </w:r>
      <w:r w:rsidRPr="003A7C2F">
        <w:rPr>
          <w:rFonts w:eastAsia="Calibri"/>
          <w:lang w:eastAsia="en-US"/>
        </w:rPr>
        <w:t xml:space="preserve"> </w:t>
      </w:r>
      <w:r w:rsidRPr="003A7C2F">
        <w:rPr>
          <w:rFonts w:eastAsia="Calibri"/>
          <w:b/>
          <w:lang w:eastAsia="en-US"/>
        </w:rPr>
        <w:t>Kč</w:t>
      </w:r>
      <w:r w:rsidRPr="003A7C2F">
        <w:rPr>
          <w:rFonts w:eastAsia="Calibri"/>
          <w:lang w:eastAsia="en-US"/>
        </w:rPr>
        <w:t xml:space="preserve"> jedné fyzické nebo právnické osobě v kalendářním roce,</w:t>
      </w:r>
    </w:p>
    <w:p w14:paraId="24B87ED6" w14:textId="77777777" w:rsidR="00672329" w:rsidRPr="003A7C2F" w:rsidRDefault="00672329" w:rsidP="009701FA">
      <w:pPr>
        <w:pStyle w:val="l5"/>
        <w:numPr>
          <w:ilvl w:val="0"/>
          <w:numId w:val="10"/>
        </w:numPr>
        <w:shd w:val="clear" w:color="auto" w:fill="FFFFFF"/>
        <w:spacing w:before="0" w:beforeAutospacing="0" w:after="0" w:afterAutospacing="0"/>
        <w:jc w:val="both"/>
        <w:rPr>
          <w:rFonts w:eastAsia="Calibri"/>
          <w:lang w:eastAsia="en-US"/>
        </w:rPr>
      </w:pPr>
      <w:r w:rsidRPr="003A7C2F">
        <w:rPr>
          <w:rFonts w:eastAsia="Calibri"/>
          <w:lang w:eastAsia="en-US"/>
        </w:rPr>
        <w:t xml:space="preserve">poskytování dotací a návratných finančních výpomocí nad </w:t>
      </w:r>
      <w:r w:rsidRPr="003A7C2F">
        <w:rPr>
          <w:rFonts w:eastAsia="Calibri"/>
          <w:strike/>
          <w:lang w:eastAsia="en-US"/>
        </w:rPr>
        <w:t>200 000 Kč</w:t>
      </w:r>
      <w:r w:rsidRPr="003A7C2F">
        <w:rPr>
          <w:rFonts w:eastAsia="Calibri"/>
          <w:lang w:eastAsia="en-US"/>
        </w:rPr>
        <w:t xml:space="preserve"> </w:t>
      </w:r>
      <w:r w:rsidRPr="003A7C2F">
        <w:rPr>
          <w:rFonts w:eastAsia="Calibri"/>
          <w:b/>
          <w:bCs/>
          <w:lang w:eastAsia="en-US"/>
        </w:rPr>
        <w:t>750 000 Kč</w:t>
      </w:r>
      <w:r w:rsidRPr="003A7C2F">
        <w:rPr>
          <w:rFonts w:eastAsia="Calibri"/>
          <w:lang w:eastAsia="en-US"/>
        </w:rPr>
        <w:t xml:space="preserve"> v jednotlivém případě fyzickým nebo právnickým osobám v kalendářním roce a  uzavření veřejnoprávních smluv o jejich poskytnutí, nejedná-li se o účelové dotace z prostředků státního rozpočtu,</w:t>
      </w:r>
    </w:p>
    <w:p w14:paraId="54E695DB" w14:textId="77777777" w:rsidR="00672329" w:rsidRPr="003A7C2F" w:rsidRDefault="00672329" w:rsidP="009701FA">
      <w:pPr>
        <w:pStyle w:val="l5"/>
        <w:numPr>
          <w:ilvl w:val="0"/>
          <w:numId w:val="10"/>
        </w:numPr>
        <w:shd w:val="clear" w:color="auto" w:fill="FFFFFF"/>
        <w:spacing w:before="0" w:beforeAutospacing="0" w:after="0" w:afterAutospacing="0"/>
        <w:jc w:val="both"/>
        <w:rPr>
          <w:rFonts w:eastAsia="Calibri"/>
          <w:lang w:eastAsia="en-US"/>
        </w:rPr>
      </w:pPr>
      <w:r w:rsidRPr="003A7C2F">
        <w:rPr>
          <w:rFonts w:eastAsia="Calibri"/>
          <w:lang w:eastAsia="en-US"/>
        </w:rPr>
        <w:t>poskytování dotací obcím z rozpočtu kraje a kontrola jejich využití, s výjimkou poskytování dotací v době vyhlášení krizového stavu podle jiného právního předpisu</w:t>
      </w:r>
      <w:hyperlink r:id="rId14" w:anchor="f4408583" w:history="1">
        <w:r w:rsidRPr="003A7C2F">
          <w:rPr>
            <w:rFonts w:eastAsia="Calibri"/>
            <w:vertAlign w:val="superscript"/>
            <w:lang w:eastAsia="en-US"/>
          </w:rPr>
          <w:t>28)</w:t>
        </w:r>
      </w:hyperlink>
      <w:r w:rsidRPr="003A7C2F">
        <w:rPr>
          <w:rFonts w:eastAsia="Calibri"/>
          <w:lang w:eastAsia="en-US"/>
        </w:rPr>
        <w:t>, je-li dotace poskytována v souvislosti s vyhlášeným krizovým stavem,</w:t>
      </w:r>
    </w:p>
    <w:p w14:paraId="2D0FE2A7" w14:textId="77777777" w:rsidR="00672329" w:rsidRPr="003A7C2F" w:rsidRDefault="00672329" w:rsidP="009701FA">
      <w:pPr>
        <w:pStyle w:val="l5"/>
        <w:numPr>
          <w:ilvl w:val="0"/>
          <w:numId w:val="10"/>
        </w:numPr>
        <w:shd w:val="clear" w:color="auto" w:fill="FFFFFF"/>
        <w:spacing w:before="0" w:beforeAutospacing="0" w:after="0" w:afterAutospacing="0"/>
        <w:jc w:val="both"/>
        <w:rPr>
          <w:rFonts w:eastAsia="Calibri"/>
          <w:lang w:eastAsia="en-US"/>
        </w:rPr>
      </w:pPr>
      <w:r w:rsidRPr="003A7C2F">
        <w:rPr>
          <w:rFonts w:eastAsia="Calibri"/>
          <w:lang w:eastAsia="en-US"/>
        </w:rPr>
        <w:t xml:space="preserve">vzdání se práva a prominutí dluhu vyšší než </w:t>
      </w:r>
      <w:r w:rsidRPr="003A7C2F">
        <w:rPr>
          <w:rFonts w:eastAsia="Calibri"/>
          <w:strike/>
          <w:lang w:eastAsia="en-US"/>
        </w:rPr>
        <w:t>200 000 Kč</w:t>
      </w:r>
      <w:r w:rsidRPr="003A7C2F">
        <w:rPr>
          <w:rFonts w:eastAsia="Calibri"/>
          <w:lang w:eastAsia="en-US"/>
        </w:rPr>
        <w:t xml:space="preserve"> </w:t>
      </w:r>
      <w:r w:rsidRPr="003A7C2F">
        <w:rPr>
          <w:rFonts w:eastAsia="Calibri"/>
          <w:b/>
          <w:bCs/>
          <w:lang w:eastAsia="en-US"/>
        </w:rPr>
        <w:t>750  000 Kč</w:t>
      </w:r>
      <w:r w:rsidRPr="003A7C2F">
        <w:rPr>
          <w:rFonts w:eastAsia="Calibri"/>
          <w:lang w:eastAsia="en-US"/>
        </w:rPr>
        <w:t>,</w:t>
      </w:r>
    </w:p>
    <w:p w14:paraId="5576F051" w14:textId="77777777" w:rsidR="00672329" w:rsidRPr="003A7C2F" w:rsidRDefault="00672329" w:rsidP="009701FA">
      <w:pPr>
        <w:pStyle w:val="l5"/>
        <w:numPr>
          <w:ilvl w:val="0"/>
          <w:numId w:val="10"/>
        </w:numPr>
        <w:shd w:val="clear" w:color="auto" w:fill="FFFFFF"/>
        <w:spacing w:before="0" w:beforeAutospacing="0" w:after="0" w:afterAutospacing="0"/>
        <w:jc w:val="both"/>
        <w:rPr>
          <w:rFonts w:eastAsia="Calibri"/>
          <w:lang w:eastAsia="en-US"/>
        </w:rPr>
      </w:pPr>
      <w:r w:rsidRPr="003A7C2F">
        <w:rPr>
          <w:rFonts w:eastAsia="Calibri"/>
          <w:lang w:eastAsia="en-US"/>
        </w:rPr>
        <w:t xml:space="preserve">zastavení movitých věcí nebo práv v hodnotě vyšší než </w:t>
      </w:r>
      <w:r w:rsidRPr="003A7C2F">
        <w:rPr>
          <w:rFonts w:eastAsia="Calibri"/>
          <w:strike/>
          <w:lang w:eastAsia="en-US"/>
        </w:rPr>
        <w:t>200 000 Kč</w:t>
      </w:r>
      <w:r w:rsidRPr="003A7C2F">
        <w:rPr>
          <w:rFonts w:eastAsia="Calibri"/>
          <w:lang w:eastAsia="en-US"/>
        </w:rPr>
        <w:t xml:space="preserve"> </w:t>
      </w:r>
      <w:r w:rsidRPr="003A7C2F">
        <w:rPr>
          <w:rFonts w:eastAsia="Calibri"/>
          <w:b/>
          <w:bCs/>
          <w:lang w:eastAsia="en-US"/>
        </w:rPr>
        <w:t>750  000 Kč</w:t>
      </w:r>
      <w:r w:rsidRPr="003A7C2F">
        <w:rPr>
          <w:rFonts w:eastAsia="Calibri"/>
          <w:lang w:eastAsia="en-US"/>
        </w:rPr>
        <w:t>,</w:t>
      </w:r>
    </w:p>
    <w:p w14:paraId="4EEE307C" w14:textId="77777777" w:rsidR="00672329" w:rsidRPr="003A7C2F" w:rsidRDefault="00672329" w:rsidP="009701FA">
      <w:pPr>
        <w:pStyle w:val="l5"/>
        <w:numPr>
          <w:ilvl w:val="0"/>
          <w:numId w:val="10"/>
        </w:numPr>
        <w:shd w:val="clear" w:color="auto" w:fill="FFFFFF"/>
        <w:spacing w:before="0" w:beforeAutospacing="0" w:after="0" w:afterAutospacing="0"/>
        <w:jc w:val="both"/>
        <w:rPr>
          <w:rFonts w:eastAsia="Calibri"/>
          <w:lang w:eastAsia="en-US"/>
        </w:rPr>
      </w:pPr>
      <w:r w:rsidRPr="003A7C2F">
        <w:rPr>
          <w:rFonts w:eastAsia="Calibri"/>
          <w:lang w:eastAsia="en-US"/>
        </w:rPr>
        <w:t>dohody o splátkách s lhůtou splatnosti delší než 18 měsíců,</w:t>
      </w:r>
    </w:p>
    <w:p w14:paraId="22C6F5D1" w14:textId="77777777" w:rsidR="00672329" w:rsidRPr="003A7C2F" w:rsidRDefault="00672329" w:rsidP="009701FA">
      <w:pPr>
        <w:pStyle w:val="l5"/>
        <w:numPr>
          <w:ilvl w:val="0"/>
          <w:numId w:val="10"/>
        </w:numPr>
        <w:shd w:val="clear" w:color="auto" w:fill="FFFFFF"/>
        <w:spacing w:before="0" w:beforeAutospacing="0" w:after="0" w:afterAutospacing="0"/>
        <w:jc w:val="both"/>
        <w:rPr>
          <w:rFonts w:eastAsia="Calibri"/>
          <w:lang w:eastAsia="en-US"/>
        </w:rPr>
      </w:pPr>
      <w:r w:rsidRPr="003A7C2F">
        <w:rPr>
          <w:rFonts w:eastAsia="Calibri"/>
          <w:lang w:eastAsia="en-US"/>
        </w:rPr>
        <w:t xml:space="preserve">postoupení pohledávky vyšší než </w:t>
      </w:r>
      <w:r w:rsidRPr="003A7C2F">
        <w:rPr>
          <w:rFonts w:eastAsia="Calibri"/>
          <w:strike/>
          <w:lang w:eastAsia="en-US"/>
        </w:rPr>
        <w:t>200 000 Kč</w:t>
      </w:r>
      <w:r w:rsidRPr="003A7C2F">
        <w:rPr>
          <w:rFonts w:eastAsia="Calibri"/>
          <w:lang w:eastAsia="en-US"/>
        </w:rPr>
        <w:t xml:space="preserve"> </w:t>
      </w:r>
      <w:r w:rsidRPr="003A7C2F">
        <w:rPr>
          <w:rFonts w:eastAsia="Calibri"/>
          <w:b/>
          <w:bCs/>
          <w:lang w:eastAsia="en-US"/>
        </w:rPr>
        <w:t>750 000 Kč</w:t>
      </w:r>
      <w:r w:rsidRPr="003A7C2F">
        <w:rPr>
          <w:rFonts w:eastAsia="Calibri"/>
          <w:lang w:eastAsia="en-US"/>
        </w:rPr>
        <w:t>,</w:t>
      </w:r>
    </w:p>
    <w:p w14:paraId="45D11490" w14:textId="77777777" w:rsidR="00672329" w:rsidRPr="003A7C2F" w:rsidRDefault="00672329" w:rsidP="009701FA">
      <w:pPr>
        <w:pStyle w:val="l5"/>
        <w:numPr>
          <w:ilvl w:val="0"/>
          <w:numId w:val="10"/>
        </w:numPr>
        <w:shd w:val="clear" w:color="auto" w:fill="FFFFFF"/>
        <w:spacing w:before="0" w:beforeAutospacing="0" w:after="0" w:afterAutospacing="0"/>
        <w:jc w:val="both"/>
        <w:rPr>
          <w:rFonts w:eastAsia="Calibri"/>
          <w:lang w:eastAsia="en-US"/>
        </w:rPr>
      </w:pPr>
      <w:r w:rsidRPr="003A7C2F">
        <w:rPr>
          <w:rFonts w:eastAsia="Calibri"/>
          <w:lang w:eastAsia="en-US"/>
        </w:rPr>
        <w:t>uzavření smlouvy o přijetí a poskytnutí úvěru, zápůjčky, o převzetí ručitelského závazku, o přistoupení k závazku a ke smlouvě o společnosti,</w:t>
      </w:r>
    </w:p>
    <w:p w14:paraId="010EB6A7" w14:textId="77777777" w:rsidR="00672329" w:rsidRPr="003A7C2F" w:rsidRDefault="00672329" w:rsidP="009701FA">
      <w:pPr>
        <w:pStyle w:val="l5"/>
        <w:numPr>
          <w:ilvl w:val="0"/>
          <w:numId w:val="10"/>
        </w:numPr>
        <w:shd w:val="clear" w:color="auto" w:fill="FFFFFF"/>
        <w:spacing w:before="0" w:beforeAutospacing="0" w:after="0" w:afterAutospacing="0"/>
        <w:jc w:val="both"/>
        <w:rPr>
          <w:rFonts w:eastAsia="Calibri"/>
          <w:lang w:eastAsia="en-US"/>
        </w:rPr>
      </w:pPr>
      <w:r w:rsidRPr="003A7C2F">
        <w:rPr>
          <w:rFonts w:eastAsia="Calibri"/>
          <w:lang w:eastAsia="en-US"/>
        </w:rPr>
        <w:t>zastavení nemovitostí,</w:t>
      </w:r>
    </w:p>
    <w:p w14:paraId="2C81CC15" w14:textId="77777777" w:rsidR="00672329" w:rsidRPr="003A7C2F" w:rsidRDefault="00672329" w:rsidP="009701FA">
      <w:pPr>
        <w:pStyle w:val="l5"/>
        <w:numPr>
          <w:ilvl w:val="0"/>
          <w:numId w:val="10"/>
        </w:numPr>
        <w:shd w:val="clear" w:color="auto" w:fill="FFFFFF"/>
        <w:spacing w:before="0" w:beforeAutospacing="0" w:after="0" w:afterAutospacing="0"/>
        <w:jc w:val="both"/>
        <w:rPr>
          <w:rFonts w:eastAsia="Calibri"/>
          <w:lang w:eastAsia="en-US"/>
        </w:rPr>
      </w:pPr>
      <w:r w:rsidRPr="003A7C2F">
        <w:rPr>
          <w:rFonts w:eastAsia="Calibri"/>
          <w:lang w:eastAsia="en-US"/>
        </w:rPr>
        <w:t>vydání komunálních dluhopisů,</w:t>
      </w:r>
    </w:p>
    <w:p w14:paraId="0A7F09F1" w14:textId="77777777" w:rsidR="00672329" w:rsidRPr="003A7C2F" w:rsidRDefault="00672329" w:rsidP="009701FA">
      <w:pPr>
        <w:pStyle w:val="l5"/>
        <w:numPr>
          <w:ilvl w:val="0"/>
          <w:numId w:val="10"/>
        </w:numPr>
        <w:shd w:val="clear" w:color="auto" w:fill="FFFFFF"/>
        <w:spacing w:before="0" w:beforeAutospacing="0" w:after="0" w:afterAutospacing="0"/>
        <w:jc w:val="both"/>
        <w:rPr>
          <w:rFonts w:eastAsia="Calibri"/>
          <w:lang w:eastAsia="en-US"/>
        </w:rPr>
      </w:pPr>
      <w:r w:rsidRPr="003A7C2F">
        <w:rPr>
          <w:rFonts w:eastAsia="Calibri"/>
          <w:lang w:eastAsia="en-US"/>
        </w:rPr>
        <w:t>stanovení majetkové účasti na podnikání jiných právnických osob,</w:t>
      </w:r>
    </w:p>
    <w:p w14:paraId="46AD0607" w14:textId="77777777" w:rsidR="00672329" w:rsidRPr="003A7C2F" w:rsidRDefault="00672329" w:rsidP="009701FA">
      <w:pPr>
        <w:pStyle w:val="l5"/>
        <w:numPr>
          <w:ilvl w:val="0"/>
          <w:numId w:val="10"/>
        </w:numPr>
        <w:shd w:val="clear" w:color="auto" w:fill="FFFFFF"/>
        <w:spacing w:before="0" w:beforeAutospacing="0" w:after="0" w:afterAutospacing="0"/>
        <w:jc w:val="both"/>
        <w:rPr>
          <w:rFonts w:eastAsia="Calibri"/>
          <w:lang w:eastAsia="en-US"/>
        </w:rPr>
      </w:pPr>
      <w:r w:rsidRPr="003A7C2F">
        <w:rPr>
          <w:rFonts w:eastAsia="Calibri"/>
          <w:lang w:eastAsia="en-US"/>
        </w:rPr>
        <w:t>peněžité a nepeněžité vklady do právnických osob,</w:t>
      </w:r>
    </w:p>
    <w:p w14:paraId="76CD27D3" w14:textId="77777777" w:rsidR="00672329" w:rsidRPr="003A7C2F" w:rsidRDefault="00672329" w:rsidP="009701FA">
      <w:pPr>
        <w:pStyle w:val="l5"/>
        <w:numPr>
          <w:ilvl w:val="0"/>
          <w:numId w:val="10"/>
        </w:numPr>
        <w:shd w:val="clear" w:color="auto" w:fill="FFFFFF"/>
        <w:spacing w:before="0" w:beforeAutospacing="0" w:after="0" w:afterAutospacing="0"/>
        <w:jc w:val="both"/>
        <w:rPr>
          <w:rFonts w:eastAsia="Calibri"/>
          <w:lang w:eastAsia="en-US"/>
        </w:rPr>
      </w:pPr>
      <w:r w:rsidRPr="003A7C2F">
        <w:rPr>
          <w:rFonts w:eastAsia="Calibri"/>
          <w:lang w:eastAsia="en-US"/>
        </w:rPr>
        <w:t>nabytí a převod práva stavby a smluvní zřízení práva stavby k pozemku ve vlastnictví kraje,</w:t>
      </w:r>
    </w:p>
    <w:p w14:paraId="377DB3C0" w14:textId="77777777" w:rsidR="00672329" w:rsidRPr="003A7C2F" w:rsidRDefault="00672329" w:rsidP="009701FA">
      <w:pPr>
        <w:pStyle w:val="l5"/>
        <w:numPr>
          <w:ilvl w:val="0"/>
          <w:numId w:val="10"/>
        </w:numPr>
        <w:shd w:val="clear" w:color="auto" w:fill="FFFFFF"/>
        <w:spacing w:before="0" w:beforeAutospacing="0" w:after="0" w:afterAutospacing="0"/>
        <w:jc w:val="both"/>
        <w:rPr>
          <w:rFonts w:eastAsia="Calibri"/>
          <w:lang w:eastAsia="en-US"/>
        </w:rPr>
      </w:pPr>
      <w:r w:rsidRPr="003A7C2F">
        <w:rPr>
          <w:rFonts w:eastAsia="Calibri"/>
          <w:lang w:eastAsia="en-US"/>
        </w:rPr>
        <w:t>zpeněžení hmotné nemovité věci ve vlastnictví kraje nebo práva stavby ve veřejné dražbě a nabytí hmotné nemovité věci nebo práva stavby krajem v dražbě, ve veřejné soutěži o nejvhodnější nabídku nebo jiným obdobným způsobem; tuto pravomoc může zastupitelstvo zcela nebo zčásti svěřit radě nebo hejtmanovi.</w:t>
      </w:r>
    </w:p>
    <w:p w14:paraId="6C65AE61" w14:textId="77777777" w:rsidR="00672329" w:rsidRPr="003A7C2F" w:rsidRDefault="00672329" w:rsidP="00672329">
      <w:pPr>
        <w:pStyle w:val="l4"/>
        <w:keepNext/>
        <w:shd w:val="clear" w:color="auto" w:fill="FFFFFF"/>
        <w:spacing w:before="0" w:beforeAutospacing="0" w:after="0" w:afterAutospacing="0"/>
        <w:rPr>
          <w:rFonts w:eastAsia="Calibri"/>
          <w:lang w:eastAsia="en-US"/>
        </w:rPr>
      </w:pPr>
      <w:r w:rsidRPr="003A7C2F">
        <w:rPr>
          <w:rFonts w:eastAsia="Calibri"/>
          <w:lang w:eastAsia="en-US"/>
        </w:rPr>
        <w:lastRenderedPageBreak/>
        <w:t xml:space="preserve">____________________ </w:t>
      </w:r>
    </w:p>
    <w:p w14:paraId="13DFB315" w14:textId="77777777" w:rsidR="00672329" w:rsidRPr="003A7C2F" w:rsidRDefault="00672329" w:rsidP="00672329">
      <w:pPr>
        <w:pStyle w:val="l4"/>
        <w:keepNext/>
        <w:shd w:val="clear" w:color="auto" w:fill="FFFFFF"/>
        <w:spacing w:before="0" w:beforeAutospacing="0" w:after="0" w:afterAutospacing="0"/>
        <w:rPr>
          <w:rFonts w:eastAsia="Calibri"/>
          <w:sz w:val="20"/>
          <w:szCs w:val="20"/>
          <w:lang w:eastAsia="en-US"/>
        </w:rPr>
      </w:pPr>
      <w:r w:rsidRPr="003A7C2F">
        <w:rPr>
          <w:rFonts w:eastAsia="Calibri"/>
          <w:sz w:val="20"/>
          <w:szCs w:val="20"/>
          <w:vertAlign w:val="superscript"/>
          <w:lang w:eastAsia="en-US"/>
        </w:rPr>
        <w:t>28)</w:t>
      </w:r>
      <w:r w:rsidRPr="003A7C2F">
        <w:rPr>
          <w:rFonts w:eastAsia="Calibri"/>
          <w:sz w:val="20"/>
          <w:szCs w:val="20"/>
          <w:lang w:eastAsia="en-US"/>
        </w:rPr>
        <w:t xml:space="preserve"> § 2 písm. b) zákona č. 240/2000 Sb., o krizovém řízení a o změně některých zákonů (krizový zákon), ve znění pozdějších předpisů.</w:t>
      </w:r>
    </w:p>
    <w:p w14:paraId="07E5D937" w14:textId="77777777" w:rsidR="00672329" w:rsidRPr="003A7C2F" w:rsidRDefault="00672329" w:rsidP="00672329">
      <w:pPr>
        <w:pStyle w:val="l4"/>
        <w:shd w:val="clear" w:color="auto" w:fill="FFFFFF"/>
        <w:spacing w:before="0" w:beforeAutospacing="0" w:after="0" w:afterAutospacing="0"/>
        <w:rPr>
          <w:rFonts w:eastAsia="Calibri"/>
          <w:lang w:eastAsia="en-US"/>
        </w:rPr>
      </w:pPr>
    </w:p>
    <w:p w14:paraId="17CAC962" w14:textId="77777777" w:rsidR="00672329" w:rsidRPr="003A7C2F" w:rsidRDefault="00672329" w:rsidP="00672329">
      <w:pPr>
        <w:pStyle w:val="l4"/>
        <w:keepNext/>
        <w:shd w:val="clear" w:color="auto" w:fill="FFFFFF"/>
        <w:spacing w:before="0" w:beforeAutospacing="0" w:after="0" w:afterAutospacing="0"/>
        <w:jc w:val="center"/>
        <w:rPr>
          <w:rFonts w:eastAsia="Calibri"/>
          <w:lang w:eastAsia="en-US"/>
        </w:rPr>
      </w:pPr>
      <w:r w:rsidRPr="003A7C2F">
        <w:rPr>
          <w:rFonts w:eastAsia="Calibri"/>
          <w:lang w:eastAsia="en-US"/>
        </w:rPr>
        <w:t>§ 40</w:t>
      </w:r>
    </w:p>
    <w:p w14:paraId="599C6321" w14:textId="77777777" w:rsidR="00672329" w:rsidRPr="003A7C2F" w:rsidRDefault="00672329" w:rsidP="00672329">
      <w:pPr>
        <w:pStyle w:val="l4"/>
        <w:keepNext/>
        <w:shd w:val="clear" w:color="auto" w:fill="FFFFFF"/>
        <w:spacing w:before="0" w:beforeAutospacing="0" w:after="0" w:afterAutospacing="0"/>
        <w:jc w:val="center"/>
        <w:rPr>
          <w:rFonts w:eastAsia="Calibri"/>
          <w:lang w:eastAsia="en-US"/>
        </w:rPr>
      </w:pPr>
    </w:p>
    <w:p w14:paraId="5F93E179" w14:textId="1BB3E7A7" w:rsidR="00672329" w:rsidRPr="003A7C2F" w:rsidRDefault="00672329" w:rsidP="00672329">
      <w:pPr>
        <w:pStyle w:val="l4"/>
        <w:keepNext/>
        <w:shd w:val="clear" w:color="auto" w:fill="FFFFFF"/>
        <w:spacing w:before="0" w:beforeAutospacing="0" w:after="0" w:afterAutospacing="0"/>
        <w:jc w:val="both"/>
        <w:rPr>
          <w:rFonts w:eastAsia="Calibri"/>
          <w:lang w:eastAsia="en-US"/>
        </w:rPr>
      </w:pPr>
      <w:r w:rsidRPr="003A7C2F">
        <w:rPr>
          <w:rFonts w:eastAsia="Calibri"/>
          <w:lang w:eastAsia="en-US"/>
        </w:rPr>
        <w:tab/>
        <w:t xml:space="preserve">(1) Zastupitelstvo se schází podle potřeby, nejméně však jedenkrát za 3 měsíce. Zasedání zastupitelstva písemně svolává a řídí zpravidla hejtman. </w:t>
      </w:r>
      <w:r w:rsidRPr="003A7C2F">
        <w:rPr>
          <w:b/>
        </w:rPr>
        <w:t>Do lhůty stanovené ve větě první se nezapočítává doba, po niž se na území kraje vztahuje vyhlášený krizový stav podle jiného právního předpisu</w:t>
      </w:r>
      <w:r w:rsidR="00294C55" w:rsidRPr="003A7C2F">
        <w:rPr>
          <w:b/>
          <w:vertAlign w:val="superscript"/>
        </w:rPr>
        <w:t>28</w:t>
      </w:r>
      <w:r w:rsidRPr="003A7C2F">
        <w:rPr>
          <w:b/>
          <w:vertAlign w:val="superscript"/>
        </w:rPr>
        <w:t>)</w:t>
      </w:r>
      <w:r w:rsidRPr="003A7C2F">
        <w:rPr>
          <w:b/>
        </w:rPr>
        <w:t>.</w:t>
      </w:r>
    </w:p>
    <w:p w14:paraId="473DBBCB" w14:textId="77777777" w:rsidR="00672329" w:rsidRPr="003A7C2F" w:rsidRDefault="00672329" w:rsidP="00672329">
      <w:pPr>
        <w:pStyle w:val="l4"/>
        <w:shd w:val="clear" w:color="auto" w:fill="FFFFFF"/>
        <w:spacing w:before="0" w:beforeAutospacing="0" w:after="0" w:afterAutospacing="0"/>
        <w:jc w:val="both"/>
        <w:rPr>
          <w:rFonts w:eastAsia="Calibri"/>
          <w:lang w:eastAsia="en-US"/>
        </w:rPr>
      </w:pPr>
    </w:p>
    <w:p w14:paraId="265A369C" w14:textId="77777777" w:rsidR="00672329" w:rsidRPr="003A7C2F" w:rsidRDefault="00672329" w:rsidP="00672329">
      <w:pPr>
        <w:pStyle w:val="l4"/>
        <w:shd w:val="clear" w:color="auto" w:fill="FFFFFF"/>
        <w:spacing w:before="0" w:beforeAutospacing="0" w:after="0" w:afterAutospacing="0"/>
        <w:jc w:val="both"/>
        <w:rPr>
          <w:rFonts w:eastAsia="Calibri"/>
          <w:lang w:eastAsia="en-US"/>
        </w:rPr>
      </w:pPr>
      <w:r w:rsidRPr="003A7C2F">
        <w:rPr>
          <w:rFonts w:eastAsia="Calibri"/>
          <w:lang w:eastAsia="en-US"/>
        </w:rPr>
        <w:tab/>
        <w:t>(2) K platnému usnesení, rozhodnutí nebo volbě zastupitelstva je třeba souhlasu nadpoloviční většiny všech členů zastupitelstva.</w:t>
      </w:r>
    </w:p>
    <w:p w14:paraId="47B3E801" w14:textId="77777777" w:rsidR="00672329" w:rsidRPr="003A7C2F" w:rsidRDefault="00672329" w:rsidP="00672329">
      <w:pPr>
        <w:pStyle w:val="l4"/>
        <w:shd w:val="clear" w:color="auto" w:fill="FFFFFF"/>
        <w:spacing w:before="0" w:beforeAutospacing="0" w:after="0" w:afterAutospacing="0"/>
        <w:rPr>
          <w:rFonts w:eastAsia="Calibri"/>
          <w:lang w:eastAsia="en-US"/>
        </w:rPr>
      </w:pPr>
    </w:p>
    <w:p w14:paraId="5BD84E1F" w14:textId="77777777" w:rsidR="00672329" w:rsidRPr="003A7C2F" w:rsidRDefault="00672329" w:rsidP="00672329">
      <w:pPr>
        <w:pStyle w:val="l4"/>
        <w:shd w:val="clear" w:color="auto" w:fill="FFFFFF"/>
        <w:spacing w:before="0" w:beforeAutospacing="0" w:after="0" w:afterAutospacing="0"/>
        <w:jc w:val="center"/>
        <w:rPr>
          <w:rFonts w:eastAsia="Calibri"/>
          <w:lang w:eastAsia="en-US"/>
        </w:rPr>
      </w:pPr>
      <w:r w:rsidRPr="003A7C2F">
        <w:rPr>
          <w:rFonts w:eastAsia="Calibri"/>
          <w:lang w:eastAsia="en-US"/>
        </w:rPr>
        <w:t>§ 41</w:t>
      </w:r>
    </w:p>
    <w:p w14:paraId="1439DA59" w14:textId="77777777" w:rsidR="00672329" w:rsidRPr="003A7C2F" w:rsidRDefault="00672329" w:rsidP="00672329">
      <w:pPr>
        <w:pStyle w:val="l4"/>
        <w:shd w:val="clear" w:color="auto" w:fill="FFFFFF"/>
        <w:spacing w:before="0" w:beforeAutospacing="0" w:after="0" w:afterAutospacing="0"/>
        <w:jc w:val="center"/>
        <w:rPr>
          <w:rFonts w:eastAsia="Calibri"/>
          <w:lang w:eastAsia="en-US"/>
        </w:rPr>
      </w:pPr>
    </w:p>
    <w:p w14:paraId="0A7A4F11" w14:textId="77777777" w:rsidR="00672329" w:rsidRPr="003A7C2F" w:rsidRDefault="00672329" w:rsidP="0067232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 xml:space="preserve">(1) Jestliže při zahájení zasedání zastupitelstva nebo v jeho průběhu není přítomna nadpoloviční většina všech členů zastupitelstva, ukončí předsedající toto zasedání zastupitelstva. Do </w:t>
      </w:r>
      <w:r w:rsidRPr="003A7C2F">
        <w:rPr>
          <w:rFonts w:eastAsia="Calibri"/>
          <w:strike/>
          <w:lang w:eastAsia="en-US"/>
        </w:rPr>
        <w:t>15</w:t>
      </w:r>
      <w:r w:rsidRPr="003A7C2F">
        <w:rPr>
          <w:rFonts w:eastAsia="Calibri"/>
          <w:lang w:eastAsia="en-US"/>
        </w:rPr>
        <w:t xml:space="preserve"> </w:t>
      </w:r>
      <w:r w:rsidRPr="003A7C2F">
        <w:rPr>
          <w:rFonts w:eastAsia="Calibri"/>
          <w:b/>
          <w:bCs/>
          <w:lang w:eastAsia="en-US"/>
        </w:rPr>
        <w:t xml:space="preserve">21 </w:t>
      </w:r>
      <w:r w:rsidRPr="003A7C2F">
        <w:rPr>
          <w:rFonts w:eastAsia="Calibri"/>
          <w:lang w:eastAsia="en-US"/>
        </w:rPr>
        <w:t>dnů se koná jeho náhradní zasedání.</w:t>
      </w:r>
    </w:p>
    <w:p w14:paraId="113804A3" w14:textId="77777777" w:rsidR="00672329" w:rsidRPr="003A7C2F" w:rsidRDefault="00672329" w:rsidP="00672329">
      <w:pPr>
        <w:pStyle w:val="l5"/>
        <w:shd w:val="clear" w:color="auto" w:fill="FFFFFF"/>
        <w:spacing w:before="0" w:beforeAutospacing="0" w:after="0" w:afterAutospacing="0"/>
        <w:ind w:firstLine="708"/>
        <w:jc w:val="both"/>
        <w:rPr>
          <w:rFonts w:eastAsia="Calibri"/>
          <w:lang w:eastAsia="en-US"/>
        </w:rPr>
      </w:pPr>
    </w:p>
    <w:p w14:paraId="2D16A34E" w14:textId="77777777" w:rsidR="00672329" w:rsidRPr="003A7C2F" w:rsidRDefault="00672329" w:rsidP="0067232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(2) Požádá-li o to alespoň jedna třetina členů zastupitelstva, hejtman je povinen svolat zasedání zastupitelstva tak, aby se uskutečnilo nejpozději do 21 dnů ode dne doručení žádosti krajskému úřadu.</w:t>
      </w:r>
    </w:p>
    <w:p w14:paraId="5883A2C1" w14:textId="77777777" w:rsidR="00672329" w:rsidRPr="003A7C2F" w:rsidRDefault="00672329" w:rsidP="00672329">
      <w:pPr>
        <w:pStyle w:val="l5"/>
        <w:shd w:val="clear" w:color="auto" w:fill="FFFFFF"/>
        <w:spacing w:before="0" w:beforeAutospacing="0" w:after="0" w:afterAutospacing="0"/>
        <w:jc w:val="both"/>
        <w:rPr>
          <w:rFonts w:eastAsia="Calibri"/>
          <w:lang w:eastAsia="en-US"/>
        </w:rPr>
      </w:pPr>
    </w:p>
    <w:p w14:paraId="4D07A186" w14:textId="77777777" w:rsidR="00672329" w:rsidRPr="003A7C2F" w:rsidRDefault="00672329" w:rsidP="0067232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(3) Nesvolá-li hejtman zasedání zastupitelstva podle předchozích odstavců, učiní tak náměstek hejtmana nebo jiný člen zastupitelstva.</w:t>
      </w:r>
    </w:p>
    <w:p w14:paraId="38CC8299" w14:textId="77777777" w:rsidR="00672329" w:rsidRPr="003A7C2F" w:rsidRDefault="00672329" w:rsidP="00672329">
      <w:pPr>
        <w:pStyle w:val="l5"/>
        <w:shd w:val="clear" w:color="auto" w:fill="FFFFFF"/>
        <w:spacing w:before="0" w:beforeAutospacing="0" w:after="0" w:afterAutospacing="0"/>
        <w:ind w:firstLine="708"/>
        <w:jc w:val="both"/>
        <w:rPr>
          <w:rFonts w:eastAsia="Calibri"/>
          <w:lang w:eastAsia="en-US"/>
        </w:rPr>
      </w:pPr>
    </w:p>
    <w:p w14:paraId="18BAF729" w14:textId="2F46E5D6" w:rsidR="00672329" w:rsidRPr="003A7C2F" w:rsidRDefault="00672329" w:rsidP="00672329">
      <w:pPr>
        <w:spacing w:after="0" w:line="240" w:lineRule="auto"/>
        <w:ind w:firstLine="708"/>
        <w:jc w:val="both"/>
        <w:rPr>
          <w:rFonts w:ascii="Times New Roman" w:hAnsi="Times New Roman"/>
          <w:b/>
          <w:sz w:val="24"/>
          <w:szCs w:val="24"/>
        </w:rPr>
      </w:pPr>
      <w:r w:rsidRPr="003A7C2F">
        <w:rPr>
          <w:rFonts w:ascii="Times New Roman" w:hAnsi="Times New Roman"/>
          <w:b/>
          <w:sz w:val="24"/>
          <w:szCs w:val="24"/>
        </w:rPr>
        <w:t>(4)</w:t>
      </w:r>
      <w:r w:rsidRPr="003A7C2F">
        <w:rPr>
          <w:rFonts w:ascii="Times New Roman" w:hAnsi="Times New Roman"/>
          <w:sz w:val="24"/>
          <w:szCs w:val="24"/>
        </w:rPr>
        <w:t xml:space="preserve"> </w:t>
      </w:r>
      <w:r w:rsidRPr="003A7C2F">
        <w:rPr>
          <w:rFonts w:ascii="Times New Roman" w:hAnsi="Times New Roman"/>
          <w:b/>
          <w:sz w:val="24"/>
          <w:szCs w:val="24"/>
        </w:rPr>
        <w:t xml:space="preserve">Do lhůt stanovených v odstavcích 1 a 2 se nezapočítává doba, po niž se na území kraje vztahuje vyhlášený krizový stav podle jiného právního </w:t>
      </w:r>
      <w:r w:rsidR="00294C55" w:rsidRPr="003A7C2F">
        <w:rPr>
          <w:rFonts w:ascii="Times New Roman" w:hAnsi="Times New Roman"/>
          <w:b/>
          <w:sz w:val="24"/>
          <w:szCs w:val="24"/>
        </w:rPr>
        <w:t>předpisu</w:t>
      </w:r>
      <w:r w:rsidR="00294C55" w:rsidRPr="003A7C2F">
        <w:rPr>
          <w:rFonts w:ascii="Times New Roman" w:hAnsi="Times New Roman"/>
          <w:b/>
          <w:sz w:val="24"/>
          <w:szCs w:val="24"/>
          <w:vertAlign w:val="superscript"/>
        </w:rPr>
        <w:t>28</w:t>
      </w:r>
      <w:r w:rsidRPr="003A7C2F">
        <w:rPr>
          <w:rFonts w:ascii="Times New Roman" w:hAnsi="Times New Roman"/>
          <w:b/>
          <w:sz w:val="24"/>
          <w:szCs w:val="24"/>
          <w:vertAlign w:val="superscript"/>
        </w:rPr>
        <w:t>)</w:t>
      </w:r>
      <w:r w:rsidRPr="003A7C2F">
        <w:rPr>
          <w:rFonts w:ascii="Times New Roman" w:hAnsi="Times New Roman"/>
          <w:b/>
          <w:sz w:val="24"/>
          <w:szCs w:val="24"/>
        </w:rPr>
        <w:t>.</w:t>
      </w:r>
    </w:p>
    <w:p w14:paraId="57A88F9F" w14:textId="77777777" w:rsidR="00672329" w:rsidRPr="003A7C2F" w:rsidRDefault="00672329" w:rsidP="00672329">
      <w:pPr>
        <w:pStyle w:val="l5"/>
        <w:shd w:val="clear" w:color="auto" w:fill="FFFFFF"/>
        <w:spacing w:before="0" w:beforeAutospacing="0" w:after="0" w:afterAutospacing="0"/>
        <w:jc w:val="both"/>
        <w:rPr>
          <w:rFonts w:eastAsia="Calibri"/>
          <w:lang w:eastAsia="en-US"/>
        </w:rPr>
      </w:pPr>
    </w:p>
    <w:p w14:paraId="789ABBA6" w14:textId="77777777" w:rsidR="00672329" w:rsidRPr="003A7C2F" w:rsidRDefault="00672329" w:rsidP="00672329">
      <w:pPr>
        <w:pStyle w:val="l4"/>
        <w:shd w:val="clear" w:color="auto" w:fill="FFFFFF"/>
        <w:spacing w:before="0" w:beforeAutospacing="0" w:after="0" w:afterAutospacing="0"/>
        <w:jc w:val="center"/>
        <w:rPr>
          <w:rFonts w:eastAsia="Calibri"/>
          <w:b/>
          <w:bCs/>
          <w:lang w:eastAsia="en-US"/>
        </w:rPr>
      </w:pPr>
      <w:r w:rsidRPr="003A7C2F">
        <w:rPr>
          <w:rFonts w:eastAsia="Calibri"/>
          <w:b/>
          <w:bCs/>
          <w:lang w:eastAsia="en-US"/>
        </w:rPr>
        <w:t>§ 41a</w:t>
      </w:r>
    </w:p>
    <w:p w14:paraId="631DB6EE" w14:textId="77777777" w:rsidR="00672329" w:rsidRPr="003A7C2F" w:rsidRDefault="00672329" w:rsidP="00672329">
      <w:pPr>
        <w:pStyle w:val="l4"/>
        <w:shd w:val="clear" w:color="auto" w:fill="FFFFFF"/>
        <w:spacing w:before="0" w:beforeAutospacing="0" w:after="0" w:afterAutospacing="0"/>
        <w:jc w:val="center"/>
        <w:rPr>
          <w:rFonts w:eastAsia="Calibri"/>
          <w:b/>
          <w:bCs/>
          <w:lang w:eastAsia="en-US"/>
        </w:rPr>
      </w:pPr>
    </w:p>
    <w:p w14:paraId="05FFAA65" w14:textId="70F1CA51" w:rsidR="00672329" w:rsidRPr="003A7C2F" w:rsidRDefault="00672329" w:rsidP="00672329">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 xml:space="preserve">(1) Stanoví-li tak předem jednací řád zastupitelstva, může se člen zastupitelstva účastnit jednání zastupitelstva též distančním způsobem s využitím technického zařízení pro přenos obrazu a zvuku, pokud umožňuje uplatňovat zákonná práva spojená s účastí na jednání. Jednací řád stanoví pravidla účasti na jednání zastupitelstva distančním způsobem. Člen zastupitelstva má vždy právo účastnit se </w:t>
      </w:r>
      <w:r w:rsidR="004F6E9D" w:rsidRPr="003A7C2F">
        <w:rPr>
          <w:rFonts w:ascii="Times New Roman" w:hAnsi="Times New Roman"/>
          <w:b/>
          <w:sz w:val="24"/>
          <w:szCs w:val="24"/>
        </w:rPr>
        <w:t>jednání</w:t>
      </w:r>
      <w:r w:rsidRPr="003A7C2F">
        <w:rPr>
          <w:rFonts w:ascii="Times New Roman" w:hAnsi="Times New Roman"/>
          <w:b/>
          <w:sz w:val="24"/>
          <w:szCs w:val="24"/>
        </w:rPr>
        <w:t xml:space="preserve"> zastupitelstva osobně.</w:t>
      </w:r>
    </w:p>
    <w:p w14:paraId="3C38A7AE" w14:textId="77777777" w:rsidR="00672329" w:rsidRPr="003A7C2F" w:rsidRDefault="00672329" w:rsidP="00672329">
      <w:pPr>
        <w:spacing w:after="0" w:line="240" w:lineRule="auto"/>
        <w:ind w:firstLine="709"/>
        <w:jc w:val="both"/>
        <w:rPr>
          <w:rFonts w:ascii="Times New Roman" w:hAnsi="Times New Roman"/>
          <w:b/>
          <w:sz w:val="24"/>
          <w:szCs w:val="24"/>
        </w:rPr>
      </w:pPr>
    </w:p>
    <w:p w14:paraId="64858085" w14:textId="77777777" w:rsidR="00672329" w:rsidRPr="003A7C2F" w:rsidRDefault="00672329" w:rsidP="00672329">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 xml:space="preserve">(2) Ustanovení odstavce 1 platí obdobně i pro účast veřejnosti na jednání zastupitelstva. </w:t>
      </w:r>
    </w:p>
    <w:p w14:paraId="70A06500" w14:textId="77777777" w:rsidR="00672329" w:rsidRPr="003A7C2F" w:rsidRDefault="00672329" w:rsidP="00672329">
      <w:pPr>
        <w:spacing w:after="0" w:line="240" w:lineRule="auto"/>
        <w:ind w:firstLine="709"/>
        <w:jc w:val="both"/>
        <w:rPr>
          <w:rFonts w:ascii="Times New Roman" w:hAnsi="Times New Roman"/>
          <w:b/>
          <w:sz w:val="24"/>
          <w:szCs w:val="24"/>
        </w:rPr>
      </w:pPr>
    </w:p>
    <w:p w14:paraId="544FA669" w14:textId="541A3471" w:rsidR="00672329" w:rsidRPr="003A7C2F" w:rsidRDefault="00672329" w:rsidP="00672329">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(3) O možnosti účastnit se jednání zastupitelstva distančním způsobem a o podmínkách, za nichž je tato účast možná, informuje krajský úřad v informaci podle § 42 odst. 1 nebo 2.</w:t>
      </w:r>
    </w:p>
    <w:p w14:paraId="0EAFFC43" w14:textId="77777777" w:rsidR="00672329" w:rsidRPr="003A7C2F" w:rsidRDefault="00672329" w:rsidP="00672329">
      <w:pPr>
        <w:pStyle w:val="l4"/>
        <w:shd w:val="clear" w:color="auto" w:fill="FFFFFF"/>
        <w:spacing w:before="0" w:beforeAutospacing="0" w:after="0" w:afterAutospacing="0"/>
        <w:jc w:val="center"/>
        <w:rPr>
          <w:rFonts w:eastAsia="Calibri"/>
          <w:lang w:eastAsia="en-US"/>
        </w:rPr>
      </w:pPr>
    </w:p>
    <w:p w14:paraId="106D6252" w14:textId="77777777" w:rsidR="00672329" w:rsidRPr="003A7C2F" w:rsidRDefault="00672329" w:rsidP="003F1B0B">
      <w:pPr>
        <w:pStyle w:val="l4"/>
        <w:keepNext/>
        <w:shd w:val="clear" w:color="auto" w:fill="FFFFFF"/>
        <w:spacing w:before="0" w:beforeAutospacing="0" w:after="0" w:afterAutospacing="0"/>
        <w:jc w:val="center"/>
        <w:rPr>
          <w:rFonts w:eastAsia="Calibri"/>
          <w:lang w:eastAsia="en-US"/>
        </w:rPr>
      </w:pPr>
      <w:r w:rsidRPr="003A7C2F">
        <w:rPr>
          <w:rFonts w:eastAsia="Calibri"/>
          <w:lang w:eastAsia="en-US"/>
        </w:rPr>
        <w:t>§ 42</w:t>
      </w:r>
    </w:p>
    <w:p w14:paraId="4F619E4F" w14:textId="77777777" w:rsidR="00672329" w:rsidRPr="003A7C2F" w:rsidRDefault="00672329" w:rsidP="003F1B0B">
      <w:pPr>
        <w:pStyle w:val="l4"/>
        <w:keepNext/>
        <w:shd w:val="clear" w:color="auto" w:fill="FFFFFF"/>
        <w:spacing w:before="0" w:beforeAutospacing="0" w:after="0" w:afterAutospacing="0"/>
        <w:jc w:val="center"/>
        <w:rPr>
          <w:rFonts w:eastAsia="Calibri"/>
          <w:lang w:eastAsia="en-US"/>
        </w:rPr>
      </w:pPr>
    </w:p>
    <w:p w14:paraId="6F031137" w14:textId="77777777" w:rsidR="00672329" w:rsidRPr="003A7C2F" w:rsidRDefault="00672329" w:rsidP="003F1B0B">
      <w:pPr>
        <w:pStyle w:val="l5"/>
        <w:keepNext/>
        <w:shd w:val="clear" w:color="auto" w:fill="FFFFFF"/>
        <w:spacing w:before="0" w:beforeAutospacing="0" w:after="0" w:afterAutospacing="0"/>
        <w:ind w:firstLine="708"/>
        <w:jc w:val="both"/>
        <w:rPr>
          <w:rFonts w:eastAsia="Calibri"/>
          <w:lang w:eastAsia="en-US"/>
        </w:rPr>
      </w:pPr>
      <w:r w:rsidRPr="003A7C2F">
        <w:rPr>
          <w:rFonts w:eastAsia="Calibri"/>
          <w:lang w:eastAsia="en-US"/>
        </w:rPr>
        <w:t xml:space="preserve">(1) Zasedání zastupitelstva je veřejné. Krajský úřad zveřejní informaci o místě, době a navrženém programu připravovaného zasedání zastupitelstva vždy nejméně 10 dnů předem </w:t>
      </w:r>
      <w:r w:rsidRPr="003A7C2F">
        <w:rPr>
          <w:rFonts w:eastAsia="Calibri"/>
          <w:lang w:eastAsia="en-US"/>
        </w:rPr>
        <w:lastRenderedPageBreak/>
        <w:t>na úřední desce</w:t>
      </w:r>
      <w:hyperlink r:id="rId15" w:anchor="f2027201" w:history="1">
        <w:r w:rsidRPr="003A7C2F">
          <w:rPr>
            <w:rFonts w:eastAsia="Calibri"/>
            <w:vertAlign w:val="superscript"/>
            <w:lang w:eastAsia="en-US"/>
          </w:rPr>
          <w:t>2)</w:t>
        </w:r>
      </w:hyperlink>
      <w:r w:rsidRPr="003A7C2F">
        <w:rPr>
          <w:rFonts w:eastAsia="Calibri"/>
          <w:lang w:eastAsia="en-US"/>
        </w:rPr>
        <w:t> krajského úřadu, kromě toho může informaci zveřejnit způsobem v místě obvyklým.</w:t>
      </w:r>
    </w:p>
    <w:p w14:paraId="63B866FC" w14:textId="77777777" w:rsidR="00672329" w:rsidRPr="003A7C2F" w:rsidRDefault="00672329" w:rsidP="00672329">
      <w:pPr>
        <w:pStyle w:val="l5"/>
        <w:shd w:val="clear" w:color="auto" w:fill="FFFFFF"/>
        <w:spacing w:before="0" w:beforeAutospacing="0" w:after="0" w:afterAutospacing="0"/>
        <w:ind w:firstLine="708"/>
        <w:jc w:val="both"/>
        <w:rPr>
          <w:rFonts w:eastAsia="Calibri"/>
          <w:lang w:eastAsia="en-US"/>
        </w:rPr>
      </w:pPr>
    </w:p>
    <w:p w14:paraId="3453C310" w14:textId="77777777" w:rsidR="00672329" w:rsidRPr="003A7C2F" w:rsidRDefault="00672329" w:rsidP="00672329">
      <w:pPr>
        <w:pStyle w:val="l5"/>
        <w:shd w:val="clear" w:color="auto" w:fill="FFFFFF"/>
        <w:spacing w:before="0" w:beforeAutospacing="0" w:after="0" w:afterAutospacing="0"/>
        <w:ind w:firstLine="708"/>
        <w:jc w:val="both"/>
        <w:rPr>
          <w:rFonts w:eastAsia="Calibri"/>
          <w:b/>
          <w:strike/>
          <w:lang w:eastAsia="en-US"/>
        </w:rPr>
      </w:pPr>
      <w:r w:rsidRPr="003A7C2F">
        <w:rPr>
          <w:rFonts w:eastAsia="Calibri"/>
          <w:strike/>
          <w:lang w:eastAsia="en-US"/>
        </w:rPr>
        <w:t>(2) V době vyhlášení krizového stavu podle jiného právního předpisu</w:t>
      </w:r>
      <w:hyperlink r:id="rId16" w:anchor="f4385992" w:history="1">
        <w:r w:rsidRPr="003A7C2F">
          <w:rPr>
            <w:rFonts w:eastAsia="Calibri"/>
            <w:strike/>
            <w:vertAlign w:val="superscript"/>
            <w:lang w:eastAsia="en-US"/>
          </w:rPr>
          <w:t>28)</w:t>
        </w:r>
      </w:hyperlink>
      <w:r w:rsidRPr="003A7C2F">
        <w:rPr>
          <w:b/>
          <w:strike/>
        </w:rPr>
        <w:t xml:space="preserve"> </w:t>
      </w:r>
      <w:r w:rsidRPr="003A7C2F">
        <w:rPr>
          <w:rFonts w:eastAsia="Calibri"/>
          <w:strike/>
          <w:lang w:eastAsia="en-US"/>
        </w:rPr>
        <w:t>se informace o místě, době a navrženém programu připravovaného zasedání zastupitelstva podle odstavce 1 zveřejní na úřední desce krajského úřadu alespoň po dobu 2 dnů před zasedáním zastupitelstva; záležitosti, které se netýkají vyhlášeného krizového stavu</w:t>
      </w:r>
      <w:r w:rsidRPr="003A7C2F">
        <w:rPr>
          <w:strike/>
        </w:rPr>
        <w:t>,</w:t>
      </w:r>
      <w:r w:rsidRPr="003A7C2F">
        <w:rPr>
          <w:b/>
          <w:strike/>
        </w:rPr>
        <w:t xml:space="preserve"> </w:t>
      </w:r>
      <w:r w:rsidRPr="003A7C2F">
        <w:rPr>
          <w:rFonts w:eastAsia="Calibri"/>
          <w:strike/>
          <w:lang w:eastAsia="en-US"/>
        </w:rPr>
        <w:t>mohou být na tomto zasedání projednávány pouze tehdy, jestliže byla informace zveřejněna nejméně 10 dnů před zasedáním zastupitelstva.</w:t>
      </w:r>
    </w:p>
    <w:p w14:paraId="0C6F1DC6" w14:textId="6195D739" w:rsidR="00672329" w:rsidRPr="003A7C2F" w:rsidRDefault="00672329" w:rsidP="00672329">
      <w:pPr>
        <w:pStyle w:val="l5"/>
        <w:shd w:val="clear" w:color="auto" w:fill="FFFFFF"/>
        <w:spacing w:before="0" w:beforeAutospacing="0" w:after="0" w:afterAutospacing="0"/>
        <w:ind w:firstLine="708"/>
        <w:jc w:val="both"/>
        <w:rPr>
          <w:rFonts w:eastAsia="Calibri"/>
          <w:b/>
          <w:lang w:eastAsia="en-US"/>
        </w:rPr>
      </w:pPr>
      <w:r w:rsidRPr="003A7C2F">
        <w:rPr>
          <w:b/>
        </w:rPr>
        <w:t>(2) Je-li ne</w:t>
      </w:r>
      <w:r w:rsidR="00294C55" w:rsidRPr="003A7C2F">
        <w:rPr>
          <w:b/>
        </w:rPr>
        <w:t>z</w:t>
      </w:r>
      <w:r w:rsidRPr="003A7C2F">
        <w:rPr>
          <w:b/>
        </w:rPr>
        <w:t>bytné konat zasedání zastupitelstva k řešení mimořádné situace spočívající v ohrožení života nebo zdraví osob, bezpečnosti, majetku nebo životního prostředí, nebo je-li to nezbytné k zabránění vzniku takové situace nebo k odstraňování jejích následků,</w:t>
      </w:r>
      <w:r w:rsidRPr="003A7C2F">
        <w:rPr>
          <w:rFonts w:eastAsia="Calibri"/>
          <w:b/>
          <w:lang w:eastAsia="en-US"/>
        </w:rPr>
        <w:t> zveřejní se informace o místě, době a navrženém programu připravovaného zasedání zastupitelstva podle odstavce 1 na úřední desce krajského úřadu alespoň po dobu 2 dnů před zasedáním zastupitelstva</w:t>
      </w:r>
      <w:r w:rsidR="003F1B0B" w:rsidRPr="003A7C2F">
        <w:rPr>
          <w:rFonts w:eastAsia="Calibri"/>
          <w:b/>
          <w:lang w:eastAsia="en-US"/>
        </w:rPr>
        <w:t>. Z</w:t>
      </w:r>
      <w:r w:rsidRPr="003A7C2F">
        <w:rPr>
          <w:rFonts w:eastAsia="Calibri"/>
          <w:b/>
          <w:lang w:eastAsia="en-US"/>
        </w:rPr>
        <w:t>áležitosti, které se netýkají</w:t>
      </w:r>
      <w:r w:rsidR="00294C55" w:rsidRPr="003A7C2F">
        <w:rPr>
          <w:rFonts w:eastAsia="Calibri"/>
          <w:b/>
          <w:lang w:eastAsia="en-US"/>
        </w:rPr>
        <w:t xml:space="preserve"> </w:t>
      </w:r>
      <w:r w:rsidRPr="003A7C2F">
        <w:rPr>
          <w:b/>
        </w:rPr>
        <w:t xml:space="preserve">řešení situací uvedených ve větě první, </w:t>
      </w:r>
      <w:r w:rsidRPr="003A7C2F">
        <w:rPr>
          <w:rFonts w:eastAsia="Calibri"/>
          <w:b/>
          <w:lang w:eastAsia="en-US"/>
        </w:rPr>
        <w:t>mohou být na tomto zasedání projednávány pouze tehdy, jestliže byla informace zveřejněna nejméně 10 dnů před zasedáním zastupitelstva.</w:t>
      </w:r>
    </w:p>
    <w:p w14:paraId="1DD5EA0E" w14:textId="77777777" w:rsidR="00672329" w:rsidRPr="003A7C2F" w:rsidRDefault="00672329" w:rsidP="00672329">
      <w:pPr>
        <w:pStyle w:val="l5"/>
        <w:shd w:val="clear" w:color="auto" w:fill="FFFFFF"/>
        <w:spacing w:before="0" w:beforeAutospacing="0" w:after="0" w:afterAutospacing="0"/>
        <w:ind w:firstLine="708"/>
        <w:jc w:val="both"/>
        <w:rPr>
          <w:rFonts w:eastAsia="Calibri"/>
          <w:lang w:eastAsia="en-US"/>
        </w:rPr>
      </w:pPr>
    </w:p>
    <w:p w14:paraId="3280EC9C" w14:textId="77777777" w:rsidR="00672329" w:rsidRPr="003A7C2F" w:rsidRDefault="00672329" w:rsidP="0067232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(3) Návrh programu jednání zastupitelstva připravuje a předkládá zastupitelstvu ke schválení rada.</w:t>
      </w:r>
    </w:p>
    <w:p w14:paraId="1701E821" w14:textId="77777777" w:rsidR="00672329" w:rsidRPr="003A7C2F" w:rsidRDefault="00672329" w:rsidP="00672329">
      <w:pPr>
        <w:pStyle w:val="l5"/>
        <w:shd w:val="clear" w:color="auto" w:fill="FFFFFF"/>
        <w:spacing w:before="0" w:beforeAutospacing="0" w:after="0" w:afterAutospacing="0"/>
        <w:jc w:val="both"/>
        <w:rPr>
          <w:rFonts w:eastAsia="Calibri"/>
          <w:lang w:eastAsia="en-US"/>
        </w:rPr>
      </w:pPr>
    </w:p>
    <w:p w14:paraId="3F32EA18" w14:textId="77777777" w:rsidR="00672329" w:rsidRPr="003A7C2F" w:rsidRDefault="00672329" w:rsidP="0067232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(4) O zařazení návrhů dalších bodů programu, přednesených v průběhu zasedání zastupitelstva, rozhodne zastupitelstvo.</w:t>
      </w:r>
    </w:p>
    <w:p w14:paraId="1F4B65B9" w14:textId="77777777" w:rsidR="00672329" w:rsidRPr="003A7C2F" w:rsidRDefault="00672329" w:rsidP="00672329">
      <w:pPr>
        <w:pStyle w:val="l5"/>
        <w:shd w:val="clear" w:color="auto" w:fill="FFFFFF"/>
        <w:spacing w:before="0" w:beforeAutospacing="0" w:after="0" w:afterAutospacing="0"/>
        <w:jc w:val="both"/>
        <w:rPr>
          <w:rFonts w:eastAsia="Calibri"/>
          <w:lang w:eastAsia="en-US"/>
        </w:rPr>
      </w:pPr>
    </w:p>
    <w:p w14:paraId="2A8A3D3B" w14:textId="77777777" w:rsidR="00672329" w:rsidRPr="003A7C2F" w:rsidRDefault="00672329" w:rsidP="0067232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(5) Zúčastní-li se zasedání zastupitelstva člen vlády nebo jím pověřený zástupce, poslanec, senátor a požádá-li o slovo, musí mu být vždy uděleno.</w:t>
      </w:r>
    </w:p>
    <w:p w14:paraId="145BBDCE" w14:textId="77777777" w:rsidR="00672329" w:rsidRPr="003A7C2F" w:rsidRDefault="00672329" w:rsidP="00672329">
      <w:pPr>
        <w:pStyle w:val="l4"/>
        <w:shd w:val="clear" w:color="auto" w:fill="FFFFFF"/>
        <w:spacing w:before="0" w:beforeAutospacing="0" w:after="0" w:afterAutospacing="0"/>
        <w:jc w:val="center"/>
        <w:rPr>
          <w:rFonts w:eastAsia="Calibri"/>
          <w:b/>
          <w:bCs/>
          <w:lang w:eastAsia="en-US"/>
        </w:rPr>
      </w:pPr>
    </w:p>
    <w:p w14:paraId="1E8D323F" w14:textId="77777777" w:rsidR="00672329" w:rsidRPr="003A7C2F" w:rsidRDefault="00672329" w:rsidP="00672329">
      <w:pPr>
        <w:pStyle w:val="l4"/>
        <w:shd w:val="clear" w:color="auto" w:fill="FFFFFF"/>
        <w:spacing w:before="0" w:beforeAutospacing="0" w:after="0" w:afterAutospacing="0"/>
        <w:jc w:val="center"/>
        <w:rPr>
          <w:rFonts w:eastAsia="Calibri"/>
          <w:lang w:eastAsia="en-US"/>
        </w:rPr>
      </w:pPr>
      <w:r w:rsidRPr="003A7C2F">
        <w:rPr>
          <w:rFonts w:eastAsia="Calibri"/>
          <w:lang w:eastAsia="en-US"/>
        </w:rPr>
        <w:t>§ 43</w:t>
      </w:r>
    </w:p>
    <w:p w14:paraId="29CD6D62" w14:textId="77777777" w:rsidR="00672329" w:rsidRPr="003A7C2F" w:rsidRDefault="00672329" w:rsidP="00672329">
      <w:pPr>
        <w:pStyle w:val="l5"/>
        <w:shd w:val="clear" w:color="auto" w:fill="FFFFFF"/>
        <w:spacing w:before="0" w:beforeAutospacing="0" w:after="0" w:afterAutospacing="0"/>
        <w:jc w:val="both"/>
        <w:rPr>
          <w:rFonts w:eastAsia="Calibri"/>
          <w:lang w:eastAsia="en-US"/>
        </w:rPr>
      </w:pPr>
    </w:p>
    <w:p w14:paraId="48EA21EA" w14:textId="77777777" w:rsidR="00672329" w:rsidRPr="003A7C2F" w:rsidRDefault="00672329" w:rsidP="0067232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 xml:space="preserve">O průběhu zasedání zastupitelstva se pořizuje zápis, který podepisuje hejtman nebo náměstek hejtmana a zvolení ověřovatelé. Zápis, který je nutno pořídit do </w:t>
      </w:r>
      <w:r w:rsidRPr="003A7C2F">
        <w:rPr>
          <w:rFonts w:eastAsia="Calibri"/>
          <w:strike/>
          <w:lang w:eastAsia="en-US"/>
        </w:rPr>
        <w:t>10</w:t>
      </w:r>
      <w:r w:rsidRPr="003A7C2F">
        <w:rPr>
          <w:rFonts w:eastAsia="Calibri"/>
          <w:lang w:eastAsia="en-US"/>
        </w:rPr>
        <w:t xml:space="preserve"> </w:t>
      </w:r>
      <w:r w:rsidRPr="003A7C2F">
        <w:rPr>
          <w:rFonts w:eastAsia="Calibri"/>
          <w:b/>
          <w:bCs/>
          <w:lang w:eastAsia="en-US"/>
        </w:rPr>
        <w:t>15</w:t>
      </w:r>
      <w:r w:rsidRPr="003A7C2F">
        <w:rPr>
          <w:rFonts w:eastAsia="Calibri"/>
          <w:lang w:eastAsia="en-US"/>
        </w:rPr>
        <w:t xml:space="preserve"> dnů po skončení zasedání, musí obsahovat údaj o počtu přítomných členů zastupitelstva, schválený program jednání, průběh a výsledek hlasování a přijatá usnesení a musí být uložen u krajského úřadu k nahlédnutí. O námitkách člena zastupitelstva proti zápisu rozhodne nejbližší zasedání zastupitelstva.</w:t>
      </w:r>
    </w:p>
    <w:p w14:paraId="5923FBA0" w14:textId="77777777" w:rsidR="00672329" w:rsidRPr="003A7C2F" w:rsidRDefault="00672329" w:rsidP="00672329">
      <w:pPr>
        <w:pStyle w:val="l5"/>
        <w:shd w:val="clear" w:color="auto" w:fill="FFFFFF"/>
        <w:spacing w:after="0"/>
        <w:jc w:val="center"/>
        <w:rPr>
          <w:rFonts w:eastAsia="Calibri"/>
          <w:lang w:eastAsia="en-US"/>
        </w:rPr>
      </w:pPr>
      <w:r w:rsidRPr="003A7C2F">
        <w:rPr>
          <w:rFonts w:eastAsia="Calibri"/>
          <w:lang w:eastAsia="en-US"/>
        </w:rPr>
        <w:t>§ 45</w:t>
      </w:r>
    </w:p>
    <w:p w14:paraId="54791F5C" w14:textId="77777777" w:rsidR="00672329" w:rsidRPr="003A7C2F" w:rsidRDefault="00672329" w:rsidP="00672329">
      <w:pPr>
        <w:pStyle w:val="l5"/>
        <w:shd w:val="clear" w:color="auto" w:fill="FFFFFF"/>
        <w:spacing w:after="0"/>
        <w:jc w:val="both"/>
        <w:rPr>
          <w:rFonts w:eastAsia="Calibri"/>
          <w:lang w:eastAsia="en-US"/>
        </w:rPr>
      </w:pPr>
      <w:r w:rsidRPr="003A7C2F">
        <w:rPr>
          <w:rFonts w:eastAsia="Calibri"/>
          <w:lang w:eastAsia="en-US"/>
        </w:rPr>
        <w:tab/>
        <w:t>(1) Klesne-li počet členů zastupitelstva o více než polovinu oproti počtu stanovenému v § 31 odst. 1 a nejsou-li náhradníci, do doby, než bude zvoleno zastupitelstvo nové, zabezpečuje jeho úkoly stávající zastupitelstvo. V takovém případě však nepřísluší zastupitelstvu vykonávat působnost podle § 35 odst. 2 a § 36, s výjimkou přijímání rozpočtových opatření</w:t>
      </w:r>
      <w:r w:rsidRPr="003A7C2F">
        <w:rPr>
          <w:rFonts w:eastAsia="Calibri"/>
          <w:b/>
          <w:lang w:eastAsia="en-US"/>
        </w:rPr>
        <w:t>, rozhodování podle § 35 odst. 2 písm. m), n) a p)</w:t>
      </w:r>
      <w:r w:rsidRPr="003A7C2F">
        <w:rPr>
          <w:rFonts w:eastAsia="Calibri"/>
          <w:lang w:eastAsia="en-US"/>
        </w:rPr>
        <w:t xml:space="preserve"> a stanovení pravidel rozpočtového provizoria. Tuto skutečnost krajský úřad bezodkladně oznámí ministerstvu.</w:t>
      </w:r>
    </w:p>
    <w:p w14:paraId="45B4FE63" w14:textId="305CFD6F" w:rsidR="00672329" w:rsidRPr="003A7C2F" w:rsidRDefault="00672329" w:rsidP="00672329">
      <w:pPr>
        <w:pStyle w:val="l5"/>
        <w:shd w:val="clear" w:color="auto" w:fill="FFFFFF"/>
        <w:spacing w:before="0" w:beforeAutospacing="0" w:after="0" w:afterAutospacing="0"/>
        <w:jc w:val="both"/>
        <w:rPr>
          <w:rFonts w:eastAsia="Calibri"/>
          <w:lang w:eastAsia="en-US"/>
        </w:rPr>
      </w:pPr>
      <w:r w:rsidRPr="003A7C2F">
        <w:rPr>
          <w:rFonts w:eastAsia="Calibri"/>
          <w:lang w:eastAsia="en-US"/>
        </w:rPr>
        <w:tab/>
        <w:t xml:space="preserve">(2) Jestliže se zastupitelstvo nesejde po dobu delší než 6 měsíců tak, aby bylo schopno se usnášet, nebo nezvolí-li hejtmana do 6 měsíců ode dne, kdy byl odvolán nebo se funkce vzdal, nebo do 6 měsíců ode dne ustavujícího zasedání, ministerstvo je rozpustí a ministr vnitra vyhlásí nové volby. Proti rozhodnutí o rozpuštění zastupitelstva může kraj podat žalobu </w:t>
      </w:r>
      <w:r w:rsidRPr="003A7C2F">
        <w:rPr>
          <w:rFonts w:eastAsia="Calibri"/>
          <w:lang w:eastAsia="en-US"/>
        </w:rPr>
        <w:lastRenderedPageBreak/>
        <w:t xml:space="preserve">k soudu. Ustanovení § 60a a 64b se použijí obdobně. </w:t>
      </w:r>
      <w:r w:rsidRPr="003A7C2F">
        <w:rPr>
          <w:b/>
        </w:rPr>
        <w:t>Do lhůty podle věty první se nezapočítává doba, po niž se na území kraje vztahuje vyhlášený krizový stav podle jiného právního předpisu</w:t>
      </w:r>
      <w:r w:rsidR="00D46ED4" w:rsidRPr="003A7C2F">
        <w:rPr>
          <w:b/>
          <w:vertAlign w:val="superscript"/>
        </w:rPr>
        <w:t>28</w:t>
      </w:r>
      <w:r w:rsidRPr="003A7C2F">
        <w:rPr>
          <w:b/>
          <w:vertAlign w:val="superscript"/>
        </w:rPr>
        <w:t>)</w:t>
      </w:r>
      <w:r w:rsidRPr="003A7C2F">
        <w:rPr>
          <w:b/>
        </w:rPr>
        <w:t>.</w:t>
      </w:r>
    </w:p>
    <w:p w14:paraId="4B90005E" w14:textId="77777777" w:rsidR="00672329" w:rsidRPr="003A7C2F" w:rsidRDefault="00672329" w:rsidP="00672329">
      <w:pPr>
        <w:pStyle w:val="l5"/>
        <w:shd w:val="clear" w:color="auto" w:fill="FFFFFF"/>
        <w:spacing w:before="0" w:beforeAutospacing="0" w:after="0" w:afterAutospacing="0"/>
        <w:jc w:val="both"/>
        <w:rPr>
          <w:rFonts w:eastAsia="Calibri"/>
          <w:lang w:eastAsia="en-US"/>
        </w:rPr>
      </w:pPr>
    </w:p>
    <w:p w14:paraId="6E6AFF45" w14:textId="77777777" w:rsidR="00672329" w:rsidRPr="003A7C2F" w:rsidRDefault="00672329" w:rsidP="00672329">
      <w:pPr>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47</w:t>
      </w:r>
    </w:p>
    <w:p w14:paraId="19CFF434" w14:textId="77777777" w:rsidR="00672329" w:rsidRPr="003A7C2F" w:rsidRDefault="00672329" w:rsidP="00672329">
      <w:pPr>
        <w:widowControl w:val="0"/>
        <w:autoSpaceDE w:val="0"/>
        <w:autoSpaceDN w:val="0"/>
        <w:adjustRightInd w:val="0"/>
        <w:spacing w:after="0" w:line="240" w:lineRule="auto"/>
        <w:jc w:val="center"/>
        <w:rPr>
          <w:rFonts w:ascii="Times New Roman" w:hAnsi="Times New Roman"/>
          <w:sz w:val="24"/>
          <w:szCs w:val="24"/>
        </w:rPr>
      </w:pPr>
    </w:p>
    <w:p w14:paraId="59D8255D"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 xml:space="preserve">(1) Uvolněnému členovi zastupitelstva poskytuje kraj za výkon funkce odměnu </w:t>
      </w:r>
      <w:r w:rsidRPr="003A7C2F">
        <w:rPr>
          <w:rFonts w:ascii="Times New Roman" w:hAnsi="Times New Roman"/>
          <w:b/>
          <w:sz w:val="24"/>
          <w:szCs w:val="24"/>
        </w:rPr>
        <w:t>ve výši podle § 48 odst. 1</w:t>
      </w:r>
      <w:r w:rsidRPr="003A7C2F">
        <w:rPr>
          <w:rFonts w:ascii="Times New Roman" w:hAnsi="Times New Roman"/>
          <w:sz w:val="24"/>
          <w:szCs w:val="24"/>
        </w:rPr>
        <w:t xml:space="preserve">. Odměna se poskytuje ode dne zvolení do funkce, již zastupitelstvo určilo jako funkci, pro kterou budou členové zastupitelstva uvolněni, nejdříve však ode dne, od kterého ji zastupitelstvo jako takovou funkci určilo. Uvolněnému členovi zastupitelstva, který je poslancem, senátorem nebo členem vlády, poskytuje kraj odměnu ve výši </w:t>
      </w:r>
      <w:r w:rsidRPr="003A7C2F">
        <w:rPr>
          <w:rFonts w:ascii="Times New Roman" w:hAnsi="Times New Roman"/>
          <w:strike/>
          <w:sz w:val="24"/>
          <w:szCs w:val="24"/>
        </w:rPr>
        <w:t>0,4násobku</w:t>
      </w:r>
      <w:r w:rsidRPr="003A7C2F">
        <w:rPr>
          <w:rFonts w:ascii="Times New Roman" w:hAnsi="Times New Roman"/>
          <w:sz w:val="24"/>
          <w:szCs w:val="24"/>
        </w:rPr>
        <w:t xml:space="preserve"> </w:t>
      </w:r>
      <w:r w:rsidRPr="003A7C2F">
        <w:rPr>
          <w:rFonts w:ascii="Times New Roman" w:hAnsi="Times New Roman"/>
          <w:b/>
          <w:sz w:val="24"/>
          <w:szCs w:val="24"/>
        </w:rPr>
        <w:t>0,6násobku</w:t>
      </w:r>
      <w:r w:rsidRPr="003A7C2F">
        <w:rPr>
          <w:rFonts w:ascii="Times New Roman" w:hAnsi="Times New Roman"/>
          <w:sz w:val="24"/>
          <w:szCs w:val="24"/>
        </w:rPr>
        <w:t xml:space="preserve"> výše odměny, která by jinak náležela uvolněnému členovi zastupitelstva. </w:t>
      </w:r>
    </w:p>
    <w:p w14:paraId="541E3CA5"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p>
    <w:p w14:paraId="27097A4F"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r w:rsidRPr="003A7C2F">
        <w:rPr>
          <w:rFonts w:ascii="Times New Roman" w:hAnsi="Times New Roman"/>
          <w:sz w:val="24"/>
          <w:szCs w:val="24"/>
        </w:rPr>
        <w:tab/>
        <w:t xml:space="preserve">(2) Neuvolněnému členovi zastupitelstva může kraj poskytovat za výkon funkce odměnu </w:t>
      </w:r>
      <w:r w:rsidRPr="003A7C2F">
        <w:rPr>
          <w:rFonts w:ascii="Times New Roman" w:hAnsi="Times New Roman"/>
          <w:b/>
          <w:sz w:val="24"/>
          <w:szCs w:val="24"/>
        </w:rPr>
        <w:t>až do maximální výše podle § 48 odst. 2</w:t>
      </w:r>
      <w:r w:rsidRPr="003A7C2F">
        <w:rPr>
          <w:rFonts w:ascii="Times New Roman" w:hAnsi="Times New Roman"/>
          <w:sz w:val="24"/>
          <w:szCs w:val="24"/>
        </w:rPr>
        <w:t xml:space="preserve">. V takovém případě se odměna poskytuje ode dne stanoveného zastupitelstvem, nejdříve však ode dne přijetí usnesení zastupitelstva, kterým odměnu stanovilo. </w:t>
      </w:r>
    </w:p>
    <w:p w14:paraId="31A5DF8C"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p>
    <w:p w14:paraId="437DD633"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r w:rsidRPr="003A7C2F">
        <w:rPr>
          <w:rFonts w:ascii="Times New Roman" w:hAnsi="Times New Roman"/>
          <w:sz w:val="24"/>
          <w:szCs w:val="24"/>
        </w:rPr>
        <w:tab/>
        <w:t xml:space="preserve">(3) V usnesení podle odstavce 2 zastupitelstvo stanoví výši odměn neuvolněným členům zastupitelstva za měsíc, a to částkou v celých korunách, přitom může přihlédnout k plnění individuálních úkolů, které jednotlivým neuvolněným členům zastupitelstva uložilo, a předem stanoveným způsobem k jejich účasti na jednání orgánů </w:t>
      </w:r>
      <w:r w:rsidRPr="003A7C2F">
        <w:rPr>
          <w:rFonts w:ascii="Times New Roman" w:hAnsi="Times New Roman"/>
          <w:strike/>
          <w:sz w:val="24"/>
          <w:szCs w:val="24"/>
        </w:rPr>
        <w:t>kraje</w:t>
      </w:r>
      <w:r w:rsidRPr="003A7C2F">
        <w:rPr>
          <w:rFonts w:ascii="Times New Roman" w:hAnsi="Times New Roman"/>
          <w:sz w:val="24"/>
          <w:szCs w:val="24"/>
        </w:rPr>
        <w:t xml:space="preserve">, jejichž jsou členy. Usnesení podle odstavce 2 pozbývá účinnosti ukončením funkčního období zastupitelstva, které odměnu stanovilo. </w:t>
      </w:r>
    </w:p>
    <w:p w14:paraId="4D8F4249"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p>
    <w:p w14:paraId="0BEEC99B"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(4) Neuvolněnému členovi zastupitelstva, který vykonává funkci hejtmana, poskytuje kraj odměnu v rozmezí od 0,3 do 0,6násobku výše odměny, která by náležela uvolněnému členovi zastupitelstva, který vykonává funkci hejtmana. Pokud zastupitelstvo neuvolněnému členovi zastupitelstva, který vykonává funkci hejtmana, odměnu nestanovilo, náleží mu ode dne zvolení do funkce hejtmana odměna ve výši 0,3násobku výše odměny, která by náležela uvolněnému členovi zastupitelstva, který vykonává funkci hejtmana.</w:t>
      </w:r>
    </w:p>
    <w:p w14:paraId="62B9060A"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p>
    <w:p w14:paraId="6F299974"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(5) Odměna se členovi zastupitelstva poskytuje měsíčně. Pokud člen zastupitelstva vykonával funkci jen po část měsíce, náleží mu za tento měsíc odměna ve výši násobku jedné třicetiny jeho odměny a počtu kalendářních dnů, po které funkci v daném měsíci vykonával.</w:t>
      </w:r>
    </w:p>
    <w:p w14:paraId="29F0DF98"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p>
    <w:p w14:paraId="18BE85CA"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(6) Nevykonává-li uvolněný člen zastupitelstva funkci z důvodu dočasné pracovní neschopnosti, nařízené karantény, těhotenství a mateřství, péče o dítě do 4 let věku anebo ošetřování fyzické osoby nebo péče o dítě mladší 10 let podle zákona o nemocenském pojištění, odměna mu nenáleží, nestanoví-li tento zákon jinak.</w:t>
      </w:r>
    </w:p>
    <w:p w14:paraId="601F595E"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p>
    <w:p w14:paraId="2DB453D3"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(7) Uvolněnému členovi zastupitelstva za každý kalendářní den od prvního do čtrnáctého kalendářního dne dočasné pracovní neschopnosti nebo karantény náleží odměna ve výši 60 % jedné třicetiny odměny. Pro účely stanovení výše odměny ve snížené výši podle věty první se jedna třicetina odměny upraví obdobným způsobem, jakým se upravuje denní vyměřovací základ pro stanovení nemocenského z nemocenského pojištění</w:t>
      </w:r>
      <w:hyperlink r:id="rId17" w:anchor="f6026095" w:history="1">
        <w:r w:rsidRPr="003A7C2F">
          <w:rPr>
            <w:rFonts w:eastAsiaTheme="minorHAnsi"/>
            <w:vertAlign w:val="superscript"/>
            <w:lang w:eastAsia="en-US"/>
          </w:rPr>
          <w:t>33)</w:t>
        </w:r>
      </w:hyperlink>
      <w:r w:rsidRPr="003A7C2F">
        <w:rPr>
          <w:rFonts w:eastAsiaTheme="minorHAnsi"/>
          <w:lang w:eastAsia="en-US"/>
        </w:rPr>
        <w:t>.</w:t>
      </w:r>
    </w:p>
    <w:p w14:paraId="7A0095F9"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p>
    <w:p w14:paraId="038666E0"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 xml:space="preserve">(8) Odměna stanovená podle odstavce 7 se snižuje o 50 %, pokud se nemocenské podle právních předpisů o nemocenském pojištění snižuje na polovinu. Odměna ve snížené výši </w:t>
      </w:r>
      <w:r w:rsidRPr="003A7C2F">
        <w:rPr>
          <w:rFonts w:eastAsiaTheme="minorHAnsi"/>
          <w:lang w:eastAsia="en-US"/>
        </w:rPr>
        <w:lastRenderedPageBreak/>
        <w:t>stanovená podle odstavce 7 a podle věty první za jednotlivý kalendářní den se zaokrouhluje na celé koruny nahoru.</w:t>
      </w:r>
    </w:p>
    <w:p w14:paraId="562544C3"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p>
    <w:p w14:paraId="6ECBDF2E"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sz w:val="24"/>
          <w:szCs w:val="24"/>
        </w:rPr>
        <w:t xml:space="preserve"> </w:t>
      </w:r>
      <w:r w:rsidRPr="003A7C2F">
        <w:rPr>
          <w:rFonts w:ascii="Times New Roman" w:hAnsi="Times New Roman"/>
          <w:sz w:val="24"/>
          <w:szCs w:val="24"/>
        </w:rPr>
        <w:tab/>
      </w:r>
      <w:r w:rsidRPr="003A7C2F">
        <w:rPr>
          <w:rFonts w:ascii="Times New Roman" w:hAnsi="Times New Roman"/>
          <w:b/>
          <w:sz w:val="24"/>
          <w:szCs w:val="24"/>
        </w:rPr>
        <w:t xml:space="preserve">(9) Je-li člen zastupitelstva odvolán z funkce nebo se funkce vzdal a v tentýž den je zvolen do jiné funkce, za kterou mu náleží odměna, náleží mu za tento den pouze ta z odměn, která je vyšší. V případě souhrnu odměn podle § 49 odst. 2 je pro posouzení výše odměn rozhodná výše souhrnné odměny, o níž rozhodlo zastupitelstvo.  </w:t>
      </w:r>
    </w:p>
    <w:p w14:paraId="434543D0" w14:textId="77777777" w:rsidR="00672329" w:rsidRPr="003A7C2F" w:rsidRDefault="00672329" w:rsidP="00672329">
      <w:pPr>
        <w:pStyle w:val="l4"/>
        <w:shd w:val="clear" w:color="auto" w:fill="FFFFFF"/>
        <w:spacing w:before="0" w:beforeAutospacing="0" w:after="0" w:afterAutospacing="0"/>
        <w:jc w:val="both"/>
        <w:rPr>
          <w:rFonts w:eastAsia="Calibri"/>
          <w:lang w:eastAsia="en-US"/>
        </w:rPr>
      </w:pPr>
      <w:r w:rsidRPr="003A7C2F">
        <w:rPr>
          <w:rFonts w:eastAsia="Calibri"/>
          <w:lang w:eastAsia="en-US"/>
        </w:rPr>
        <w:t xml:space="preserve">____________________ </w:t>
      </w:r>
    </w:p>
    <w:p w14:paraId="53475F2C"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rPr>
      </w:pPr>
      <w:r w:rsidRPr="003A7C2F">
        <w:rPr>
          <w:rFonts w:ascii="Times New Roman" w:hAnsi="Times New Roman"/>
          <w:vertAlign w:val="superscript"/>
        </w:rPr>
        <w:t>33)</w:t>
      </w:r>
      <w:r w:rsidRPr="003A7C2F">
        <w:rPr>
          <w:rFonts w:ascii="Times New Roman" w:hAnsi="Times New Roman"/>
        </w:rPr>
        <w:t> § 21 a 22 zákona č. 187/2006 Sb., o nemocenském pojištění, ve znění pozdějších předpisů.</w:t>
      </w:r>
    </w:p>
    <w:p w14:paraId="741B084D"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p>
    <w:p w14:paraId="4C1A72B3" w14:textId="77777777" w:rsidR="00672329" w:rsidRPr="003A7C2F" w:rsidRDefault="00672329" w:rsidP="00672329">
      <w:pPr>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48</w:t>
      </w:r>
    </w:p>
    <w:p w14:paraId="2DAF1944" w14:textId="77777777" w:rsidR="00672329" w:rsidRPr="003A7C2F" w:rsidRDefault="00672329" w:rsidP="00672329">
      <w:pPr>
        <w:widowControl w:val="0"/>
        <w:autoSpaceDE w:val="0"/>
        <w:autoSpaceDN w:val="0"/>
        <w:adjustRightInd w:val="0"/>
        <w:spacing w:after="0" w:line="240" w:lineRule="auto"/>
        <w:jc w:val="center"/>
        <w:rPr>
          <w:rFonts w:ascii="Times New Roman" w:hAnsi="Times New Roman"/>
          <w:sz w:val="24"/>
          <w:szCs w:val="24"/>
        </w:rPr>
      </w:pPr>
    </w:p>
    <w:p w14:paraId="3169102F"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trike/>
          <w:sz w:val="24"/>
          <w:szCs w:val="24"/>
        </w:rPr>
      </w:pPr>
      <w:r w:rsidRPr="003A7C2F">
        <w:rPr>
          <w:rFonts w:ascii="Times New Roman" w:hAnsi="Times New Roman"/>
          <w:sz w:val="24"/>
          <w:szCs w:val="24"/>
        </w:rPr>
        <w:tab/>
      </w:r>
      <w:r w:rsidRPr="003A7C2F">
        <w:rPr>
          <w:rFonts w:ascii="Times New Roman" w:hAnsi="Times New Roman"/>
          <w:strike/>
          <w:sz w:val="24"/>
          <w:szCs w:val="24"/>
        </w:rPr>
        <w:t>(1) Prováděcí právní předpis stanoví v členění podle velikostních kategorií krajů</w:t>
      </w:r>
    </w:p>
    <w:p w14:paraId="269EA3AE"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trike/>
          <w:sz w:val="24"/>
          <w:szCs w:val="24"/>
        </w:rPr>
      </w:pPr>
      <w:r w:rsidRPr="003A7C2F">
        <w:rPr>
          <w:rFonts w:ascii="Times New Roman" w:hAnsi="Times New Roman"/>
          <w:strike/>
          <w:sz w:val="24"/>
          <w:szCs w:val="24"/>
        </w:rPr>
        <w:t>a) výši odměn poskytovaných uvolněným členům zastupitelstva za měsíc,</w:t>
      </w:r>
    </w:p>
    <w:p w14:paraId="2EFA246D"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trike/>
          <w:sz w:val="24"/>
          <w:szCs w:val="24"/>
        </w:rPr>
        <w:t>b) maximální výši odměn poskytovaných neuvolněným členům zastupitelstva za měsíc.</w:t>
      </w:r>
      <w:r w:rsidRPr="003A7C2F">
        <w:rPr>
          <w:rFonts w:ascii="Times New Roman" w:hAnsi="Times New Roman"/>
          <w:sz w:val="24"/>
          <w:szCs w:val="24"/>
        </w:rPr>
        <w:t xml:space="preserve"> </w:t>
      </w:r>
    </w:p>
    <w:p w14:paraId="4D5437BF"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trike/>
          <w:sz w:val="24"/>
          <w:szCs w:val="24"/>
        </w:rPr>
      </w:pPr>
    </w:p>
    <w:p w14:paraId="32EB8589"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trike/>
          <w:sz w:val="24"/>
          <w:szCs w:val="24"/>
        </w:rPr>
      </w:pPr>
      <w:r w:rsidRPr="003A7C2F">
        <w:rPr>
          <w:rFonts w:ascii="Times New Roman" w:hAnsi="Times New Roman"/>
          <w:sz w:val="24"/>
          <w:szCs w:val="24"/>
        </w:rPr>
        <w:tab/>
      </w:r>
      <w:r w:rsidRPr="003A7C2F">
        <w:rPr>
          <w:rFonts w:ascii="Times New Roman" w:hAnsi="Times New Roman"/>
          <w:strike/>
          <w:sz w:val="24"/>
          <w:szCs w:val="24"/>
        </w:rPr>
        <w:t>(2) Velikostní kategorie krajů podle odstavce 1 jsou:</w:t>
      </w:r>
      <w:r w:rsidRPr="003A7C2F">
        <w:rPr>
          <w:rFonts w:ascii="Times New Roman" w:hAnsi="Times New Roman"/>
          <w:sz w:val="24"/>
          <w:szCs w:val="24"/>
        </w:rPr>
        <w:t xml:space="preserve"> </w:t>
      </w:r>
    </w:p>
    <w:p w14:paraId="106EA8DF"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trike/>
          <w:sz w:val="24"/>
          <w:szCs w:val="24"/>
        </w:rPr>
      </w:pPr>
      <w:r w:rsidRPr="003A7C2F">
        <w:rPr>
          <w:rFonts w:ascii="Times New Roman" w:hAnsi="Times New Roman"/>
          <w:strike/>
          <w:sz w:val="24"/>
          <w:szCs w:val="24"/>
        </w:rPr>
        <w:t>a) kraje s počtem obyvatel do 500 000,</w:t>
      </w:r>
      <w:r w:rsidRPr="003A7C2F">
        <w:rPr>
          <w:rFonts w:ascii="Times New Roman" w:hAnsi="Times New Roman"/>
          <w:sz w:val="24"/>
          <w:szCs w:val="24"/>
        </w:rPr>
        <w:t xml:space="preserve"> </w:t>
      </w:r>
    </w:p>
    <w:p w14:paraId="00512D29"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trike/>
          <w:sz w:val="24"/>
          <w:szCs w:val="24"/>
        </w:rPr>
      </w:pPr>
      <w:r w:rsidRPr="003A7C2F">
        <w:rPr>
          <w:rFonts w:ascii="Times New Roman" w:hAnsi="Times New Roman"/>
          <w:strike/>
          <w:sz w:val="24"/>
          <w:szCs w:val="24"/>
        </w:rPr>
        <w:t>b) kraje s počtem obyvatel od 500 001 do 1 000 000,</w:t>
      </w:r>
      <w:r w:rsidRPr="003A7C2F">
        <w:rPr>
          <w:rFonts w:ascii="Times New Roman" w:hAnsi="Times New Roman"/>
          <w:sz w:val="24"/>
          <w:szCs w:val="24"/>
        </w:rPr>
        <w:t xml:space="preserve"> </w:t>
      </w:r>
    </w:p>
    <w:p w14:paraId="453E2F92"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trike/>
          <w:sz w:val="24"/>
          <w:szCs w:val="24"/>
        </w:rPr>
        <w:t>c) kraje s počtem obyvatel nad 1 000 000.</w:t>
      </w:r>
      <w:r w:rsidRPr="003A7C2F">
        <w:rPr>
          <w:rFonts w:ascii="Times New Roman" w:hAnsi="Times New Roman"/>
          <w:sz w:val="24"/>
          <w:szCs w:val="24"/>
        </w:rPr>
        <w:t xml:space="preserve"> </w:t>
      </w:r>
    </w:p>
    <w:p w14:paraId="7DB3DE49"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trike/>
          <w:sz w:val="24"/>
          <w:szCs w:val="24"/>
        </w:rPr>
      </w:pPr>
    </w:p>
    <w:p w14:paraId="78639479"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trike/>
          <w:sz w:val="24"/>
          <w:szCs w:val="24"/>
        </w:rPr>
      </w:pPr>
      <w:r w:rsidRPr="003A7C2F">
        <w:rPr>
          <w:rFonts w:ascii="Times New Roman" w:hAnsi="Times New Roman"/>
          <w:sz w:val="24"/>
          <w:szCs w:val="24"/>
        </w:rPr>
        <w:tab/>
      </w:r>
      <w:r w:rsidRPr="003A7C2F">
        <w:rPr>
          <w:rFonts w:ascii="Times New Roman" w:hAnsi="Times New Roman"/>
          <w:strike/>
          <w:sz w:val="24"/>
          <w:szCs w:val="24"/>
        </w:rPr>
        <w:t>(3) Odměna uvolněného člena zastupitelstva, který vykonává funkci hejtmana, v kraji ve velikostní kategorii krajů do 500 000 obyvatel se stanoví tak, aby činila nejméně 2,5násobek odměny uvolněného člena zastupitelstva obce, který vykonává funkci starosty, v obci ve velikostní kategorii obcí do 300 obyvatel. Odměna uvolněného člena zastupitelstva, který vykonává funkci hejtmana, v kraji ve velikostní kategorii krajů nad 1 000 000 obyvatel se stanoví tak, aby nebyla vyšší než odměna uvolněného člena zastupitelstva hlavního města Prahy, který vykonává funkci primátora hlavního města Prahy.</w:t>
      </w:r>
    </w:p>
    <w:p w14:paraId="1F43CCD6"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trike/>
          <w:sz w:val="24"/>
          <w:szCs w:val="24"/>
        </w:rPr>
      </w:pPr>
    </w:p>
    <w:p w14:paraId="0715F05B" w14:textId="77777777" w:rsidR="00672329" w:rsidRPr="003A7C2F" w:rsidRDefault="00672329" w:rsidP="0067232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b/>
          <w:sz w:val="24"/>
          <w:szCs w:val="24"/>
        </w:rPr>
        <w:tab/>
        <w:t>(1) Odměna uvolněného člena zastupitelstva se určí jako součin základny pro výpočet odměny a koeficientu stanoveného v příloze k tomuto zákonu podle zastávané funkce a velikostní kategorie kraje.</w:t>
      </w:r>
    </w:p>
    <w:p w14:paraId="6FB298E4" w14:textId="77777777" w:rsidR="00672329" w:rsidRPr="003A7C2F" w:rsidRDefault="00672329" w:rsidP="0067232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p>
    <w:p w14:paraId="31A047C2" w14:textId="77777777" w:rsidR="00672329" w:rsidRPr="003A7C2F" w:rsidRDefault="00672329" w:rsidP="0067232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b/>
          <w:sz w:val="24"/>
          <w:szCs w:val="24"/>
        </w:rPr>
        <w:t xml:space="preserve"> </w:t>
      </w:r>
      <w:r w:rsidRPr="003A7C2F">
        <w:rPr>
          <w:rFonts w:ascii="Times New Roman" w:hAnsi="Times New Roman"/>
          <w:b/>
          <w:sz w:val="24"/>
          <w:szCs w:val="24"/>
        </w:rPr>
        <w:tab/>
        <w:t>(2) Maximální výše odměny neuvolněného člena zastupitelstva se určí jako součin základny pro výpočet odměny a koeficientu stanoveného v příloze k tomuto zákonu podle zastávané funkce a podle velikostní kategorie kraje.</w:t>
      </w:r>
    </w:p>
    <w:p w14:paraId="6CEDAABA" w14:textId="77777777" w:rsidR="00672329" w:rsidRPr="003A7C2F" w:rsidRDefault="00672329" w:rsidP="0067232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p>
    <w:p w14:paraId="74BB85D2" w14:textId="77777777" w:rsidR="00672329" w:rsidRPr="003A7C2F" w:rsidRDefault="00672329" w:rsidP="0067232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b/>
          <w:sz w:val="24"/>
          <w:szCs w:val="24"/>
        </w:rPr>
        <w:tab/>
        <w:t xml:space="preserve">(3) Za základnu pro výpočet odměny v příslušném kalendářním roce se považuje průměrná hrubá měsíční nominální mzda na přepočtené počty zaměstnanců v národním hospodářství dosažená za první pololetí předchozího kalendářního roku podle zveřejněných údajů Českého statistického úřadu známých k 1. říjnu předchozího kalendářního roku. </w:t>
      </w:r>
    </w:p>
    <w:p w14:paraId="5909CAFD" w14:textId="77777777" w:rsidR="00672329" w:rsidRPr="003A7C2F" w:rsidRDefault="00672329" w:rsidP="0067232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p>
    <w:p w14:paraId="67BD35EE" w14:textId="77777777" w:rsidR="00672329" w:rsidRPr="003A7C2F" w:rsidRDefault="00672329" w:rsidP="0067232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b/>
          <w:sz w:val="24"/>
          <w:szCs w:val="24"/>
        </w:rPr>
        <w:tab/>
        <w:t>(4) Výši základny pro výpočet odměny podle odstavce 3 vyhlásí ministerstvo sdělením ve Sbírce zákonů a mezinárodních smluv.</w:t>
      </w:r>
    </w:p>
    <w:p w14:paraId="60CAEC7C" w14:textId="77777777" w:rsidR="00672329" w:rsidRPr="003A7C2F" w:rsidRDefault="00672329" w:rsidP="0067232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p>
    <w:p w14:paraId="63DF4901"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r>
      <w:r w:rsidRPr="003A7C2F">
        <w:rPr>
          <w:rFonts w:ascii="Times New Roman" w:hAnsi="Times New Roman"/>
          <w:strike/>
          <w:sz w:val="24"/>
          <w:szCs w:val="24"/>
        </w:rPr>
        <w:t>(4)</w:t>
      </w:r>
      <w:r w:rsidRPr="003A7C2F">
        <w:rPr>
          <w:rFonts w:ascii="Times New Roman" w:hAnsi="Times New Roman"/>
          <w:sz w:val="24"/>
          <w:szCs w:val="24"/>
        </w:rPr>
        <w:t xml:space="preserve"> </w:t>
      </w:r>
      <w:r w:rsidRPr="003A7C2F">
        <w:rPr>
          <w:rFonts w:ascii="Times New Roman" w:hAnsi="Times New Roman"/>
          <w:b/>
          <w:sz w:val="24"/>
          <w:szCs w:val="24"/>
        </w:rPr>
        <w:t>(5)</w:t>
      </w:r>
      <w:r w:rsidRPr="003A7C2F">
        <w:rPr>
          <w:rFonts w:ascii="Times New Roman" w:hAnsi="Times New Roman"/>
          <w:sz w:val="24"/>
          <w:szCs w:val="24"/>
        </w:rPr>
        <w:t xml:space="preserve"> Při určení výše odměny člena zastupitelstva se vychází z počtu obyvatel kraje</w:t>
      </w:r>
      <w:r w:rsidRPr="003A7C2F">
        <w:rPr>
          <w:rFonts w:ascii="Times New Roman" w:hAnsi="Times New Roman"/>
          <w:sz w:val="24"/>
          <w:szCs w:val="24"/>
          <w:vertAlign w:val="superscript"/>
        </w:rPr>
        <w:t>34)</w:t>
      </w:r>
      <w:r w:rsidRPr="003A7C2F">
        <w:rPr>
          <w:rFonts w:ascii="Times New Roman" w:hAnsi="Times New Roman"/>
          <w:sz w:val="24"/>
          <w:szCs w:val="24"/>
        </w:rPr>
        <w:t xml:space="preserve">, kteří byli hlášeni v kraji k trvalému pobytu k 1. lednu kalendářního roku, ve kterém se konaly volby do zastupitelstva. </w:t>
      </w:r>
    </w:p>
    <w:p w14:paraId="0800A427"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p>
    <w:p w14:paraId="1BA61827" w14:textId="4EF9485C"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r w:rsidRPr="003A7C2F">
        <w:rPr>
          <w:rFonts w:ascii="Times New Roman" w:hAnsi="Times New Roman"/>
          <w:sz w:val="24"/>
          <w:szCs w:val="24"/>
        </w:rPr>
        <w:tab/>
      </w:r>
      <w:r w:rsidRPr="003A7C2F">
        <w:rPr>
          <w:rFonts w:ascii="Times New Roman" w:hAnsi="Times New Roman"/>
          <w:strike/>
          <w:sz w:val="24"/>
          <w:szCs w:val="24"/>
        </w:rPr>
        <w:t>(5)</w:t>
      </w:r>
      <w:r w:rsidRPr="003A7C2F">
        <w:rPr>
          <w:rFonts w:ascii="Times New Roman" w:hAnsi="Times New Roman"/>
          <w:sz w:val="24"/>
          <w:szCs w:val="24"/>
        </w:rPr>
        <w:t xml:space="preserve"> </w:t>
      </w:r>
      <w:r w:rsidRPr="003A7C2F">
        <w:rPr>
          <w:rFonts w:ascii="Times New Roman" w:hAnsi="Times New Roman"/>
          <w:b/>
          <w:sz w:val="24"/>
          <w:szCs w:val="24"/>
        </w:rPr>
        <w:t>(6)</w:t>
      </w:r>
      <w:r w:rsidRPr="003A7C2F">
        <w:rPr>
          <w:rFonts w:ascii="Times New Roman" w:hAnsi="Times New Roman"/>
          <w:sz w:val="24"/>
          <w:szCs w:val="24"/>
        </w:rPr>
        <w:t xml:space="preserve"> Změní-li se v průběhu volebního období zastupitelstva počet obyvatel kraje </w:t>
      </w:r>
      <w:r w:rsidRPr="003A7C2F">
        <w:rPr>
          <w:rFonts w:ascii="Times New Roman" w:hAnsi="Times New Roman"/>
          <w:b/>
          <w:sz w:val="24"/>
          <w:szCs w:val="24"/>
        </w:rPr>
        <w:t xml:space="preserve">hlášených v kraji k trvalému pobytu k 1. lednu kalendářního roku ve srovnání s rozhodným počtem obyvatel </w:t>
      </w:r>
      <w:r w:rsidR="00D46ED4" w:rsidRPr="003A7C2F">
        <w:rPr>
          <w:rFonts w:ascii="Times New Roman" w:hAnsi="Times New Roman"/>
          <w:b/>
          <w:sz w:val="24"/>
          <w:szCs w:val="24"/>
        </w:rPr>
        <w:t>po</w:t>
      </w:r>
      <w:r w:rsidRPr="003A7C2F">
        <w:rPr>
          <w:rFonts w:ascii="Times New Roman" w:hAnsi="Times New Roman"/>
          <w:b/>
          <w:sz w:val="24"/>
          <w:szCs w:val="24"/>
        </w:rPr>
        <w:t>dle odstavce 5</w:t>
      </w:r>
      <w:r w:rsidRPr="003A7C2F">
        <w:rPr>
          <w:rFonts w:ascii="Times New Roman" w:hAnsi="Times New Roman"/>
          <w:sz w:val="24"/>
          <w:szCs w:val="24"/>
        </w:rPr>
        <w:t xml:space="preserve"> o více než 10 % tak, že dojde ke změně zařazení kraje ve velikostní kategorii krajů podle </w:t>
      </w:r>
      <w:r w:rsidRPr="003A7C2F">
        <w:rPr>
          <w:rFonts w:ascii="Times New Roman" w:hAnsi="Times New Roman"/>
          <w:strike/>
          <w:sz w:val="24"/>
          <w:szCs w:val="24"/>
        </w:rPr>
        <w:t xml:space="preserve">odstavce 2 </w:t>
      </w:r>
      <w:r w:rsidRPr="003A7C2F">
        <w:rPr>
          <w:rFonts w:ascii="Times New Roman" w:hAnsi="Times New Roman"/>
          <w:b/>
          <w:bCs/>
          <w:sz w:val="24"/>
          <w:szCs w:val="24"/>
        </w:rPr>
        <w:t>přílohy k tomuto zákonu</w:t>
      </w:r>
      <w:r w:rsidRPr="003A7C2F">
        <w:rPr>
          <w:rFonts w:ascii="Times New Roman" w:hAnsi="Times New Roman"/>
          <w:sz w:val="24"/>
          <w:szCs w:val="24"/>
        </w:rPr>
        <w:t xml:space="preserve">, náleží od 1. ledna </w:t>
      </w:r>
      <w:r w:rsidRPr="003A7C2F">
        <w:rPr>
          <w:rFonts w:ascii="Times New Roman" w:hAnsi="Times New Roman"/>
          <w:strike/>
          <w:sz w:val="24"/>
          <w:szCs w:val="24"/>
        </w:rPr>
        <w:t>následujícího</w:t>
      </w:r>
      <w:r w:rsidRPr="003A7C2F">
        <w:rPr>
          <w:rFonts w:ascii="Times New Roman" w:hAnsi="Times New Roman"/>
          <w:sz w:val="24"/>
          <w:szCs w:val="24"/>
        </w:rPr>
        <w:t xml:space="preserve"> </w:t>
      </w:r>
      <w:r w:rsidRPr="003A7C2F">
        <w:rPr>
          <w:rFonts w:ascii="Times New Roman" w:hAnsi="Times New Roman"/>
          <w:b/>
          <w:sz w:val="24"/>
          <w:szCs w:val="24"/>
        </w:rPr>
        <w:t xml:space="preserve">tohoto </w:t>
      </w:r>
      <w:r w:rsidRPr="003A7C2F">
        <w:rPr>
          <w:rFonts w:ascii="Times New Roman" w:hAnsi="Times New Roman"/>
          <w:sz w:val="24"/>
          <w:szCs w:val="24"/>
        </w:rPr>
        <w:t xml:space="preserve">kalendářního roku </w:t>
      </w:r>
    </w:p>
    <w:p w14:paraId="4DF95B8C" w14:textId="77777777" w:rsidR="00672329" w:rsidRPr="003A7C2F" w:rsidRDefault="00672329" w:rsidP="009701FA">
      <w:pPr>
        <w:pStyle w:val="Odstavecseseznamem"/>
        <w:widowControl w:val="0"/>
        <w:numPr>
          <w:ilvl w:val="0"/>
          <w:numId w:val="11"/>
        </w:numPr>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uvolněnému členovi zastupitelstva odměna ve výši odpovídající velikostní kategorii kraje, </w:t>
      </w:r>
    </w:p>
    <w:p w14:paraId="7239D95B" w14:textId="77777777" w:rsidR="00672329" w:rsidRPr="003A7C2F" w:rsidRDefault="00672329" w:rsidP="009701FA">
      <w:pPr>
        <w:pStyle w:val="Odstavecseseznamem"/>
        <w:widowControl w:val="0"/>
        <w:numPr>
          <w:ilvl w:val="0"/>
          <w:numId w:val="11"/>
        </w:numPr>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neuvolněnému členovi zastupitelstva dosavadní odměna, pokud nepřesahuje maximální výši odměny pro příslušnou velikostní kategorii kraje, jinak mu přísluší odměna v maximální výši. </w:t>
      </w:r>
    </w:p>
    <w:p w14:paraId="30546D8C"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p>
    <w:p w14:paraId="31FB6682"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r w:rsidRPr="003A7C2F">
        <w:rPr>
          <w:rFonts w:ascii="Times New Roman" w:hAnsi="Times New Roman"/>
          <w:sz w:val="24"/>
          <w:szCs w:val="24"/>
        </w:rPr>
        <w:tab/>
      </w:r>
      <w:r w:rsidRPr="003A7C2F">
        <w:rPr>
          <w:rFonts w:ascii="Times New Roman" w:hAnsi="Times New Roman"/>
          <w:strike/>
          <w:sz w:val="24"/>
          <w:szCs w:val="24"/>
        </w:rPr>
        <w:t>(6)</w:t>
      </w:r>
      <w:r w:rsidRPr="003A7C2F">
        <w:rPr>
          <w:rFonts w:ascii="Times New Roman" w:hAnsi="Times New Roman"/>
          <w:sz w:val="24"/>
          <w:szCs w:val="24"/>
        </w:rPr>
        <w:t xml:space="preserve"> </w:t>
      </w:r>
      <w:r w:rsidRPr="003A7C2F">
        <w:rPr>
          <w:rFonts w:ascii="Times New Roman" w:hAnsi="Times New Roman"/>
          <w:b/>
          <w:sz w:val="24"/>
          <w:szCs w:val="24"/>
        </w:rPr>
        <w:t>(7)</w:t>
      </w:r>
      <w:r w:rsidRPr="003A7C2F">
        <w:rPr>
          <w:rFonts w:ascii="Times New Roman" w:hAnsi="Times New Roman"/>
          <w:sz w:val="24"/>
          <w:szCs w:val="24"/>
        </w:rPr>
        <w:t xml:space="preserve"> Odměna se zaokrouhluje na celé koruny nahoru.</w:t>
      </w:r>
    </w:p>
    <w:p w14:paraId="14984A1E" w14:textId="0910EAE4" w:rsidR="00672329" w:rsidRPr="003A7C2F" w:rsidRDefault="00561249" w:rsidP="0067232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____________________</w:t>
      </w:r>
    </w:p>
    <w:p w14:paraId="3261C99F" w14:textId="77777777" w:rsidR="003F1B0B" w:rsidRPr="003A7C2F" w:rsidRDefault="00672329" w:rsidP="00672329">
      <w:pPr>
        <w:widowControl w:val="0"/>
        <w:autoSpaceDE w:val="0"/>
        <w:autoSpaceDN w:val="0"/>
        <w:adjustRightInd w:val="0"/>
        <w:spacing w:after="0" w:line="240" w:lineRule="auto"/>
        <w:jc w:val="both"/>
        <w:rPr>
          <w:rFonts w:ascii="Times New Roman" w:hAnsi="Times New Roman"/>
        </w:rPr>
      </w:pPr>
      <w:r w:rsidRPr="003A7C2F">
        <w:rPr>
          <w:rFonts w:ascii="Times New Roman" w:hAnsi="Times New Roman"/>
          <w:sz w:val="24"/>
          <w:szCs w:val="24"/>
          <w:vertAlign w:val="superscript"/>
        </w:rPr>
        <w:t xml:space="preserve"> </w:t>
      </w:r>
      <w:r w:rsidRPr="003A7C2F">
        <w:rPr>
          <w:rFonts w:ascii="Times New Roman" w:hAnsi="Times New Roman"/>
          <w:vertAlign w:val="superscript"/>
        </w:rPr>
        <w:t>34)</w:t>
      </w:r>
      <w:r w:rsidRPr="003A7C2F">
        <w:rPr>
          <w:rFonts w:ascii="Times New Roman" w:hAnsi="Times New Roman"/>
        </w:rPr>
        <w:t> § 3 odst. 3 písm. g) zákona č. 133/2000 Sb., ve znění pozdějších předpisů.</w:t>
      </w:r>
    </w:p>
    <w:p w14:paraId="31601FEA" w14:textId="3DF9C75B" w:rsidR="00672329" w:rsidRPr="003A7C2F" w:rsidRDefault="00672329" w:rsidP="00672329">
      <w:pPr>
        <w:widowControl w:val="0"/>
        <w:autoSpaceDE w:val="0"/>
        <w:autoSpaceDN w:val="0"/>
        <w:adjustRightInd w:val="0"/>
        <w:spacing w:after="0" w:line="240" w:lineRule="auto"/>
        <w:jc w:val="both"/>
        <w:rPr>
          <w:rFonts w:ascii="Times New Roman" w:hAnsi="Times New Roman"/>
        </w:rPr>
      </w:pPr>
      <w:r w:rsidRPr="003A7C2F">
        <w:rPr>
          <w:rFonts w:ascii="Times New Roman" w:hAnsi="Times New Roman"/>
        </w:rPr>
        <w:t>§ 158 odst. 8 písm. g) zákona č. 326/1999 Sb., ve znění pozdějších předpisů.</w:t>
      </w:r>
    </w:p>
    <w:p w14:paraId="4FB524A1"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p>
    <w:p w14:paraId="734B1F68" w14:textId="77777777" w:rsidR="00672329" w:rsidRPr="003A7C2F" w:rsidRDefault="00672329" w:rsidP="00672329">
      <w:pPr>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50</w:t>
      </w:r>
    </w:p>
    <w:p w14:paraId="2400E0B4" w14:textId="77777777" w:rsidR="00672329" w:rsidRPr="003A7C2F" w:rsidRDefault="00672329" w:rsidP="00672329">
      <w:pPr>
        <w:widowControl w:val="0"/>
        <w:autoSpaceDE w:val="0"/>
        <w:autoSpaceDN w:val="0"/>
        <w:adjustRightInd w:val="0"/>
        <w:spacing w:after="0" w:line="240" w:lineRule="auto"/>
        <w:jc w:val="center"/>
        <w:rPr>
          <w:rFonts w:ascii="Times New Roman" w:hAnsi="Times New Roman"/>
          <w:sz w:val="24"/>
          <w:szCs w:val="24"/>
        </w:rPr>
      </w:pPr>
    </w:p>
    <w:p w14:paraId="50B9200C"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(1) Náměstkovi hejtmana, který po dobu delší než 4 týdny nepřetržitě zastupoval podle § 64 věty třetí hejtmana v plném rozsahu jeho funkce z důvodu jeho nepřítomnosti nebo v době, kdy hejtman nevykonával funkci, náleží od prvního dne zastupování odměna ve výši, která by v daném období náležela hejtmanovi, je-li tato odměna vyšší.</w:t>
      </w:r>
    </w:p>
    <w:p w14:paraId="690F5136" w14:textId="77777777" w:rsidR="00672329" w:rsidRPr="003A7C2F" w:rsidRDefault="00672329" w:rsidP="00672329">
      <w:pPr>
        <w:pStyle w:val="l5"/>
        <w:shd w:val="clear" w:color="auto" w:fill="FFFFFF"/>
        <w:spacing w:before="0" w:beforeAutospacing="0" w:after="0" w:afterAutospacing="0"/>
        <w:jc w:val="both"/>
        <w:rPr>
          <w:rFonts w:eastAsiaTheme="minorHAnsi"/>
          <w:lang w:eastAsia="en-US"/>
        </w:rPr>
      </w:pPr>
    </w:p>
    <w:p w14:paraId="0BAB7131"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(2) Členovi rady, který byl zastupitelstvem pověřen výkonem pravomocí hejtmana podle § 64a věty druhé, náleží odměna ve výši, která by v daném období náležela hejtmanovi, je-li tato odměna vyšší.</w:t>
      </w:r>
    </w:p>
    <w:p w14:paraId="4B221FD8" w14:textId="77777777" w:rsidR="00672329" w:rsidRPr="003A7C2F" w:rsidRDefault="00672329" w:rsidP="00672329">
      <w:pPr>
        <w:widowControl w:val="0"/>
        <w:autoSpaceDE w:val="0"/>
        <w:autoSpaceDN w:val="0"/>
        <w:adjustRightInd w:val="0"/>
        <w:spacing w:after="0" w:line="240" w:lineRule="auto"/>
        <w:jc w:val="center"/>
        <w:rPr>
          <w:rFonts w:ascii="Times New Roman" w:hAnsi="Times New Roman"/>
          <w:sz w:val="24"/>
          <w:szCs w:val="24"/>
        </w:rPr>
      </w:pPr>
    </w:p>
    <w:p w14:paraId="772C8066" w14:textId="73524ADB"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 xml:space="preserve">(3) </w:t>
      </w:r>
      <w:r w:rsidRPr="003A7C2F">
        <w:rPr>
          <w:rFonts w:ascii="Times New Roman" w:hAnsi="Times New Roman"/>
          <w:strike/>
          <w:sz w:val="24"/>
          <w:szCs w:val="24"/>
        </w:rPr>
        <w:t>Členovi zastupitelstva, který</w:t>
      </w:r>
      <w:r w:rsidRPr="003A7C2F">
        <w:rPr>
          <w:rFonts w:ascii="Times New Roman" w:hAnsi="Times New Roman"/>
          <w:sz w:val="24"/>
          <w:szCs w:val="24"/>
        </w:rPr>
        <w:t xml:space="preserve"> </w:t>
      </w:r>
      <w:r w:rsidRPr="003A7C2F">
        <w:rPr>
          <w:rFonts w:ascii="Times New Roman" w:hAnsi="Times New Roman"/>
          <w:b/>
          <w:sz w:val="24"/>
          <w:szCs w:val="24"/>
        </w:rPr>
        <w:t>Osobě, která</w:t>
      </w:r>
      <w:r w:rsidRPr="003A7C2F">
        <w:rPr>
          <w:rFonts w:ascii="Times New Roman" w:hAnsi="Times New Roman"/>
          <w:sz w:val="24"/>
          <w:szCs w:val="24"/>
        </w:rPr>
        <w:t xml:space="preserve"> nadále vykonává pravomoci hejtmana nebo náměstka hejtmana podle </w:t>
      </w:r>
      <w:hyperlink r:id="rId18" w:history="1">
        <w:r w:rsidRPr="003A7C2F">
          <w:rPr>
            <w:rFonts w:ascii="Times New Roman" w:hAnsi="Times New Roman"/>
            <w:sz w:val="24"/>
            <w:szCs w:val="24"/>
          </w:rPr>
          <w:t>§ 64b</w:t>
        </w:r>
      </w:hyperlink>
      <w:r w:rsidRPr="003A7C2F">
        <w:rPr>
          <w:rFonts w:ascii="Times New Roman" w:hAnsi="Times New Roman"/>
          <w:sz w:val="24"/>
          <w:szCs w:val="24"/>
        </w:rPr>
        <w:t xml:space="preserve">, náleží dosavadní odměna </w:t>
      </w:r>
      <w:r w:rsidR="00B422A4" w:rsidRPr="003A7C2F">
        <w:rPr>
          <w:rFonts w:ascii="Times New Roman" w:hAnsi="Times New Roman"/>
          <w:b/>
          <w:sz w:val="24"/>
          <w:szCs w:val="24"/>
        </w:rPr>
        <w:t>za výkon této funkce a další související nároky spojené s výkonem této funkce</w:t>
      </w:r>
      <w:r w:rsidR="00B422A4" w:rsidRPr="003A7C2F">
        <w:rPr>
          <w:rFonts w:ascii="Times New Roman" w:hAnsi="Times New Roman"/>
          <w:sz w:val="24"/>
          <w:szCs w:val="24"/>
        </w:rPr>
        <w:t xml:space="preserve"> </w:t>
      </w:r>
      <w:r w:rsidRPr="003A7C2F">
        <w:rPr>
          <w:rFonts w:ascii="Times New Roman" w:hAnsi="Times New Roman"/>
          <w:sz w:val="24"/>
          <w:szCs w:val="24"/>
        </w:rPr>
        <w:t xml:space="preserve">do zvolení nového hejtmana nebo náměstka hejtmana. Členovi rady, která vykonává své pravomoci podle </w:t>
      </w:r>
      <w:hyperlink r:id="rId19" w:history="1">
        <w:r w:rsidRPr="003A7C2F">
          <w:rPr>
            <w:rFonts w:ascii="Times New Roman" w:hAnsi="Times New Roman"/>
            <w:sz w:val="24"/>
            <w:szCs w:val="24"/>
          </w:rPr>
          <w:t>§ 60 odst. 2</w:t>
        </w:r>
      </w:hyperlink>
      <w:r w:rsidRPr="003A7C2F">
        <w:rPr>
          <w:rFonts w:ascii="Times New Roman" w:hAnsi="Times New Roman"/>
          <w:sz w:val="24"/>
          <w:szCs w:val="24"/>
        </w:rPr>
        <w:t xml:space="preserve"> nebo </w:t>
      </w:r>
      <w:hyperlink r:id="rId20" w:history="1">
        <w:r w:rsidRPr="003A7C2F">
          <w:rPr>
            <w:rFonts w:ascii="Times New Roman" w:hAnsi="Times New Roman"/>
            <w:sz w:val="24"/>
            <w:szCs w:val="24"/>
          </w:rPr>
          <w:t>§ 60a</w:t>
        </w:r>
      </w:hyperlink>
      <w:r w:rsidRPr="003A7C2F">
        <w:rPr>
          <w:rFonts w:ascii="Times New Roman" w:hAnsi="Times New Roman"/>
          <w:sz w:val="24"/>
          <w:szCs w:val="24"/>
        </w:rPr>
        <w:t xml:space="preserve">, náleží dosavadní odměna </w:t>
      </w:r>
      <w:r w:rsidRPr="003A7C2F">
        <w:rPr>
          <w:rFonts w:ascii="Times New Roman" w:hAnsi="Times New Roman"/>
          <w:b/>
          <w:sz w:val="24"/>
          <w:szCs w:val="24"/>
        </w:rPr>
        <w:t xml:space="preserve">za výkon této funkce a další související nároky spojené s výkonem této funkce </w:t>
      </w:r>
      <w:r w:rsidRPr="003A7C2F">
        <w:rPr>
          <w:rFonts w:ascii="Times New Roman" w:hAnsi="Times New Roman"/>
          <w:sz w:val="24"/>
          <w:szCs w:val="24"/>
        </w:rPr>
        <w:t xml:space="preserve">do zvolení nové rady. </w:t>
      </w:r>
    </w:p>
    <w:p w14:paraId="0146CE95"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p>
    <w:p w14:paraId="146FD19E"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sz w:val="24"/>
          <w:szCs w:val="24"/>
        </w:rPr>
        <w:t xml:space="preserve"> </w:t>
      </w:r>
      <w:r w:rsidRPr="003A7C2F">
        <w:rPr>
          <w:rFonts w:ascii="Times New Roman" w:hAnsi="Times New Roman"/>
          <w:sz w:val="24"/>
          <w:szCs w:val="24"/>
        </w:rPr>
        <w:tab/>
        <w:t xml:space="preserve">(4) </w:t>
      </w:r>
      <w:r w:rsidRPr="003A7C2F">
        <w:rPr>
          <w:rFonts w:ascii="Times New Roman" w:hAnsi="Times New Roman"/>
          <w:strike/>
          <w:sz w:val="24"/>
          <w:szCs w:val="24"/>
        </w:rPr>
        <w:t>Členovi zastupitelstva, který</w:t>
      </w:r>
      <w:r w:rsidRPr="003A7C2F">
        <w:rPr>
          <w:rFonts w:ascii="Times New Roman" w:hAnsi="Times New Roman"/>
          <w:sz w:val="24"/>
          <w:szCs w:val="24"/>
        </w:rPr>
        <w:t xml:space="preserve"> </w:t>
      </w:r>
      <w:r w:rsidRPr="003A7C2F">
        <w:rPr>
          <w:rFonts w:ascii="Times New Roman" w:hAnsi="Times New Roman"/>
          <w:b/>
          <w:sz w:val="24"/>
          <w:szCs w:val="24"/>
        </w:rPr>
        <w:t>Osobě, která</w:t>
      </w:r>
      <w:r w:rsidRPr="003A7C2F">
        <w:rPr>
          <w:rFonts w:ascii="Times New Roman" w:hAnsi="Times New Roman"/>
          <w:sz w:val="24"/>
          <w:szCs w:val="24"/>
        </w:rPr>
        <w:t xml:space="preserve"> je předsedou nebo členem zvláštního orgánu, náleží po skončení funkčního období do odvolání z funkce dosavadní odměna za výkon funkce předsedy nebo člena zvláštního orgánu </w:t>
      </w:r>
      <w:r w:rsidRPr="003A7C2F">
        <w:rPr>
          <w:rFonts w:ascii="Times New Roman" w:hAnsi="Times New Roman"/>
          <w:b/>
          <w:sz w:val="24"/>
          <w:szCs w:val="24"/>
        </w:rPr>
        <w:t>a další související nároky spojené s výkonem této funkce. Výši odměny osoby uvedené ve větě první může změnit zastupitelstvo.</w:t>
      </w:r>
    </w:p>
    <w:p w14:paraId="20C969AD"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b/>
          <w:sz w:val="24"/>
          <w:szCs w:val="24"/>
        </w:rPr>
      </w:pPr>
    </w:p>
    <w:p w14:paraId="69E7D791"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r w:rsidRPr="003A7C2F">
        <w:rPr>
          <w:rFonts w:ascii="Times New Roman" w:hAnsi="Times New Roman"/>
          <w:sz w:val="24"/>
          <w:szCs w:val="24"/>
        </w:rPr>
        <w:tab/>
        <w:t xml:space="preserve">(5) </w:t>
      </w:r>
      <w:r w:rsidRPr="003A7C2F">
        <w:rPr>
          <w:rFonts w:ascii="Times New Roman" w:hAnsi="Times New Roman"/>
          <w:strike/>
          <w:sz w:val="24"/>
          <w:szCs w:val="24"/>
        </w:rPr>
        <w:t>Členovi zastupitelstva, který</w:t>
      </w:r>
      <w:r w:rsidRPr="003A7C2F">
        <w:rPr>
          <w:rFonts w:ascii="Times New Roman" w:hAnsi="Times New Roman"/>
          <w:sz w:val="24"/>
          <w:szCs w:val="24"/>
        </w:rPr>
        <w:t xml:space="preserve"> </w:t>
      </w:r>
      <w:r w:rsidRPr="003A7C2F">
        <w:rPr>
          <w:rFonts w:ascii="Times New Roman" w:hAnsi="Times New Roman"/>
          <w:b/>
          <w:sz w:val="24"/>
          <w:szCs w:val="24"/>
        </w:rPr>
        <w:t>Osobě, která</w:t>
      </w:r>
      <w:r w:rsidRPr="003A7C2F">
        <w:rPr>
          <w:rFonts w:ascii="Times New Roman" w:hAnsi="Times New Roman"/>
          <w:sz w:val="24"/>
          <w:szCs w:val="24"/>
        </w:rPr>
        <w:t xml:space="preserve"> je členem komise rady, náleží po skončení funkčního období </w:t>
      </w:r>
      <w:r w:rsidRPr="003A7C2F">
        <w:rPr>
          <w:rFonts w:ascii="Times New Roman" w:hAnsi="Times New Roman"/>
          <w:b/>
          <w:sz w:val="24"/>
          <w:szCs w:val="24"/>
        </w:rPr>
        <w:t xml:space="preserve">dosavadní </w:t>
      </w:r>
      <w:r w:rsidRPr="003A7C2F">
        <w:rPr>
          <w:rFonts w:ascii="Times New Roman" w:hAnsi="Times New Roman"/>
          <w:sz w:val="24"/>
          <w:szCs w:val="24"/>
        </w:rPr>
        <w:t xml:space="preserve">odměna za výkon této funkce </w:t>
      </w:r>
      <w:r w:rsidRPr="003A7C2F">
        <w:rPr>
          <w:rFonts w:ascii="Times New Roman" w:hAnsi="Times New Roman"/>
          <w:b/>
          <w:sz w:val="24"/>
          <w:szCs w:val="24"/>
        </w:rPr>
        <w:t>a další související nároky spojené s výkonem této funkce</w:t>
      </w:r>
      <w:r w:rsidRPr="003A7C2F">
        <w:rPr>
          <w:rFonts w:ascii="Times New Roman" w:hAnsi="Times New Roman"/>
          <w:sz w:val="24"/>
          <w:szCs w:val="24"/>
        </w:rPr>
        <w:t xml:space="preserve"> po dobu výkonu pravomocí dosavadní rady podle </w:t>
      </w:r>
      <w:hyperlink r:id="rId21" w:history="1">
        <w:r w:rsidRPr="003A7C2F">
          <w:rPr>
            <w:rFonts w:ascii="Times New Roman" w:hAnsi="Times New Roman"/>
            <w:sz w:val="24"/>
            <w:szCs w:val="24"/>
          </w:rPr>
          <w:t>§ 60a</w:t>
        </w:r>
      </w:hyperlink>
      <w:r w:rsidRPr="003A7C2F">
        <w:rPr>
          <w:rFonts w:ascii="Times New Roman" w:hAnsi="Times New Roman"/>
          <w:sz w:val="24"/>
          <w:szCs w:val="24"/>
        </w:rPr>
        <w:t>.</w:t>
      </w:r>
    </w:p>
    <w:p w14:paraId="7E45C354"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p>
    <w:p w14:paraId="55637A61" w14:textId="77777777" w:rsidR="00672329" w:rsidRPr="003A7C2F" w:rsidRDefault="00672329" w:rsidP="00672329">
      <w:pPr>
        <w:shd w:val="clear" w:color="auto" w:fill="FFFFFF" w:themeFill="background1"/>
        <w:spacing w:after="0" w:line="240" w:lineRule="auto"/>
        <w:ind w:firstLine="708"/>
        <w:jc w:val="both"/>
        <w:rPr>
          <w:rFonts w:ascii="Times New Roman" w:hAnsi="Times New Roman"/>
          <w:b/>
          <w:sz w:val="24"/>
          <w:szCs w:val="24"/>
        </w:rPr>
      </w:pPr>
      <w:r w:rsidRPr="003A7C2F">
        <w:rPr>
          <w:rFonts w:ascii="Times New Roman" w:hAnsi="Times New Roman"/>
          <w:b/>
          <w:sz w:val="24"/>
          <w:szCs w:val="24"/>
        </w:rPr>
        <w:t xml:space="preserve">(6) Náležela-li by členovi zastupitelstva v jeden den odměna podle § 50 odst. 3 až 5 a současně odměna podle § 47 odst. 1 nebo 2, náleží mu za tento den pouze ta z odměn, která je vyšší. V případě souhrnu odměn podle § 49 odst. 2 je pro posouzení výše odměn rozhodná výše souhrnné odměny, o níž rozhodlo zastupitelstvo. </w:t>
      </w:r>
    </w:p>
    <w:p w14:paraId="645AC7A8" w14:textId="77777777" w:rsidR="00672329" w:rsidRPr="003A7C2F" w:rsidRDefault="00672329" w:rsidP="00672329">
      <w:pPr>
        <w:shd w:val="clear" w:color="auto" w:fill="FFFFFF" w:themeFill="background1"/>
        <w:spacing w:after="0" w:line="240" w:lineRule="auto"/>
        <w:ind w:firstLine="708"/>
        <w:jc w:val="both"/>
        <w:rPr>
          <w:rFonts w:ascii="Times New Roman" w:hAnsi="Times New Roman"/>
          <w:b/>
          <w:sz w:val="24"/>
          <w:szCs w:val="24"/>
        </w:rPr>
      </w:pPr>
    </w:p>
    <w:p w14:paraId="09AA71DE" w14:textId="77777777" w:rsidR="00672329" w:rsidRPr="003A7C2F" w:rsidRDefault="00672329" w:rsidP="003D67AF">
      <w:pPr>
        <w:keepNext/>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lastRenderedPageBreak/>
        <w:t>§ 51</w:t>
      </w:r>
    </w:p>
    <w:p w14:paraId="6ADF1276" w14:textId="77777777" w:rsidR="00672329" w:rsidRPr="003A7C2F" w:rsidRDefault="00672329" w:rsidP="003D67AF">
      <w:pPr>
        <w:keepNext/>
        <w:widowControl w:val="0"/>
        <w:autoSpaceDE w:val="0"/>
        <w:autoSpaceDN w:val="0"/>
        <w:adjustRightInd w:val="0"/>
        <w:spacing w:after="0" w:line="240" w:lineRule="auto"/>
        <w:jc w:val="center"/>
        <w:rPr>
          <w:rFonts w:ascii="Times New Roman" w:hAnsi="Times New Roman"/>
          <w:sz w:val="24"/>
          <w:szCs w:val="24"/>
        </w:rPr>
      </w:pPr>
    </w:p>
    <w:p w14:paraId="0AD41748" w14:textId="77777777" w:rsidR="00672329" w:rsidRPr="003A7C2F" w:rsidRDefault="00672329" w:rsidP="003D67AF">
      <w:pPr>
        <w:keepNext/>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 xml:space="preserve">(1) Členovi zastupitelstva může kraj poskytnout mimořádnou odměnu za splnění mimořádných nebo zvláště významných úkolů kraje. </w:t>
      </w:r>
    </w:p>
    <w:p w14:paraId="058DD38A"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p>
    <w:p w14:paraId="2CF91952" w14:textId="6F3EB52E" w:rsidR="00672329" w:rsidRPr="003A7C2F" w:rsidRDefault="00672329" w:rsidP="00672329">
      <w:pPr>
        <w:widowControl w:val="0"/>
        <w:autoSpaceDE w:val="0"/>
        <w:autoSpaceDN w:val="0"/>
        <w:adjustRightInd w:val="0"/>
        <w:spacing w:after="0" w:line="240" w:lineRule="auto"/>
        <w:jc w:val="both"/>
        <w:rPr>
          <w:rFonts w:ascii="Times New Roman" w:hAnsi="Times New Roman"/>
          <w:strike/>
          <w:sz w:val="24"/>
          <w:szCs w:val="24"/>
        </w:rPr>
      </w:pPr>
      <w:r w:rsidRPr="003A7C2F">
        <w:rPr>
          <w:rFonts w:ascii="Times New Roman" w:hAnsi="Times New Roman"/>
          <w:sz w:val="24"/>
          <w:szCs w:val="24"/>
        </w:rPr>
        <w:t xml:space="preserve"> </w:t>
      </w:r>
      <w:r w:rsidRPr="003A7C2F">
        <w:rPr>
          <w:rFonts w:ascii="Times New Roman" w:hAnsi="Times New Roman"/>
          <w:sz w:val="24"/>
          <w:szCs w:val="24"/>
        </w:rPr>
        <w:tab/>
      </w:r>
      <w:r w:rsidRPr="003A7C2F">
        <w:rPr>
          <w:rFonts w:ascii="Times New Roman" w:hAnsi="Times New Roman"/>
          <w:strike/>
          <w:sz w:val="24"/>
          <w:szCs w:val="24"/>
        </w:rPr>
        <w:t>(2) Souhrnná výše mimořádných odměn poskytnutých v kalendářním roce uvolněnému členovi zastupitelstva</w:t>
      </w:r>
      <w:r w:rsidRPr="003A7C2F">
        <w:rPr>
          <w:rFonts w:ascii="Times New Roman" w:hAnsi="Times New Roman"/>
          <w:b/>
          <w:strike/>
          <w:sz w:val="24"/>
          <w:szCs w:val="24"/>
        </w:rPr>
        <w:t xml:space="preserve"> </w:t>
      </w:r>
      <w:r w:rsidRPr="003A7C2F">
        <w:rPr>
          <w:rFonts w:ascii="Times New Roman" w:hAnsi="Times New Roman"/>
          <w:strike/>
          <w:sz w:val="24"/>
          <w:szCs w:val="24"/>
        </w:rPr>
        <w:t>nesmí být vyšší než dvojnásobek nejvyšší odměny, která mu v</w:t>
      </w:r>
      <w:r w:rsidR="00445CCB" w:rsidRPr="003A7C2F">
        <w:rPr>
          <w:rFonts w:ascii="Times New Roman" w:hAnsi="Times New Roman"/>
          <w:strike/>
          <w:sz w:val="24"/>
          <w:szCs w:val="24"/>
        </w:rPr>
        <w:t> </w:t>
      </w:r>
      <w:r w:rsidRPr="003A7C2F">
        <w:rPr>
          <w:rFonts w:ascii="Times New Roman" w:hAnsi="Times New Roman"/>
          <w:strike/>
          <w:sz w:val="24"/>
          <w:szCs w:val="24"/>
        </w:rPr>
        <w:t xml:space="preserve">průběhu tohoto kalendářního roku náležela za výkon jím zastávaných funkcí za měsíc. </w:t>
      </w:r>
    </w:p>
    <w:p w14:paraId="6B4D1D80"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p>
    <w:p w14:paraId="0871B8FB" w14:textId="41BBC036" w:rsidR="00672329" w:rsidRPr="003A7C2F" w:rsidRDefault="00672329" w:rsidP="00672329">
      <w:pPr>
        <w:widowControl w:val="0"/>
        <w:autoSpaceDE w:val="0"/>
        <w:autoSpaceDN w:val="0"/>
        <w:adjustRightInd w:val="0"/>
        <w:spacing w:after="0" w:line="240" w:lineRule="auto"/>
        <w:jc w:val="both"/>
        <w:rPr>
          <w:rFonts w:ascii="Times New Roman" w:hAnsi="Times New Roman"/>
          <w:b/>
          <w:strike/>
          <w:sz w:val="24"/>
          <w:szCs w:val="24"/>
        </w:rPr>
      </w:pPr>
      <w:r w:rsidRPr="003A7C2F">
        <w:rPr>
          <w:rFonts w:ascii="Times New Roman" w:hAnsi="Times New Roman"/>
          <w:sz w:val="24"/>
          <w:szCs w:val="24"/>
        </w:rPr>
        <w:t xml:space="preserve"> </w:t>
      </w:r>
      <w:r w:rsidRPr="003A7C2F">
        <w:rPr>
          <w:rFonts w:ascii="Times New Roman" w:hAnsi="Times New Roman"/>
          <w:sz w:val="24"/>
          <w:szCs w:val="24"/>
        </w:rPr>
        <w:tab/>
      </w:r>
      <w:r w:rsidRPr="003A7C2F">
        <w:rPr>
          <w:rFonts w:ascii="Times New Roman" w:hAnsi="Times New Roman"/>
          <w:strike/>
          <w:sz w:val="24"/>
          <w:szCs w:val="24"/>
        </w:rPr>
        <w:t>(3) Souhrnná výše mimořádných odměn poskytnutých v kalendářním roce neuvolněnému členovi zastupitelstva nesmí být vyšší než dvojnásobek maximální výše odměny, kterou za výkon jím zastávané funkce nebo v souhrnu za výkon jím zastávaných funkcí za měsíc stanoví zákon a prováděcí právní předpis.</w:t>
      </w:r>
    </w:p>
    <w:p w14:paraId="0DD223DE" w14:textId="54A67C2E" w:rsidR="00672329" w:rsidRPr="003A7C2F" w:rsidRDefault="00672329" w:rsidP="00672329">
      <w:pPr>
        <w:widowControl w:val="0"/>
        <w:autoSpaceDE w:val="0"/>
        <w:autoSpaceDN w:val="0"/>
        <w:adjustRightInd w:val="0"/>
        <w:spacing w:after="0" w:line="240" w:lineRule="auto"/>
        <w:jc w:val="both"/>
        <w:rPr>
          <w:rFonts w:ascii="Times New Roman" w:hAnsi="Times New Roman"/>
          <w:b/>
          <w:sz w:val="24"/>
          <w:szCs w:val="24"/>
        </w:rPr>
      </w:pPr>
    </w:p>
    <w:p w14:paraId="0A678594" w14:textId="385F2E86" w:rsidR="00445CCB" w:rsidRPr="003A7C2F" w:rsidRDefault="00445CCB" w:rsidP="00445CCB">
      <w:pPr>
        <w:spacing w:after="0" w:line="240" w:lineRule="auto"/>
        <w:ind w:firstLine="708"/>
        <w:jc w:val="both"/>
        <w:rPr>
          <w:rFonts w:ascii="Times New Roman" w:hAnsi="Times New Roman"/>
          <w:b/>
          <w:sz w:val="24"/>
          <w:szCs w:val="24"/>
        </w:rPr>
      </w:pPr>
      <w:r w:rsidRPr="003A7C2F">
        <w:rPr>
          <w:rFonts w:ascii="Times New Roman" w:hAnsi="Times New Roman"/>
          <w:b/>
          <w:sz w:val="24"/>
          <w:szCs w:val="24"/>
        </w:rPr>
        <w:t>(2) Souhrnná výše mimořádných odměn poskytnutých v kalendářním roce členovi zastupitelstva, který byl alespoň po část tohoto roku uvolněným členem zastupitelstva, nesmí být vyšší než trojnásobek nejvyšší odměny, která mu v průběhu tohoto kalendářního roku náležela za výkon jím zastávaných funkcí.</w:t>
      </w:r>
    </w:p>
    <w:p w14:paraId="3688AD70" w14:textId="77777777" w:rsidR="00445CCB" w:rsidRPr="003A7C2F" w:rsidRDefault="00445CCB" w:rsidP="00445CCB">
      <w:pPr>
        <w:spacing w:after="0" w:line="240" w:lineRule="auto"/>
        <w:ind w:firstLine="708"/>
        <w:jc w:val="both"/>
        <w:rPr>
          <w:rFonts w:ascii="Times New Roman" w:hAnsi="Times New Roman"/>
          <w:b/>
          <w:sz w:val="24"/>
          <w:szCs w:val="24"/>
        </w:rPr>
      </w:pPr>
    </w:p>
    <w:p w14:paraId="11F6D92A" w14:textId="378FC1E8" w:rsidR="00445CCB" w:rsidRPr="003A7C2F" w:rsidRDefault="00445CCB" w:rsidP="00445CCB">
      <w:pPr>
        <w:widowControl w:val="0"/>
        <w:autoSpaceDE w:val="0"/>
        <w:autoSpaceDN w:val="0"/>
        <w:adjustRightInd w:val="0"/>
        <w:spacing w:after="0" w:line="240" w:lineRule="auto"/>
        <w:ind w:firstLine="708"/>
        <w:jc w:val="both"/>
        <w:rPr>
          <w:rFonts w:ascii="Times New Roman" w:hAnsi="Times New Roman"/>
          <w:b/>
          <w:sz w:val="24"/>
          <w:szCs w:val="24"/>
        </w:rPr>
      </w:pPr>
      <w:r w:rsidRPr="003A7C2F">
        <w:rPr>
          <w:rFonts w:ascii="Times New Roman" w:hAnsi="Times New Roman"/>
          <w:b/>
          <w:sz w:val="24"/>
          <w:szCs w:val="24"/>
        </w:rPr>
        <w:t>(3) Souhrnná výše mimořádných odměn poskytnutých v kalendářním roce neuvolněnému členovi zastupitelstva nesmí být vyšší než trojnásobek nejvyšší maximální výše odměny neuvolněného člena zastupitelstva, která mu v průběhu tohoto kalendářního roku mohla být krajem poskytována za výkon jím zastávané funkce nebo v souhrnu za výkon jím zastávaných funkcí.</w:t>
      </w:r>
    </w:p>
    <w:p w14:paraId="719D2CAD" w14:textId="77777777" w:rsidR="00445CCB" w:rsidRPr="003A7C2F" w:rsidRDefault="00445CCB" w:rsidP="00445CCB">
      <w:pPr>
        <w:widowControl w:val="0"/>
        <w:autoSpaceDE w:val="0"/>
        <w:autoSpaceDN w:val="0"/>
        <w:adjustRightInd w:val="0"/>
        <w:spacing w:after="0" w:line="240" w:lineRule="auto"/>
        <w:jc w:val="both"/>
        <w:rPr>
          <w:rFonts w:ascii="Times New Roman" w:hAnsi="Times New Roman"/>
          <w:b/>
          <w:sz w:val="24"/>
          <w:szCs w:val="24"/>
        </w:rPr>
      </w:pPr>
    </w:p>
    <w:p w14:paraId="51B6B558"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r w:rsidRPr="003A7C2F">
        <w:rPr>
          <w:rFonts w:ascii="Times New Roman" w:hAnsi="Times New Roman"/>
          <w:sz w:val="24"/>
          <w:szCs w:val="24"/>
        </w:rPr>
        <w:tab/>
      </w:r>
      <w:r w:rsidRPr="003A7C2F">
        <w:rPr>
          <w:rFonts w:ascii="Times New Roman" w:hAnsi="Times New Roman"/>
          <w:strike/>
          <w:sz w:val="24"/>
          <w:szCs w:val="24"/>
        </w:rPr>
        <w:t>(4) Návrh na poskytnutí mimořádné odměny členovi zastupitelstva musí být uveden jako samostatný bod navrženého programu připravovaného zasedání zastupitelstva.</w:t>
      </w:r>
      <w:r w:rsidRPr="003A7C2F">
        <w:rPr>
          <w:rFonts w:ascii="Times New Roman" w:hAnsi="Times New Roman"/>
          <w:sz w:val="24"/>
          <w:szCs w:val="24"/>
        </w:rPr>
        <w:t xml:space="preserve"> </w:t>
      </w:r>
    </w:p>
    <w:p w14:paraId="6957C590"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p>
    <w:p w14:paraId="674301EC"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trike/>
          <w:sz w:val="24"/>
          <w:szCs w:val="24"/>
        </w:rPr>
      </w:pPr>
      <w:r w:rsidRPr="003A7C2F">
        <w:rPr>
          <w:rFonts w:ascii="Times New Roman" w:hAnsi="Times New Roman"/>
          <w:sz w:val="24"/>
          <w:szCs w:val="24"/>
        </w:rPr>
        <w:t xml:space="preserve"> </w:t>
      </w:r>
      <w:r w:rsidRPr="003A7C2F">
        <w:rPr>
          <w:rFonts w:ascii="Times New Roman" w:hAnsi="Times New Roman"/>
          <w:sz w:val="24"/>
          <w:szCs w:val="24"/>
        </w:rPr>
        <w:tab/>
      </w:r>
      <w:r w:rsidRPr="003A7C2F">
        <w:rPr>
          <w:rFonts w:ascii="Times New Roman" w:hAnsi="Times New Roman"/>
          <w:strike/>
          <w:sz w:val="24"/>
          <w:szCs w:val="24"/>
        </w:rPr>
        <w:t>(5) Návrh na poskytnutí mimořádné odměny členovi zastupitelstva musí být odůvodněn a projednán jako samostatný bod programu jednání zastupitelstva. Důvod poskytnutí mimořádné odměny musí být uveden v usnesení zastupitelstva, kterým byla mimořádná odměna poskytnuta.</w:t>
      </w:r>
      <w:r w:rsidRPr="003A7C2F">
        <w:rPr>
          <w:rFonts w:ascii="Times New Roman" w:hAnsi="Times New Roman"/>
          <w:sz w:val="24"/>
          <w:szCs w:val="24"/>
        </w:rPr>
        <w:t xml:space="preserve"> </w:t>
      </w:r>
    </w:p>
    <w:p w14:paraId="10ADA80F" w14:textId="77777777" w:rsidR="00672329" w:rsidRPr="003A7C2F" w:rsidRDefault="00672329" w:rsidP="00672329">
      <w:pPr>
        <w:shd w:val="clear" w:color="auto" w:fill="FFFFFF" w:themeFill="background1"/>
        <w:spacing w:after="0" w:line="240" w:lineRule="auto"/>
        <w:ind w:firstLine="708"/>
        <w:jc w:val="both"/>
        <w:rPr>
          <w:rFonts w:ascii="Times New Roman" w:hAnsi="Times New Roman"/>
          <w:b/>
          <w:sz w:val="24"/>
          <w:szCs w:val="24"/>
        </w:rPr>
      </w:pPr>
    </w:p>
    <w:p w14:paraId="7114FB72" w14:textId="77777777" w:rsidR="00672329" w:rsidRPr="003A7C2F" w:rsidRDefault="00672329" w:rsidP="00672329">
      <w:pPr>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52</w:t>
      </w:r>
    </w:p>
    <w:p w14:paraId="4CFF46DD" w14:textId="77777777" w:rsidR="00672329" w:rsidRPr="003A7C2F" w:rsidRDefault="00672329" w:rsidP="00672329">
      <w:pPr>
        <w:widowControl w:val="0"/>
        <w:autoSpaceDE w:val="0"/>
        <w:autoSpaceDN w:val="0"/>
        <w:adjustRightInd w:val="0"/>
        <w:spacing w:after="0" w:line="240" w:lineRule="auto"/>
        <w:jc w:val="center"/>
        <w:rPr>
          <w:rFonts w:ascii="Times New Roman" w:hAnsi="Times New Roman"/>
          <w:sz w:val="24"/>
          <w:szCs w:val="24"/>
        </w:rPr>
      </w:pPr>
    </w:p>
    <w:p w14:paraId="784E6F43"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(1) Neuvolněnému členovi zastupitelstva, který vykonává funkci hejtmana nebo náměstka hejtmana, a uvolněnému členovi zastupitelstva, jimž zanikl mandát člena zastupitelstva, poskytne kraj odchodné, pokud jim ke dni zániku mandátu člena zastupitelstva náležela odměna. K případům nevyplácení odměny v rozhodný den z důvodů uvedených v § 47 odst. 6 se nepřihlíží.</w:t>
      </w:r>
    </w:p>
    <w:p w14:paraId="740F5B84"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p>
    <w:p w14:paraId="0C36D2AA"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(2) Neuvolněnému členovi zastupitelstva, který vykonává funkci hejtmana nebo náměstka hejtmana, a uvolněnému členovi zastupitelstva, kteří byli v průběhu funkčního období odvoláni nebo se vzdali funkce, poskytne kraj odchodné, pokud jim ke dni odvolání nebo vzdání se funkce náležela odměna. K případům nevyplácení odměny v rozhodný den z důvodů uvedených v § 47 odst. 6 se nepřihlíží.</w:t>
      </w:r>
    </w:p>
    <w:p w14:paraId="2E3C730A"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p>
    <w:p w14:paraId="601611B6"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 xml:space="preserve">(3) Odchodné podle odstavce 1 při zániku mandátu člena zastupitelstva dnem voleb do zastupitelstva členovi zastupitelstva nenáleží, pokud byl v novém funkčním období opětovně </w:t>
      </w:r>
      <w:r w:rsidRPr="003A7C2F">
        <w:rPr>
          <w:rFonts w:eastAsiaTheme="minorHAnsi"/>
          <w:lang w:eastAsia="en-US"/>
        </w:rPr>
        <w:lastRenderedPageBreak/>
        <w:t>zvolen do funkce uvolněného člena zastupitelstva nebo do funkce neuvolněného člena zastupitelstva, který vykonává funkci hejtmana nebo náměstka hejtmana, za niž mu náleží odměna. O opětovné zvolení do funkce podle věty první nejde, jde-li o druhé a následující obsazení uvedené funkce v průběhu funkčního období.</w:t>
      </w:r>
    </w:p>
    <w:p w14:paraId="49B24D1B" w14:textId="77777777" w:rsidR="00672329" w:rsidRPr="003A7C2F" w:rsidRDefault="00672329" w:rsidP="00672329">
      <w:pPr>
        <w:widowControl w:val="0"/>
        <w:autoSpaceDE w:val="0"/>
        <w:autoSpaceDN w:val="0"/>
        <w:adjustRightInd w:val="0"/>
        <w:spacing w:after="0" w:line="240" w:lineRule="auto"/>
        <w:jc w:val="center"/>
        <w:rPr>
          <w:rFonts w:ascii="Times New Roman" w:hAnsi="Times New Roman"/>
          <w:sz w:val="24"/>
          <w:szCs w:val="24"/>
        </w:rPr>
      </w:pPr>
    </w:p>
    <w:p w14:paraId="5844E46A"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sz w:val="24"/>
          <w:szCs w:val="24"/>
        </w:rPr>
        <w:tab/>
        <w:t>(4) Odchodné podle odstavce 2 členovi zastupitelstva nenáleží, pokud byl nejpozději na následujícím zasedání zastupitelstva opětovně zvolen do funkce uvolněného člena zastupitelstva nebo do funkce neuvolněného člena zastupitelstva, který vykonává funkci hejtmana nebo náměstka hejtmana</w:t>
      </w:r>
      <w:r w:rsidRPr="003A7C2F">
        <w:rPr>
          <w:rFonts w:ascii="Times New Roman" w:hAnsi="Times New Roman"/>
          <w:b/>
          <w:sz w:val="24"/>
          <w:szCs w:val="24"/>
        </w:rPr>
        <w:t>, za niž mu náleží odměna</w:t>
      </w:r>
      <w:r w:rsidRPr="003A7C2F">
        <w:rPr>
          <w:rFonts w:ascii="Times New Roman" w:hAnsi="Times New Roman"/>
          <w:sz w:val="24"/>
          <w:szCs w:val="24"/>
        </w:rPr>
        <w:t>.</w:t>
      </w:r>
    </w:p>
    <w:p w14:paraId="65FBAE04"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b/>
          <w:sz w:val="24"/>
          <w:szCs w:val="24"/>
        </w:rPr>
      </w:pPr>
    </w:p>
    <w:p w14:paraId="034FC4CB"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(5) Odchodné členovi zastupitelstva nenáleží, pokud byl v průběhu výkonu funkce pravomocně odsouzen pro úmyslný trestný čin nebo pro nedbalostní trestný čin spáchaný v souvislosti s výkonem funkce člena zastupitelstva, jeho trestní stíhání pro takový trestný čin bylo podmíněně zastaveno nebo bylo rozhodnuto o schválení narovnání a zastavení trestního stíhání.</w:t>
      </w:r>
    </w:p>
    <w:p w14:paraId="263D6475"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p>
    <w:p w14:paraId="1C43A5A4"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(6) Vznikl-li členovi zastupitelstva nárok na odchodné v době, kdy je proti němu vedeno trestní stíhání pro úmyslný trestný čin nebo pro nedbalostní trestný čin spáchaný v souvislosti s výkonem funkce člena zastupitelstva, odchodné se nevyplatí. Byl-li člen zastupitelstva pro trestný čin uvedený ve větě první pravomocně odsouzen, jeho trestní stíhání bylo podmíněně zastaveno nebo bylo-li rozhodnuto o schválení narovnání a zastavení trestního stíhání, platí, že nárok na odchodné nevznikl; v opačném případě se odchodné vyplatí.</w:t>
      </w:r>
    </w:p>
    <w:p w14:paraId="6A36337B"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p>
    <w:p w14:paraId="3C61EAA6"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(7) Odchodné podle odstavce 2 lze členovi zastupitelstva poskytnout ve funkčním období pouze jednou.</w:t>
      </w:r>
    </w:p>
    <w:p w14:paraId="1373AA8A"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p>
    <w:p w14:paraId="57622781" w14:textId="77777777" w:rsidR="00672329" w:rsidRPr="003A7C2F" w:rsidRDefault="00672329" w:rsidP="00672329">
      <w:pPr>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53</w:t>
      </w:r>
    </w:p>
    <w:p w14:paraId="6B92629E" w14:textId="77777777" w:rsidR="00672329" w:rsidRPr="003A7C2F" w:rsidRDefault="00672329" w:rsidP="00672329">
      <w:pPr>
        <w:widowControl w:val="0"/>
        <w:autoSpaceDE w:val="0"/>
        <w:autoSpaceDN w:val="0"/>
        <w:adjustRightInd w:val="0"/>
        <w:spacing w:after="0" w:line="240" w:lineRule="auto"/>
        <w:jc w:val="center"/>
        <w:rPr>
          <w:rFonts w:ascii="Times New Roman" w:hAnsi="Times New Roman"/>
          <w:sz w:val="24"/>
          <w:szCs w:val="24"/>
        </w:rPr>
      </w:pPr>
    </w:p>
    <w:p w14:paraId="69DE30AC" w14:textId="77777777" w:rsidR="00672329" w:rsidRPr="003A7C2F" w:rsidRDefault="00672329" w:rsidP="00672329">
      <w:pPr>
        <w:widowControl w:val="0"/>
        <w:autoSpaceDE w:val="0"/>
        <w:autoSpaceDN w:val="0"/>
        <w:adjustRightInd w:val="0"/>
        <w:spacing w:after="0" w:line="240" w:lineRule="auto"/>
        <w:ind w:firstLine="708"/>
        <w:jc w:val="both"/>
        <w:rPr>
          <w:rFonts w:ascii="Times New Roman" w:hAnsi="Times New Roman"/>
          <w:sz w:val="24"/>
          <w:szCs w:val="24"/>
        </w:rPr>
      </w:pPr>
      <w:r w:rsidRPr="003A7C2F">
        <w:rPr>
          <w:rFonts w:ascii="Times New Roman" w:hAnsi="Times New Roman"/>
          <w:sz w:val="24"/>
          <w:szCs w:val="24"/>
        </w:rPr>
        <w:t>(1) Odchodné se stanoví ve výši odměny, která členovi zastupitelstva náležela za měsíc ke dni zániku mandátu člena zastupitelstva nebo ke dni odvolání nebo vzdání se funkce, k níž se přičte násobek této částky a počtu celých ukončených po sobě jdoucích let výkonu funkce, nejvíce však tří ukončených let výkonu funkce. Do rozhodné doby podle věty první se započte i doba, po kterou člen zastupitelstva podle § 52 odst. 3 nebo 4 do opětovného zvolení do funkce nevykonával funkci uvolněného člena zastupitelstva anebo funkci neuvolněného člena zastupitelstva, který vykonává funkci hejtmana nebo náměstka hejtmana.</w:t>
      </w:r>
    </w:p>
    <w:p w14:paraId="0BFE1845" w14:textId="77777777" w:rsidR="00672329" w:rsidRPr="003A7C2F" w:rsidRDefault="00672329" w:rsidP="00672329">
      <w:pPr>
        <w:widowControl w:val="0"/>
        <w:autoSpaceDE w:val="0"/>
        <w:autoSpaceDN w:val="0"/>
        <w:adjustRightInd w:val="0"/>
        <w:spacing w:after="0" w:line="240" w:lineRule="auto"/>
        <w:ind w:firstLine="708"/>
        <w:jc w:val="both"/>
        <w:rPr>
          <w:rFonts w:ascii="Times New Roman" w:hAnsi="Times New Roman"/>
          <w:sz w:val="24"/>
          <w:szCs w:val="24"/>
        </w:rPr>
      </w:pPr>
    </w:p>
    <w:p w14:paraId="2DF5C41E" w14:textId="33F00173" w:rsidR="00672329" w:rsidRPr="003A7C2F" w:rsidRDefault="00672329" w:rsidP="0067232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sz w:val="24"/>
          <w:szCs w:val="24"/>
        </w:rPr>
        <w:tab/>
        <w:t>(2) Odchodné je splatné, jsou-li splněny podmínky stanovené v </w:t>
      </w:r>
      <w:r w:rsidRPr="003A7C2F">
        <w:rPr>
          <w:rFonts w:ascii="Times New Roman" w:hAnsi="Times New Roman"/>
          <w:strike/>
          <w:sz w:val="24"/>
          <w:szCs w:val="24"/>
        </w:rPr>
        <w:t>odstavci</w:t>
      </w:r>
      <w:r w:rsidRPr="003A7C2F">
        <w:rPr>
          <w:rFonts w:ascii="Times New Roman" w:hAnsi="Times New Roman"/>
          <w:sz w:val="24"/>
          <w:szCs w:val="24"/>
        </w:rPr>
        <w:t xml:space="preserve"> </w:t>
      </w:r>
      <w:r w:rsidRPr="003A7C2F">
        <w:rPr>
          <w:rFonts w:ascii="Times New Roman" w:hAnsi="Times New Roman"/>
          <w:b/>
          <w:sz w:val="24"/>
          <w:szCs w:val="24"/>
        </w:rPr>
        <w:t xml:space="preserve">§ 52 a předloženo čestné prohlášení podle odstavce </w:t>
      </w:r>
      <w:r w:rsidRPr="003A7C2F">
        <w:rPr>
          <w:rFonts w:ascii="Times New Roman" w:hAnsi="Times New Roman"/>
          <w:sz w:val="24"/>
          <w:szCs w:val="24"/>
        </w:rPr>
        <w:t>3, a vyplácí se jednorázově v nejbližším výplatním termínu.</w:t>
      </w:r>
      <w:r w:rsidRPr="003A7C2F">
        <w:rPr>
          <w:rFonts w:ascii="Times New Roman" w:hAnsi="Times New Roman"/>
          <w:b/>
          <w:sz w:val="24"/>
          <w:szCs w:val="24"/>
        </w:rPr>
        <w:t xml:space="preserve"> Pokud do 3 měsíců nenastala překážka pro nárok na odchodné </w:t>
      </w:r>
      <w:r w:rsidR="009D6D13" w:rsidRPr="003A7C2F">
        <w:rPr>
          <w:rFonts w:ascii="Times New Roman" w:hAnsi="Times New Roman"/>
          <w:b/>
          <w:sz w:val="24"/>
          <w:szCs w:val="24"/>
        </w:rPr>
        <w:t>po</w:t>
      </w:r>
      <w:r w:rsidRPr="003A7C2F">
        <w:rPr>
          <w:rFonts w:ascii="Times New Roman" w:hAnsi="Times New Roman"/>
          <w:b/>
          <w:sz w:val="24"/>
          <w:szCs w:val="24"/>
        </w:rPr>
        <w:t xml:space="preserve">dle § 52 odst. 3 a 4, odchodné se vyplatí. Člen zastupitelstva, jemuž bylo vyplaceno odchodné </w:t>
      </w:r>
      <w:r w:rsidR="009D6D13" w:rsidRPr="003A7C2F">
        <w:rPr>
          <w:rFonts w:ascii="Times New Roman" w:hAnsi="Times New Roman"/>
          <w:b/>
          <w:sz w:val="24"/>
          <w:szCs w:val="24"/>
        </w:rPr>
        <w:t>po</w:t>
      </w:r>
      <w:r w:rsidRPr="003A7C2F">
        <w:rPr>
          <w:rFonts w:ascii="Times New Roman" w:hAnsi="Times New Roman"/>
          <w:b/>
          <w:sz w:val="24"/>
          <w:szCs w:val="24"/>
        </w:rPr>
        <w:t xml:space="preserve">dle věty první, je povinen vyplacené odchodné vrátit, jestliže následně nastaly překážky pro nárok na odchodné </w:t>
      </w:r>
      <w:r w:rsidR="009D6D13" w:rsidRPr="003A7C2F">
        <w:rPr>
          <w:rFonts w:ascii="Times New Roman" w:hAnsi="Times New Roman"/>
          <w:b/>
          <w:sz w:val="24"/>
          <w:szCs w:val="24"/>
        </w:rPr>
        <w:t>po</w:t>
      </w:r>
      <w:r w:rsidRPr="003A7C2F">
        <w:rPr>
          <w:rFonts w:ascii="Times New Roman" w:hAnsi="Times New Roman"/>
          <w:b/>
          <w:sz w:val="24"/>
          <w:szCs w:val="24"/>
        </w:rPr>
        <w:t xml:space="preserve">dle § 52 odst. 3 a 4. </w:t>
      </w:r>
    </w:p>
    <w:p w14:paraId="48717D74" w14:textId="77777777" w:rsidR="00672329" w:rsidRPr="003A7C2F" w:rsidRDefault="00672329" w:rsidP="0067232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p>
    <w:p w14:paraId="44E69AB7" w14:textId="77777777" w:rsidR="00672329" w:rsidRPr="003A7C2F" w:rsidRDefault="00672329" w:rsidP="00672329">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3A7C2F">
        <w:rPr>
          <w:rFonts w:ascii="Times New Roman" w:hAnsi="Times New Roman"/>
          <w:sz w:val="24"/>
          <w:szCs w:val="24"/>
        </w:rPr>
        <w:t>(3) Člen zastupitelstva je povinen předložit čestné prohlášení, že u něj nejsou dány překážky pro výplatu odchodného stanovené v § 52 odst. 5 a 6.</w:t>
      </w:r>
    </w:p>
    <w:p w14:paraId="5DCA3492" w14:textId="77777777" w:rsidR="00672329" w:rsidRPr="003A7C2F" w:rsidRDefault="00672329" w:rsidP="00672329">
      <w:pPr>
        <w:widowControl w:val="0"/>
        <w:tabs>
          <w:tab w:val="left" w:pos="1128"/>
          <w:tab w:val="center" w:pos="4536"/>
        </w:tabs>
        <w:autoSpaceDE w:val="0"/>
        <w:autoSpaceDN w:val="0"/>
        <w:adjustRightInd w:val="0"/>
        <w:spacing w:after="0" w:line="240" w:lineRule="auto"/>
        <w:rPr>
          <w:rFonts w:ascii="Times New Roman" w:hAnsi="Times New Roman"/>
          <w:sz w:val="24"/>
          <w:szCs w:val="24"/>
        </w:rPr>
      </w:pPr>
    </w:p>
    <w:p w14:paraId="314FB9EE" w14:textId="77777777" w:rsidR="00672329" w:rsidRPr="003A7C2F" w:rsidRDefault="00672329" w:rsidP="00672329">
      <w:pPr>
        <w:widowControl w:val="0"/>
        <w:tabs>
          <w:tab w:val="left" w:pos="1128"/>
          <w:tab w:val="center" w:pos="4536"/>
        </w:tabs>
        <w:autoSpaceDE w:val="0"/>
        <w:autoSpaceDN w:val="0"/>
        <w:adjustRightInd w:val="0"/>
        <w:spacing w:after="0" w:line="240" w:lineRule="auto"/>
        <w:rPr>
          <w:rFonts w:ascii="Times New Roman" w:hAnsi="Times New Roman"/>
          <w:sz w:val="24"/>
          <w:szCs w:val="24"/>
        </w:rPr>
      </w:pPr>
      <w:r w:rsidRPr="003A7C2F">
        <w:rPr>
          <w:rFonts w:ascii="Times New Roman" w:hAnsi="Times New Roman"/>
          <w:sz w:val="24"/>
          <w:szCs w:val="24"/>
        </w:rPr>
        <w:tab/>
      </w:r>
      <w:r w:rsidRPr="003A7C2F">
        <w:rPr>
          <w:rFonts w:ascii="Times New Roman" w:hAnsi="Times New Roman"/>
          <w:sz w:val="24"/>
          <w:szCs w:val="24"/>
        </w:rPr>
        <w:tab/>
        <w:t>§ 55</w:t>
      </w:r>
    </w:p>
    <w:p w14:paraId="5A9CA0B9" w14:textId="77777777" w:rsidR="00672329" w:rsidRPr="003A7C2F" w:rsidRDefault="00672329" w:rsidP="00672329">
      <w:pPr>
        <w:widowControl w:val="0"/>
        <w:tabs>
          <w:tab w:val="left" w:pos="1128"/>
          <w:tab w:val="center" w:pos="4536"/>
        </w:tabs>
        <w:autoSpaceDE w:val="0"/>
        <w:autoSpaceDN w:val="0"/>
        <w:adjustRightInd w:val="0"/>
        <w:spacing w:after="0" w:line="240" w:lineRule="auto"/>
        <w:rPr>
          <w:rFonts w:ascii="Times New Roman" w:hAnsi="Times New Roman"/>
          <w:sz w:val="24"/>
          <w:szCs w:val="24"/>
        </w:rPr>
      </w:pPr>
    </w:p>
    <w:p w14:paraId="45CEBB10" w14:textId="77777777" w:rsidR="00672329" w:rsidRPr="003A7C2F" w:rsidRDefault="00672329" w:rsidP="00672329">
      <w:pPr>
        <w:spacing w:after="0" w:line="240" w:lineRule="auto"/>
        <w:ind w:firstLine="708"/>
        <w:jc w:val="both"/>
        <w:rPr>
          <w:rFonts w:ascii="Times New Roman" w:hAnsi="Times New Roman"/>
          <w:sz w:val="24"/>
          <w:szCs w:val="24"/>
        </w:rPr>
      </w:pPr>
      <w:r w:rsidRPr="003A7C2F">
        <w:rPr>
          <w:rFonts w:ascii="Times New Roman" w:hAnsi="Times New Roman"/>
          <w:sz w:val="24"/>
          <w:szCs w:val="24"/>
        </w:rPr>
        <w:t>(1) Členovi zastupitelstva lze z peněžního fondu nebo z rozpočtu kraje poskytnout</w:t>
      </w:r>
    </w:p>
    <w:p w14:paraId="26EB3732" w14:textId="77777777" w:rsidR="00672329" w:rsidRPr="003A7C2F" w:rsidRDefault="00672329" w:rsidP="009701FA">
      <w:pPr>
        <w:pStyle w:val="Odstavecseseznamem"/>
        <w:numPr>
          <w:ilvl w:val="0"/>
          <w:numId w:val="6"/>
        </w:numPr>
        <w:spacing w:after="0" w:line="240" w:lineRule="auto"/>
        <w:contextualSpacing w:val="0"/>
        <w:jc w:val="both"/>
        <w:rPr>
          <w:rFonts w:ascii="Times New Roman" w:hAnsi="Times New Roman"/>
          <w:sz w:val="24"/>
          <w:szCs w:val="24"/>
        </w:rPr>
      </w:pPr>
      <w:r w:rsidRPr="003A7C2F">
        <w:rPr>
          <w:rFonts w:ascii="Times New Roman" w:hAnsi="Times New Roman"/>
          <w:sz w:val="24"/>
          <w:szCs w:val="24"/>
        </w:rPr>
        <w:lastRenderedPageBreak/>
        <w:t>příspěvek na podporu vzdělávání v souvislosti s výkonem funkce člena zastupitelstva,</w:t>
      </w:r>
    </w:p>
    <w:p w14:paraId="28B13F99" w14:textId="77777777" w:rsidR="00672329" w:rsidRPr="003A7C2F" w:rsidRDefault="00672329" w:rsidP="009701FA">
      <w:pPr>
        <w:pStyle w:val="Odstavecseseznamem"/>
        <w:numPr>
          <w:ilvl w:val="0"/>
          <w:numId w:val="6"/>
        </w:numPr>
        <w:spacing w:after="0" w:line="240" w:lineRule="auto"/>
        <w:contextualSpacing w:val="0"/>
        <w:jc w:val="both"/>
        <w:rPr>
          <w:rFonts w:ascii="Times New Roman" w:hAnsi="Times New Roman"/>
          <w:sz w:val="24"/>
          <w:szCs w:val="24"/>
        </w:rPr>
      </w:pPr>
      <w:r w:rsidRPr="003A7C2F">
        <w:rPr>
          <w:rFonts w:ascii="Times New Roman" w:hAnsi="Times New Roman"/>
          <w:sz w:val="24"/>
          <w:szCs w:val="24"/>
        </w:rPr>
        <w:t>příspěvek na stravování, jde-li o uvolněného člena zastupitelstva,</w:t>
      </w:r>
    </w:p>
    <w:p w14:paraId="32E1A088" w14:textId="77777777" w:rsidR="00672329" w:rsidRPr="003A7C2F" w:rsidRDefault="00672329" w:rsidP="009701FA">
      <w:pPr>
        <w:pStyle w:val="Odstavecseseznamem"/>
        <w:numPr>
          <w:ilvl w:val="0"/>
          <w:numId w:val="6"/>
        </w:numPr>
        <w:spacing w:after="0" w:line="240" w:lineRule="auto"/>
        <w:contextualSpacing w:val="0"/>
        <w:jc w:val="both"/>
        <w:rPr>
          <w:rFonts w:ascii="Times New Roman" w:hAnsi="Times New Roman"/>
          <w:sz w:val="24"/>
          <w:szCs w:val="24"/>
        </w:rPr>
      </w:pPr>
      <w:r w:rsidRPr="003A7C2F">
        <w:rPr>
          <w:rFonts w:ascii="Times New Roman" w:hAnsi="Times New Roman"/>
          <w:sz w:val="24"/>
          <w:szCs w:val="24"/>
        </w:rPr>
        <w:t>příspěvek na penzijní připojištění se státním příspěvkem, doplňkové penzijní spoření nebo životní pojištění</w:t>
      </w:r>
      <w:r w:rsidRPr="003A7C2F">
        <w:rPr>
          <w:rFonts w:ascii="Times New Roman" w:hAnsi="Times New Roman"/>
          <w:strike/>
          <w:sz w:val="24"/>
          <w:szCs w:val="24"/>
        </w:rPr>
        <w:t>, jde-li o uvolněného člena zastupitelstva</w:t>
      </w:r>
      <w:r w:rsidRPr="003A7C2F">
        <w:rPr>
          <w:rFonts w:ascii="Times New Roman" w:hAnsi="Times New Roman"/>
          <w:sz w:val="24"/>
          <w:szCs w:val="24"/>
        </w:rPr>
        <w:t>,</w:t>
      </w:r>
    </w:p>
    <w:p w14:paraId="14D853FB" w14:textId="77777777" w:rsidR="00672329" w:rsidRPr="003A7C2F" w:rsidRDefault="00672329" w:rsidP="009701FA">
      <w:pPr>
        <w:pStyle w:val="Odstavecseseznamem"/>
        <w:numPr>
          <w:ilvl w:val="0"/>
          <w:numId w:val="6"/>
        </w:numPr>
        <w:spacing w:after="0" w:line="240" w:lineRule="auto"/>
        <w:contextualSpacing w:val="0"/>
        <w:jc w:val="both"/>
        <w:rPr>
          <w:rFonts w:ascii="Times New Roman" w:hAnsi="Times New Roman"/>
          <w:sz w:val="24"/>
          <w:szCs w:val="24"/>
        </w:rPr>
      </w:pPr>
      <w:r w:rsidRPr="003A7C2F">
        <w:rPr>
          <w:rFonts w:ascii="Times New Roman" w:hAnsi="Times New Roman"/>
          <w:sz w:val="24"/>
          <w:szCs w:val="24"/>
        </w:rPr>
        <w:t>odměnu při významném životním výročí,</w:t>
      </w:r>
    </w:p>
    <w:p w14:paraId="4A1A7E1A" w14:textId="77777777" w:rsidR="00672329" w:rsidRPr="003A7C2F" w:rsidRDefault="00672329" w:rsidP="009701FA">
      <w:pPr>
        <w:pStyle w:val="Odstavecseseznamem"/>
        <w:numPr>
          <w:ilvl w:val="0"/>
          <w:numId w:val="6"/>
        </w:numPr>
        <w:spacing w:after="0" w:line="240" w:lineRule="auto"/>
        <w:contextualSpacing w:val="0"/>
        <w:jc w:val="both"/>
        <w:rPr>
          <w:rFonts w:ascii="Times New Roman" w:hAnsi="Times New Roman"/>
          <w:sz w:val="24"/>
          <w:szCs w:val="24"/>
        </w:rPr>
      </w:pPr>
      <w:r w:rsidRPr="003A7C2F">
        <w:rPr>
          <w:rFonts w:ascii="Times New Roman" w:hAnsi="Times New Roman"/>
          <w:sz w:val="24"/>
          <w:szCs w:val="24"/>
        </w:rPr>
        <w:t>příspěvek na pojištění rizik spojených s výkonem funkce člena zastupitelstva,</w:t>
      </w:r>
    </w:p>
    <w:p w14:paraId="756494F1" w14:textId="77777777" w:rsidR="00672329" w:rsidRPr="003A7C2F" w:rsidRDefault="00672329" w:rsidP="009701FA">
      <w:pPr>
        <w:pStyle w:val="Odstavecseseznamem"/>
        <w:numPr>
          <w:ilvl w:val="0"/>
          <w:numId w:val="6"/>
        </w:numPr>
        <w:spacing w:after="0" w:line="240" w:lineRule="auto"/>
        <w:contextualSpacing w:val="0"/>
        <w:jc w:val="both"/>
        <w:rPr>
          <w:rFonts w:ascii="Times New Roman" w:hAnsi="Times New Roman"/>
          <w:sz w:val="24"/>
          <w:szCs w:val="24"/>
        </w:rPr>
      </w:pPr>
      <w:r w:rsidRPr="003A7C2F">
        <w:rPr>
          <w:rFonts w:ascii="Times New Roman" w:hAnsi="Times New Roman"/>
          <w:sz w:val="24"/>
          <w:szCs w:val="24"/>
        </w:rPr>
        <w:t>příspěvek na podporu zdravotních, kulturních a sportovních aktivit, jde-li o uvolněného člena zastupitelstva,</w:t>
      </w:r>
    </w:p>
    <w:p w14:paraId="2EB2D82A" w14:textId="77777777" w:rsidR="00672329" w:rsidRPr="003A7C2F" w:rsidRDefault="00672329" w:rsidP="009701FA">
      <w:pPr>
        <w:pStyle w:val="Odstavecseseznamem"/>
        <w:numPr>
          <w:ilvl w:val="0"/>
          <w:numId w:val="6"/>
        </w:numPr>
        <w:spacing w:after="0" w:line="240" w:lineRule="auto"/>
        <w:contextualSpacing w:val="0"/>
        <w:jc w:val="both"/>
        <w:rPr>
          <w:rFonts w:ascii="Times New Roman" w:hAnsi="Times New Roman"/>
          <w:sz w:val="24"/>
          <w:szCs w:val="24"/>
        </w:rPr>
      </w:pPr>
      <w:r w:rsidRPr="003A7C2F">
        <w:rPr>
          <w:rFonts w:ascii="Times New Roman" w:hAnsi="Times New Roman"/>
          <w:sz w:val="24"/>
          <w:szCs w:val="24"/>
        </w:rPr>
        <w:t>příspěvek na rekreaci, jde-li o uvolněného člena zastupitelstva</w:t>
      </w:r>
      <w:r w:rsidRPr="003A7C2F">
        <w:rPr>
          <w:rFonts w:ascii="Times New Roman" w:hAnsi="Times New Roman"/>
          <w:strike/>
          <w:sz w:val="24"/>
          <w:szCs w:val="24"/>
        </w:rPr>
        <w:t>.</w:t>
      </w:r>
      <w:r w:rsidRPr="003A7C2F">
        <w:rPr>
          <w:rFonts w:ascii="Times New Roman" w:hAnsi="Times New Roman"/>
          <w:b/>
          <w:sz w:val="24"/>
          <w:szCs w:val="24"/>
        </w:rPr>
        <w:t>,</w:t>
      </w:r>
    </w:p>
    <w:p w14:paraId="1E1B8B6B" w14:textId="77777777" w:rsidR="00672329" w:rsidRPr="003A7C2F" w:rsidRDefault="00672329" w:rsidP="009701FA">
      <w:pPr>
        <w:pStyle w:val="Odstavecseseznamem"/>
        <w:numPr>
          <w:ilvl w:val="0"/>
          <w:numId w:val="6"/>
        </w:numPr>
        <w:spacing w:after="0" w:line="240" w:lineRule="auto"/>
        <w:contextualSpacing w:val="0"/>
        <w:jc w:val="both"/>
        <w:rPr>
          <w:rFonts w:ascii="Times New Roman" w:hAnsi="Times New Roman"/>
          <w:b/>
          <w:sz w:val="24"/>
          <w:szCs w:val="24"/>
        </w:rPr>
      </w:pPr>
      <w:r w:rsidRPr="003A7C2F">
        <w:rPr>
          <w:rFonts w:ascii="Times New Roman" w:hAnsi="Times New Roman"/>
          <w:b/>
          <w:sz w:val="24"/>
          <w:szCs w:val="24"/>
        </w:rPr>
        <w:t>příspěvek na úhradu zvýšených nákladů na úpravu zevnějšku v souvislosti se zastupováním kraje na veřejných občanských obřadech.</w:t>
      </w:r>
    </w:p>
    <w:p w14:paraId="21C03847" w14:textId="77777777" w:rsidR="00672329" w:rsidRPr="003A7C2F" w:rsidRDefault="00672329" w:rsidP="00672329">
      <w:pPr>
        <w:spacing w:after="0" w:line="240" w:lineRule="auto"/>
        <w:rPr>
          <w:rFonts w:ascii="Times New Roman" w:hAnsi="Times New Roman"/>
          <w:sz w:val="24"/>
          <w:szCs w:val="24"/>
        </w:rPr>
      </w:pPr>
    </w:p>
    <w:p w14:paraId="663BBC4E" w14:textId="77777777" w:rsidR="00672329" w:rsidRPr="003A7C2F" w:rsidRDefault="00672329" w:rsidP="00672329">
      <w:pPr>
        <w:spacing w:after="0" w:line="240" w:lineRule="auto"/>
        <w:ind w:firstLine="708"/>
        <w:jc w:val="both"/>
        <w:rPr>
          <w:rFonts w:ascii="Times New Roman" w:hAnsi="Times New Roman"/>
          <w:sz w:val="24"/>
          <w:szCs w:val="24"/>
        </w:rPr>
      </w:pPr>
      <w:r w:rsidRPr="003A7C2F">
        <w:rPr>
          <w:rFonts w:ascii="Times New Roman" w:hAnsi="Times New Roman"/>
          <w:sz w:val="24"/>
          <w:szCs w:val="24"/>
        </w:rPr>
        <w:t>(2) Plnění podle odstavce 1 lze členovi zastupitelstva poskytnout za obdobných podmínek a v obdobné výši jako zaměstnancům kraje.</w:t>
      </w:r>
    </w:p>
    <w:p w14:paraId="1CB3E53D" w14:textId="77777777" w:rsidR="00672329" w:rsidRPr="003A7C2F" w:rsidRDefault="00672329" w:rsidP="00672329">
      <w:pPr>
        <w:spacing w:after="0" w:line="240" w:lineRule="auto"/>
        <w:ind w:firstLine="708"/>
        <w:jc w:val="both"/>
        <w:rPr>
          <w:rFonts w:ascii="Times New Roman" w:hAnsi="Times New Roman"/>
          <w:sz w:val="24"/>
          <w:szCs w:val="24"/>
        </w:rPr>
      </w:pPr>
    </w:p>
    <w:p w14:paraId="3C6E1407" w14:textId="77777777" w:rsidR="00672329" w:rsidRPr="003A7C2F" w:rsidRDefault="00672329" w:rsidP="00672329">
      <w:pPr>
        <w:keepNext/>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56a</w:t>
      </w:r>
    </w:p>
    <w:p w14:paraId="6603133A" w14:textId="77777777" w:rsidR="00672329" w:rsidRPr="003A7C2F" w:rsidRDefault="00672329" w:rsidP="00672329">
      <w:pPr>
        <w:keepNext/>
        <w:widowControl w:val="0"/>
        <w:autoSpaceDE w:val="0"/>
        <w:autoSpaceDN w:val="0"/>
        <w:adjustRightInd w:val="0"/>
        <w:spacing w:after="0" w:line="240" w:lineRule="auto"/>
        <w:jc w:val="center"/>
        <w:rPr>
          <w:rFonts w:ascii="Times New Roman" w:hAnsi="Times New Roman"/>
          <w:sz w:val="24"/>
          <w:szCs w:val="24"/>
        </w:rPr>
      </w:pPr>
    </w:p>
    <w:p w14:paraId="1F058B3D" w14:textId="77777777" w:rsidR="00672329" w:rsidRPr="003A7C2F" w:rsidRDefault="00672329" w:rsidP="00672329">
      <w:pPr>
        <w:pStyle w:val="l5"/>
        <w:keepNext/>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(1) Uvolněný člen zastupitelstva má nárok na dovolenou v délce 5 týdnů za kalendářní rok, přičemž nejvýše 25 dnů dovolené může připadnout na pondělí až pátek, pokud tento den není svátkem</w:t>
      </w:r>
      <w:hyperlink r:id="rId22" w:anchor="f6026110" w:history="1">
        <w:r w:rsidRPr="003A7C2F">
          <w:rPr>
            <w:rFonts w:eastAsiaTheme="minorHAnsi"/>
            <w:lang w:eastAsia="en-US"/>
          </w:rPr>
          <w:t>36)</w:t>
        </w:r>
      </w:hyperlink>
      <w:r w:rsidRPr="003A7C2F">
        <w:rPr>
          <w:rFonts w:eastAsiaTheme="minorHAnsi"/>
          <w:lang w:eastAsia="en-US"/>
        </w:rPr>
        <w:t>.</w:t>
      </w:r>
    </w:p>
    <w:p w14:paraId="32BB5D9B" w14:textId="77777777" w:rsidR="00672329" w:rsidRPr="003A7C2F" w:rsidRDefault="00672329" w:rsidP="00672329">
      <w:pPr>
        <w:pStyle w:val="l5"/>
        <w:shd w:val="clear" w:color="auto" w:fill="FFFFFF"/>
        <w:spacing w:before="0" w:beforeAutospacing="0" w:after="0" w:afterAutospacing="0"/>
        <w:jc w:val="both"/>
        <w:rPr>
          <w:rFonts w:eastAsiaTheme="minorHAnsi"/>
          <w:lang w:eastAsia="en-US"/>
        </w:rPr>
      </w:pPr>
    </w:p>
    <w:p w14:paraId="5902D0DC"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(2) Pokud výkon funkce uvolněného člena zastupitelstva netrvá po dobu celého kalendářního roku, má nárok na poměrnou část dovolené, která činí za každý i započatý kalendářní měsíc výkonu funkce jednu dvanáctinu dovolené za kalendářní rok.</w:t>
      </w:r>
    </w:p>
    <w:p w14:paraId="5C1361AF" w14:textId="77777777" w:rsidR="00672329" w:rsidRPr="003A7C2F" w:rsidRDefault="00672329" w:rsidP="00672329">
      <w:pPr>
        <w:pStyle w:val="l5"/>
        <w:shd w:val="clear" w:color="auto" w:fill="FFFFFF"/>
        <w:spacing w:before="0" w:beforeAutospacing="0" w:after="0" w:afterAutospacing="0"/>
        <w:jc w:val="both"/>
        <w:rPr>
          <w:rFonts w:eastAsiaTheme="minorHAnsi"/>
          <w:lang w:eastAsia="en-US"/>
        </w:rPr>
      </w:pPr>
    </w:p>
    <w:p w14:paraId="6E9767A3"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(3) Odměna se za dobu čerpání dovolené nekrátí.</w:t>
      </w:r>
    </w:p>
    <w:p w14:paraId="416FDC17" w14:textId="77777777" w:rsidR="00672329" w:rsidRPr="003A7C2F" w:rsidRDefault="00672329" w:rsidP="00672329">
      <w:pPr>
        <w:pStyle w:val="l5"/>
        <w:shd w:val="clear" w:color="auto" w:fill="FFFFFF"/>
        <w:spacing w:before="0" w:beforeAutospacing="0" w:after="0" w:afterAutospacing="0"/>
        <w:jc w:val="both"/>
        <w:rPr>
          <w:rFonts w:eastAsiaTheme="minorHAnsi"/>
          <w:lang w:eastAsia="en-US"/>
        </w:rPr>
      </w:pPr>
    </w:p>
    <w:p w14:paraId="7B5B2C34"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(4) Kraj poskytne uvolněnému členovi zastupitelstva též tu část dovolené, kterou nevyčerpal u svého zaměstnavatele před uvolněním k výkonu veřejné funkce.</w:t>
      </w:r>
    </w:p>
    <w:p w14:paraId="73BBBC86" w14:textId="77777777" w:rsidR="00672329" w:rsidRPr="003A7C2F" w:rsidRDefault="00672329" w:rsidP="00672329">
      <w:pPr>
        <w:pStyle w:val="l5"/>
        <w:shd w:val="clear" w:color="auto" w:fill="FFFFFF"/>
        <w:spacing w:before="0" w:beforeAutospacing="0" w:after="0" w:afterAutospacing="0"/>
        <w:jc w:val="both"/>
        <w:rPr>
          <w:rFonts w:eastAsiaTheme="minorHAnsi"/>
          <w:lang w:eastAsia="en-US"/>
        </w:rPr>
      </w:pPr>
    </w:p>
    <w:p w14:paraId="043C67C8" w14:textId="77777777" w:rsidR="00672329" w:rsidRPr="003A7C2F" w:rsidRDefault="00672329" w:rsidP="00672329">
      <w:pPr>
        <w:pStyle w:val="l5"/>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(5) Nevyčerpal-li uvolněný člen zastupitelstva dovolenou nebo její část v průběhu příslušného kalendářního roku, převádí se mu nárok na ni do bezprostředně následujícího kalendářního roku, v němž se eviduje jako nevyčerpaná dovolená z předchozího kalendářního roku a čerpá se přednostně. Do dalšího kalendářního roku se již tento nárok nepřevádí.</w:t>
      </w:r>
    </w:p>
    <w:p w14:paraId="1C6603F4" w14:textId="77777777" w:rsidR="00672329" w:rsidRPr="003A7C2F" w:rsidRDefault="00672329" w:rsidP="00672329">
      <w:pPr>
        <w:pStyle w:val="l5"/>
        <w:shd w:val="clear" w:color="auto" w:fill="FFFFFF"/>
        <w:spacing w:before="0" w:beforeAutospacing="0" w:after="0" w:afterAutospacing="0"/>
        <w:jc w:val="both"/>
        <w:rPr>
          <w:rFonts w:eastAsiaTheme="minorHAnsi"/>
          <w:lang w:eastAsia="en-US"/>
        </w:rPr>
      </w:pPr>
    </w:p>
    <w:p w14:paraId="10B26622"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trike/>
          <w:sz w:val="24"/>
          <w:szCs w:val="24"/>
        </w:rPr>
      </w:pPr>
      <w:r w:rsidRPr="003A7C2F">
        <w:rPr>
          <w:rFonts w:ascii="Times New Roman" w:hAnsi="Times New Roman"/>
          <w:sz w:val="24"/>
          <w:szCs w:val="24"/>
        </w:rPr>
        <w:tab/>
      </w:r>
      <w:r w:rsidRPr="003A7C2F">
        <w:rPr>
          <w:rFonts w:ascii="Times New Roman" w:hAnsi="Times New Roman"/>
          <w:strike/>
          <w:sz w:val="24"/>
          <w:szCs w:val="24"/>
        </w:rPr>
        <w:t>(6) Nevyčerpal-li uvolněný člen zastupitelstva, který je ke dni ukončení výkonu funkce v pracovním nebo jiném obdobném poměru, poměrnou část dovolené podle odstavce 2 za kalendářní rok, ve kterém došlo k ukončení uvolnění pro výkon funkce, může mu na základě jeho žádosti kraj poskytnout náhradu za nevyčerpanou dovolenou nebo její část. Uvolňující zaměstnavatel poskytne zbývající část dovolené za příslušný kalendářní rok, která nebyla vyčerpána nebo nahrazena. Nevyčerpaná dovolená z předchozího kalendářního roku se nepřevádí ani ji nelze nahradit.</w:t>
      </w:r>
    </w:p>
    <w:p w14:paraId="2704EC90"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trike/>
          <w:sz w:val="24"/>
          <w:szCs w:val="24"/>
        </w:rPr>
      </w:pPr>
    </w:p>
    <w:p w14:paraId="02F40B5C"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sz w:val="24"/>
          <w:szCs w:val="24"/>
        </w:rPr>
        <w:tab/>
      </w:r>
      <w:r w:rsidRPr="003A7C2F">
        <w:rPr>
          <w:rFonts w:ascii="Times New Roman" w:hAnsi="Times New Roman"/>
          <w:b/>
          <w:sz w:val="24"/>
          <w:szCs w:val="24"/>
        </w:rPr>
        <w:t>(6)</w:t>
      </w:r>
      <w:r w:rsidRPr="003A7C2F">
        <w:rPr>
          <w:rFonts w:ascii="Times New Roman" w:hAnsi="Times New Roman"/>
          <w:sz w:val="24"/>
          <w:szCs w:val="24"/>
        </w:rPr>
        <w:t xml:space="preserve"> </w:t>
      </w:r>
      <w:r w:rsidRPr="003A7C2F">
        <w:rPr>
          <w:rFonts w:ascii="Times New Roman" w:hAnsi="Times New Roman"/>
          <w:b/>
          <w:sz w:val="24"/>
          <w:szCs w:val="24"/>
        </w:rPr>
        <w:t>Nevyčerpal-li uvolněný člen zastupitelstva ke dni ukončení výkonu funkce poměrnou část dovolené podle odstavce 2 za kalendářní rok, ve kterém došlo k ukončení uvolnění pro výkon funkce, poskytne mu kraj náhradu za nevyčerpanou dovolenou. Nevyčerpaná dovolená z předchozího kalendářního roku se nenahrazuje ani nepřevádí.</w:t>
      </w:r>
    </w:p>
    <w:p w14:paraId="676480FE"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p>
    <w:p w14:paraId="15B56F70"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r>
      <w:r w:rsidRPr="003A7C2F">
        <w:rPr>
          <w:rFonts w:ascii="Times New Roman" w:hAnsi="Times New Roman"/>
          <w:strike/>
          <w:sz w:val="24"/>
          <w:szCs w:val="24"/>
        </w:rPr>
        <w:t xml:space="preserve">(7) Nevyčerpal-li uvolněný člen zastupitelstva, který ke dni ukončení výkonu funkce </w:t>
      </w:r>
      <w:r w:rsidRPr="003A7C2F">
        <w:rPr>
          <w:rFonts w:ascii="Times New Roman" w:hAnsi="Times New Roman"/>
          <w:strike/>
          <w:sz w:val="24"/>
          <w:szCs w:val="24"/>
        </w:rPr>
        <w:lastRenderedPageBreak/>
        <w:t>není v pracovním nebo jiném obdobném poměru, poměrnou část dovolené podle odstavce 2 za kalendářní rok, ve kterém došlo k ukončení uvolnění pro výkon funkce, poskytne mu kraj náhradu za nevyčerpanou dovolenou. Nevyčerpaná dovolená z předchozího kalendářního roku se nenahrazuje.</w:t>
      </w:r>
      <w:r w:rsidRPr="003A7C2F">
        <w:rPr>
          <w:rFonts w:ascii="Times New Roman" w:hAnsi="Times New Roman"/>
          <w:sz w:val="24"/>
          <w:szCs w:val="24"/>
        </w:rPr>
        <w:t xml:space="preserve"> </w:t>
      </w:r>
    </w:p>
    <w:p w14:paraId="6C80DA07"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trike/>
          <w:sz w:val="24"/>
          <w:szCs w:val="24"/>
        </w:rPr>
      </w:pPr>
    </w:p>
    <w:p w14:paraId="26391D2E"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r w:rsidRPr="003A7C2F">
        <w:rPr>
          <w:rFonts w:ascii="Times New Roman" w:hAnsi="Times New Roman"/>
          <w:sz w:val="24"/>
          <w:szCs w:val="24"/>
        </w:rPr>
        <w:tab/>
      </w:r>
      <w:r w:rsidRPr="003A7C2F">
        <w:rPr>
          <w:rFonts w:ascii="Times New Roman" w:hAnsi="Times New Roman"/>
          <w:strike/>
          <w:sz w:val="24"/>
          <w:szCs w:val="24"/>
        </w:rPr>
        <w:t>(8)</w:t>
      </w:r>
      <w:r w:rsidRPr="003A7C2F">
        <w:rPr>
          <w:rFonts w:ascii="Times New Roman" w:hAnsi="Times New Roman"/>
          <w:sz w:val="24"/>
          <w:szCs w:val="24"/>
        </w:rPr>
        <w:t xml:space="preserve"> </w:t>
      </w:r>
      <w:r w:rsidRPr="003A7C2F">
        <w:rPr>
          <w:rFonts w:ascii="Times New Roman" w:hAnsi="Times New Roman"/>
          <w:b/>
          <w:sz w:val="24"/>
          <w:szCs w:val="24"/>
        </w:rPr>
        <w:t>(7)</w:t>
      </w:r>
      <w:r w:rsidRPr="003A7C2F">
        <w:rPr>
          <w:rFonts w:ascii="Times New Roman" w:hAnsi="Times New Roman"/>
          <w:sz w:val="24"/>
          <w:szCs w:val="24"/>
        </w:rPr>
        <w:t xml:space="preserve"> Náhrada za nevyčerpanou dovolenou podle </w:t>
      </w:r>
      <w:r w:rsidRPr="003A7C2F">
        <w:rPr>
          <w:rFonts w:ascii="Times New Roman" w:hAnsi="Times New Roman"/>
          <w:strike/>
          <w:sz w:val="24"/>
          <w:szCs w:val="24"/>
        </w:rPr>
        <w:t>odstavců 6 a 7</w:t>
      </w:r>
      <w:r w:rsidRPr="003A7C2F">
        <w:rPr>
          <w:rFonts w:ascii="Times New Roman" w:hAnsi="Times New Roman"/>
          <w:sz w:val="24"/>
          <w:szCs w:val="24"/>
        </w:rPr>
        <w:t xml:space="preserve"> </w:t>
      </w:r>
      <w:r w:rsidRPr="003A7C2F">
        <w:rPr>
          <w:rFonts w:ascii="Times New Roman" w:hAnsi="Times New Roman"/>
          <w:b/>
          <w:sz w:val="24"/>
          <w:szCs w:val="24"/>
        </w:rPr>
        <w:t>odstavce 6</w:t>
      </w:r>
      <w:r w:rsidRPr="003A7C2F">
        <w:rPr>
          <w:rFonts w:ascii="Times New Roman" w:hAnsi="Times New Roman"/>
          <w:sz w:val="24"/>
          <w:szCs w:val="24"/>
        </w:rPr>
        <w:t xml:space="preserve"> se určí jako násobek počtu kalendářních dnů, za které je poskytována, a jedné třicetiny odměny, která náleží uvolněnému členovi zastupitelstva ke dni ukončení výkonu funkce. </w:t>
      </w:r>
    </w:p>
    <w:p w14:paraId="78213112"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p>
    <w:p w14:paraId="2C6464B2"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r w:rsidRPr="003A7C2F">
        <w:rPr>
          <w:rFonts w:ascii="Times New Roman" w:hAnsi="Times New Roman"/>
          <w:sz w:val="24"/>
          <w:szCs w:val="24"/>
        </w:rPr>
        <w:tab/>
      </w:r>
      <w:r w:rsidRPr="003A7C2F">
        <w:rPr>
          <w:rFonts w:ascii="Times New Roman" w:hAnsi="Times New Roman"/>
          <w:strike/>
          <w:sz w:val="24"/>
          <w:szCs w:val="24"/>
        </w:rPr>
        <w:t>(9)</w:t>
      </w:r>
      <w:r w:rsidRPr="003A7C2F">
        <w:rPr>
          <w:rFonts w:ascii="Times New Roman" w:hAnsi="Times New Roman"/>
          <w:sz w:val="24"/>
          <w:szCs w:val="24"/>
        </w:rPr>
        <w:t xml:space="preserve"> </w:t>
      </w:r>
      <w:r w:rsidRPr="003A7C2F">
        <w:rPr>
          <w:rFonts w:ascii="Times New Roman" w:hAnsi="Times New Roman"/>
          <w:b/>
          <w:sz w:val="24"/>
          <w:szCs w:val="24"/>
        </w:rPr>
        <w:t>(8)</w:t>
      </w:r>
      <w:r w:rsidRPr="003A7C2F">
        <w:rPr>
          <w:rFonts w:ascii="Times New Roman" w:hAnsi="Times New Roman"/>
          <w:sz w:val="24"/>
          <w:szCs w:val="24"/>
        </w:rPr>
        <w:t xml:space="preserve"> Vyčerpal-li uvolněný člen zastupitelstva dovolenou v rozsahu větším, než mu náleží podle odstavců 1 až 5, posuzuje se odměna za každý den čerpání dovolené nad rámec zákonného nároku jako přeplatek poskytnuté odměny. </w:t>
      </w:r>
    </w:p>
    <w:p w14:paraId="2277BC89"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p>
    <w:p w14:paraId="66888C43" w14:textId="77777777" w:rsidR="00672329" w:rsidRPr="003A7C2F" w:rsidRDefault="00672329" w:rsidP="0067232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r w:rsidRPr="003A7C2F">
        <w:rPr>
          <w:rFonts w:ascii="Times New Roman" w:hAnsi="Times New Roman"/>
          <w:sz w:val="24"/>
          <w:szCs w:val="24"/>
        </w:rPr>
        <w:tab/>
      </w:r>
      <w:r w:rsidRPr="003A7C2F">
        <w:rPr>
          <w:rFonts w:ascii="Times New Roman" w:hAnsi="Times New Roman"/>
          <w:strike/>
          <w:sz w:val="24"/>
          <w:szCs w:val="24"/>
        </w:rPr>
        <w:t>(10)</w:t>
      </w:r>
      <w:r w:rsidRPr="003A7C2F">
        <w:rPr>
          <w:rFonts w:ascii="Times New Roman" w:hAnsi="Times New Roman"/>
          <w:sz w:val="24"/>
          <w:szCs w:val="24"/>
        </w:rPr>
        <w:t xml:space="preserve"> </w:t>
      </w:r>
      <w:r w:rsidRPr="003A7C2F">
        <w:rPr>
          <w:rFonts w:ascii="Times New Roman" w:hAnsi="Times New Roman"/>
          <w:b/>
          <w:sz w:val="24"/>
          <w:szCs w:val="24"/>
        </w:rPr>
        <w:t>(9)</w:t>
      </w:r>
      <w:r w:rsidRPr="003A7C2F">
        <w:rPr>
          <w:rFonts w:ascii="Times New Roman" w:hAnsi="Times New Roman"/>
          <w:sz w:val="24"/>
          <w:szCs w:val="24"/>
        </w:rPr>
        <w:t xml:space="preserve"> Krajský úřad vede evidenci o čerpání dovolené uvolněných členů zastupitelstva. Člen zastupitelstva oznámí předem čerpání dovolené krajskému úřadu prostřednictvím hejtmana. </w:t>
      </w:r>
    </w:p>
    <w:p w14:paraId="1F79E4E5" w14:textId="77777777" w:rsidR="00672329" w:rsidRPr="003A7C2F" w:rsidRDefault="00672329" w:rsidP="00672329">
      <w:pPr>
        <w:spacing w:after="0" w:line="240" w:lineRule="auto"/>
        <w:ind w:firstLine="708"/>
        <w:jc w:val="both"/>
        <w:rPr>
          <w:rFonts w:ascii="Times New Roman" w:hAnsi="Times New Roman"/>
          <w:sz w:val="24"/>
          <w:szCs w:val="24"/>
        </w:rPr>
      </w:pPr>
    </w:p>
    <w:p w14:paraId="224EF704" w14:textId="77777777" w:rsidR="00672329" w:rsidRPr="003A7C2F" w:rsidRDefault="00672329" w:rsidP="00672329">
      <w:pPr>
        <w:pStyle w:val="l3"/>
        <w:shd w:val="clear" w:color="auto" w:fill="FFFFFF"/>
        <w:spacing w:before="0" w:beforeAutospacing="0" w:after="0" w:afterAutospacing="0"/>
        <w:jc w:val="center"/>
        <w:rPr>
          <w:rFonts w:eastAsia="Calibri"/>
          <w:lang w:eastAsia="en-US"/>
        </w:rPr>
      </w:pPr>
      <w:r w:rsidRPr="003A7C2F">
        <w:rPr>
          <w:rFonts w:eastAsia="Calibri"/>
          <w:lang w:eastAsia="en-US"/>
        </w:rPr>
        <w:t>§ 58</w:t>
      </w:r>
    </w:p>
    <w:p w14:paraId="4A67156A" w14:textId="77777777" w:rsidR="00672329" w:rsidRPr="003A7C2F" w:rsidRDefault="00672329" w:rsidP="00672329">
      <w:pPr>
        <w:pStyle w:val="l3"/>
        <w:shd w:val="clear" w:color="auto" w:fill="FFFFFF"/>
        <w:spacing w:before="0" w:beforeAutospacing="0" w:after="0" w:afterAutospacing="0"/>
        <w:jc w:val="center"/>
        <w:rPr>
          <w:rFonts w:eastAsia="Calibri"/>
          <w:lang w:eastAsia="en-US"/>
        </w:rPr>
      </w:pPr>
    </w:p>
    <w:p w14:paraId="6FAD6FDA" w14:textId="77777777" w:rsidR="00672329" w:rsidRPr="003A7C2F" w:rsidRDefault="00672329" w:rsidP="00672329">
      <w:pPr>
        <w:pStyle w:val="l4"/>
        <w:shd w:val="clear" w:color="auto" w:fill="FFFFFF"/>
        <w:spacing w:before="0" w:beforeAutospacing="0" w:after="0" w:afterAutospacing="0"/>
        <w:ind w:firstLine="567"/>
        <w:jc w:val="both"/>
        <w:rPr>
          <w:rFonts w:eastAsia="Calibri"/>
          <w:lang w:eastAsia="en-US"/>
        </w:rPr>
      </w:pPr>
      <w:r w:rsidRPr="003A7C2F">
        <w:rPr>
          <w:rFonts w:eastAsia="Calibri"/>
          <w:lang w:eastAsia="en-US"/>
        </w:rPr>
        <w:t>(1) Rada se schází ke svým schůzím podle potřeby. Schůze rady svolává hejtman. Schůze rady jsou neveřejné. Rada může k jednotlivým bodům svého jednání přizvat i dalšího člena zastupitelstva nebo jiné osoby.</w:t>
      </w:r>
    </w:p>
    <w:p w14:paraId="6BA8F10F" w14:textId="77777777" w:rsidR="00672329" w:rsidRPr="003A7C2F" w:rsidRDefault="00672329" w:rsidP="00672329">
      <w:pPr>
        <w:pStyle w:val="l4"/>
        <w:shd w:val="clear" w:color="auto" w:fill="FFFFFF"/>
        <w:spacing w:before="0" w:beforeAutospacing="0" w:after="0" w:afterAutospacing="0"/>
        <w:ind w:firstLine="567"/>
        <w:jc w:val="both"/>
        <w:rPr>
          <w:rFonts w:eastAsia="Calibri"/>
          <w:lang w:eastAsia="en-US"/>
        </w:rPr>
      </w:pPr>
    </w:p>
    <w:p w14:paraId="4B34B7D2" w14:textId="77777777" w:rsidR="00672329" w:rsidRPr="003A7C2F" w:rsidRDefault="00672329" w:rsidP="00672329">
      <w:pPr>
        <w:pStyle w:val="l4"/>
        <w:shd w:val="clear" w:color="auto" w:fill="FFFFFF"/>
        <w:spacing w:before="0" w:beforeAutospacing="0" w:after="0" w:afterAutospacing="0"/>
        <w:ind w:firstLine="567"/>
        <w:jc w:val="both"/>
        <w:rPr>
          <w:rFonts w:eastAsia="Calibri"/>
          <w:lang w:eastAsia="en-US"/>
        </w:rPr>
      </w:pPr>
      <w:r w:rsidRPr="003A7C2F">
        <w:rPr>
          <w:rFonts w:eastAsia="Calibri"/>
          <w:lang w:eastAsia="en-US"/>
        </w:rPr>
        <w:t>(2) K platnému usnesení, volbě nebo rozhodnutí je třeba souhlasu nadpoloviční většiny všech členů rady.</w:t>
      </w:r>
    </w:p>
    <w:p w14:paraId="407CD85E" w14:textId="77777777" w:rsidR="00672329" w:rsidRPr="003A7C2F" w:rsidRDefault="00672329" w:rsidP="00672329">
      <w:pPr>
        <w:pStyle w:val="l4"/>
        <w:shd w:val="clear" w:color="auto" w:fill="FFFFFF"/>
        <w:spacing w:before="0" w:beforeAutospacing="0" w:after="0" w:afterAutospacing="0"/>
        <w:ind w:firstLine="567"/>
        <w:jc w:val="both"/>
        <w:rPr>
          <w:rFonts w:eastAsia="Calibri"/>
          <w:lang w:eastAsia="en-US"/>
        </w:rPr>
      </w:pPr>
    </w:p>
    <w:p w14:paraId="10856944" w14:textId="77777777" w:rsidR="00672329" w:rsidRPr="003A7C2F" w:rsidRDefault="00672329" w:rsidP="00672329">
      <w:pPr>
        <w:spacing w:after="0" w:line="240" w:lineRule="auto"/>
        <w:ind w:firstLine="709"/>
        <w:jc w:val="both"/>
        <w:rPr>
          <w:rFonts w:ascii="Times New Roman" w:hAnsi="Times New Roman"/>
          <w:b/>
          <w:bCs/>
          <w:sz w:val="24"/>
          <w:szCs w:val="24"/>
        </w:rPr>
      </w:pPr>
      <w:r w:rsidRPr="003A7C2F">
        <w:rPr>
          <w:rFonts w:ascii="Times New Roman" w:hAnsi="Times New Roman"/>
          <w:b/>
          <w:bCs/>
          <w:sz w:val="24"/>
          <w:szCs w:val="24"/>
        </w:rPr>
        <w:t xml:space="preserve">(3) </w:t>
      </w:r>
      <w:r w:rsidRPr="003A7C2F">
        <w:rPr>
          <w:rFonts w:ascii="Times New Roman" w:hAnsi="Times New Roman"/>
          <w:b/>
          <w:sz w:val="24"/>
          <w:szCs w:val="24"/>
        </w:rPr>
        <w:t>Rada vydá jednací řád, v němž stanoví podrobnosti o jednání rady.</w:t>
      </w:r>
    </w:p>
    <w:p w14:paraId="69240462" w14:textId="77777777" w:rsidR="00672329" w:rsidRPr="003A7C2F" w:rsidRDefault="00672329" w:rsidP="00672329">
      <w:pPr>
        <w:spacing w:after="0" w:line="240" w:lineRule="auto"/>
        <w:ind w:firstLine="709"/>
        <w:jc w:val="both"/>
        <w:rPr>
          <w:rFonts w:ascii="Times New Roman" w:hAnsi="Times New Roman"/>
          <w:b/>
          <w:bCs/>
          <w:sz w:val="24"/>
          <w:szCs w:val="24"/>
        </w:rPr>
      </w:pPr>
    </w:p>
    <w:p w14:paraId="25C903A9" w14:textId="77777777" w:rsidR="00672329" w:rsidRPr="003A7C2F" w:rsidRDefault="00672329" w:rsidP="00672329">
      <w:pPr>
        <w:spacing w:after="0" w:line="240" w:lineRule="auto"/>
        <w:ind w:firstLine="709"/>
        <w:jc w:val="both"/>
        <w:rPr>
          <w:rFonts w:ascii="Times New Roman" w:hAnsi="Times New Roman"/>
          <w:b/>
          <w:sz w:val="24"/>
          <w:szCs w:val="24"/>
        </w:rPr>
      </w:pPr>
      <w:r w:rsidRPr="003A7C2F">
        <w:rPr>
          <w:rFonts w:ascii="Times New Roman" w:hAnsi="Times New Roman"/>
          <w:b/>
          <w:bCs/>
          <w:sz w:val="24"/>
          <w:szCs w:val="24"/>
        </w:rPr>
        <w:t>(4) </w:t>
      </w:r>
      <w:r w:rsidRPr="003A7C2F">
        <w:rPr>
          <w:rFonts w:ascii="Times New Roman" w:hAnsi="Times New Roman"/>
          <w:b/>
          <w:sz w:val="24"/>
          <w:szCs w:val="24"/>
        </w:rPr>
        <w:t>Stanoví-li tak předem jednací řád rady, může se člen rady nebo jiná oprávněná osoba zúčastnit schůze rady též distančním způsobem s využitím technického zařízení pro přenos obrazu a zvuku, pokud umožňuje uplatňovat zákonná práva spojená s účastí na schůzi. Jednací řád stanoví pravidla účasti na schůzi rady distančním způsobem. Člen rady má vždy právo účastnit se schůze rady osobně.</w:t>
      </w:r>
    </w:p>
    <w:p w14:paraId="2B9E3EFD" w14:textId="77777777" w:rsidR="00672329" w:rsidRPr="003A7C2F" w:rsidRDefault="00672329" w:rsidP="00672329">
      <w:pPr>
        <w:spacing w:after="0" w:line="240" w:lineRule="auto"/>
        <w:ind w:firstLine="567"/>
        <w:jc w:val="both"/>
        <w:rPr>
          <w:rFonts w:ascii="Times New Roman" w:hAnsi="Times New Roman"/>
          <w:b/>
          <w:sz w:val="24"/>
          <w:szCs w:val="24"/>
        </w:rPr>
      </w:pPr>
    </w:p>
    <w:p w14:paraId="70E34C85" w14:textId="77777777" w:rsidR="00672329" w:rsidRPr="003A7C2F" w:rsidRDefault="00672329" w:rsidP="00672329">
      <w:pPr>
        <w:pStyle w:val="l4"/>
        <w:shd w:val="clear" w:color="auto" w:fill="FFFFFF"/>
        <w:spacing w:before="0" w:beforeAutospacing="0" w:after="0" w:afterAutospacing="0"/>
        <w:ind w:firstLine="567"/>
        <w:jc w:val="both"/>
        <w:rPr>
          <w:rFonts w:eastAsia="Calibri"/>
          <w:lang w:eastAsia="en-US"/>
        </w:rPr>
      </w:pPr>
      <w:r w:rsidRPr="003A7C2F">
        <w:rPr>
          <w:rFonts w:eastAsia="Calibri"/>
          <w:strike/>
          <w:lang w:eastAsia="en-US"/>
        </w:rPr>
        <w:t>(3)</w:t>
      </w:r>
      <w:r w:rsidRPr="003A7C2F">
        <w:rPr>
          <w:rFonts w:eastAsia="Calibri"/>
          <w:lang w:eastAsia="en-US"/>
        </w:rPr>
        <w:t xml:space="preserve"> </w:t>
      </w:r>
      <w:r w:rsidRPr="003A7C2F">
        <w:rPr>
          <w:rFonts w:eastAsia="Calibri"/>
          <w:b/>
          <w:bCs/>
          <w:lang w:eastAsia="en-US"/>
        </w:rPr>
        <w:t>(5)</w:t>
      </w:r>
      <w:r w:rsidRPr="003A7C2F">
        <w:rPr>
          <w:rFonts w:eastAsia="Calibri"/>
          <w:lang w:eastAsia="en-US"/>
        </w:rPr>
        <w:t> O průběhu schůze rady se pořizuje zápis, ve kterém se vždy uvede počet přítomných členů rady, schválený program schůze rady, průběh a výsledek hlasování a přijatá usnesení. Zápis podepisuje hejtman nebo náměstek hejtmana, spolu s ověřovateli. Zápis, který je nutno pořídit do 10 dnů po skončení schůze, musí být uložen u krajského úřadu k nahlédnutí členům zastupitelstva kraje. O námitkách člena rady proti zápisu rozhodne nejbližší schůze rady.</w:t>
      </w:r>
    </w:p>
    <w:p w14:paraId="5AFB77A3" w14:textId="77777777" w:rsidR="00672329" w:rsidRPr="003A7C2F" w:rsidRDefault="00672329" w:rsidP="00672329">
      <w:pPr>
        <w:pStyle w:val="l4"/>
        <w:shd w:val="clear" w:color="auto" w:fill="FFFFFF"/>
        <w:spacing w:before="0" w:beforeAutospacing="0" w:after="0" w:afterAutospacing="0"/>
        <w:ind w:firstLine="567"/>
        <w:jc w:val="both"/>
        <w:rPr>
          <w:rFonts w:eastAsia="Calibri"/>
          <w:b/>
          <w:bCs/>
          <w:lang w:eastAsia="en-US"/>
        </w:rPr>
      </w:pPr>
      <w:r w:rsidRPr="003A7C2F">
        <w:rPr>
          <w:rFonts w:eastAsia="Calibri"/>
          <w:strike/>
          <w:lang w:eastAsia="en-US"/>
        </w:rPr>
        <w:t>(4)</w:t>
      </w:r>
      <w:r w:rsidRPr="003A7C2F">
        <w:rPr>
          <w:rFonts w:eastAsia="Calibri"/>
          <w:lang w:eastAsia="en-US"/>
        </w:rPr>
        <w:t xml:space="preserve"> </w:t>
      </w:r>
      <w:r w:rsidRPr="003A7C2F">
        <w:rPr>
          <w:rFonts w:eastAsia="Calibri"/>
          <w:b/>
          <w:bCs/>
          <w:lang w:eastAsia="en-US"/>
        </w:rPr>
        <w:t>(6)</w:t>
      </w:r>
      <w:r w:rsidRPr="003A7C2F">
        <w:rPr>
          <w:rFonts w:eastAsia="Calibri"/>
          <w:lang w:eastAsia="en-US"/>
        </w:rPr>
        <w:t> Rada podává na každém zasedání zastupitelstva zprávu o své činnosti.</w:t>
      </w:r>
    </w:p>
    <w:p w14:paraId="7C2982A6" w14:textId="77777777" w:rsidR="00672329" w:rsidRPr="003A7C2F" w:rsidRDefault="00672329" w:rsidP="00672329">
      <w:pPr>
        <w:pStyle w:val="l4"/>
        <w:shd w:val="clear" w:color="auto" w:fill="FFFFFF"/>
        <w:spacing w:before="0" w:beforeAutospacing="0" w:after="0" w:afterAutospacing="0"/>
        <w:ind w:firstLine="567"/>
        <w:jc w:val="both"/>
        <w:rPr>
          <w:rFonts w:eastAsia="Calibri"/>
          <w:lang w:eastAsia="en-US"/>
        </w:rPr>
      </w:pPr>
    </w:p>
    <w:p w14:paraId="5F8623B9" w14:textId="77777777" w:rsidR="00672329" w:rsidRPr="003A7C2F" w:rsidRDefault="00672329" w:rsidP="00672329">
      <w:pPr>
        <w:spacing w:after="0" w:line="240" w:lineRule="auto"/>
        <w:jc w:val="center"/>
        <w:rPr>
          <w:rFonts w:ascii="Times New Roman" w:hAnsi="Times New Roman"/>
          <w:sz w:val="24"/>
          <w:szCs w:val="24"/>
        </w:rPr>
      </w:pPr>
      <w:r w:rsidRPr="003A7C2F">
        <w:rPr>
          <w:rFonts w:ascii="Times New Roman" w:hAnsi="Times New Roman"/>
          <w:sz w:val="24"/>
          <w:szCs w:val="24"/>
        </w:rPr>
        <w:t>§ 59</w:t>
      </w:r>
    </w:p>
    <w:p w14:paraId="38154F24" w14:textId="77777777" w:rsidR="00672329" w:rsidRPr="003A7C2F" w:rsidRDefault="00672329" w:rsidP="00672329">
      <w:pPr>
        <w:spacing w:after="0" w:line="240" w:lineRule="auto"/>
        <w:jc w:val="both"/>
        <w:rPr>
          <w:rFonts w:ascii="Times New Roman" w:hAnsi="Times New Roman"/>
          <w:sz w:val="24"/>
          <w:szCs w:val="24"/>
        </w:rPr>
      </w:pPr>
    </w:p>
    <w:p w14:paraId="2489F73D" w14:textId="77777777" w:rsidR="00672329" w:rsidRPr="003A7C2F" w:rsidRDefault="00672329" w:rsidP="00672329">
      <w:pPr>
        <w:spacing w:after="0" w:line="240" w:lineRule="auto"/>
        <w:jc w:val="both"/>
        <w:rPr>
          <w:rFonts w:ascii="Times New Roman" w:hAnsi="Times New Roman"/>
          <w:sz w:val="24"/>
          <w:szCs w:val="24"/>
        </w:rPr>
      </w:pPr>
      <w:r w:rsidRPr="003A7C2F">
        <w:rPr>
          <w:rFonts w:ascii="Times New Roman" w:hAnsi="Times New Roman"/>
          <w:sz w:val="24"/>
          <w:szCs w:val="24"/>
        </w:rPr>
        <w:tab/>
        <w:t>(1) Rada připravuje návrhy a podklady pro jednání zastupitelstva a zabezpečuje plnění jím přijatých usnesení. Radě je vyhrazeno</w:t>
      </w:r>
    </w:p>
    <w:p w14:paraId="5BDEACDC" w14:textId="77777777" w:rsidR="00672329" w:rsidRPr="003A7C2F" w:rsidRDefault="00672329" w:rsidP="009701FA">
      <w:pPr>
        <w:pStyle w:val="Odstavecseseznamem"/>
        <w:numPr>
          <w:ilvl w:val="0"/>
          <w:numId w:val="12"/>
        </w:numPr>
        <w:spacing w:after="0" w:line="240" w:lineRule="auto"/>
        <w:jc w:val="both"/>
        <w:rPr>
          <w:rFonts w:ascii="Times New Roman" w:hAnsi="Times New Roman"/>
          <w:sz w:val="24"/>
          <w:szCs w:val="24"/>
        </w:rPr>
      </w:pPr>
      <w:r w:rsidRPr="003A7C2F">
        <w:rPr>
          <w:rFonts w:ascii="Times New Roman" w:hAnsi="Times New Roman"/>
          <w:sz w:val="24"/>
          <w:szCs w:val="24"/>
        </w:rPr>
        <w:t>zabezpečovat hospodaření podle schváleného rozpočtu, provádět rozpočtová opatření v rozsahu svěřeném zastupitelstvem,</w:t>
      </w:r>
    </w:p>
    <w:p w14:paraId="089A5BA0" w14:textId="77777777" w:rsidR="00672329" w:rsidRPr="003A7C2F" w:rsidRDefault="00672329" w:rsidP="009701FA">
      <w:pPr>
        <w:pStyle w:val="Odstavecseseznamem"/>
        <w:numPr>
          <w:ilvl w:val="0"/>
          <w:numId w:val="12"/>
        </w:numPr>
        <w:spacing w:after="0" w:line="240" w:lineRule="auto"/>
        <w:jc w:val="both"/>
        <w:rPr>
          <w:rFonts w:ascii="Times New Roman" w:hAnsi="Times New Roman"/>
          <w:sz w:val="24"/>
          <w:szCs w:val="24"/>
        </w:rPr>
      </w:pPr>
      <w:r w:rsidRPr="003A7C2F">
        <w:rPr>
          <w:rFonts w:ascii="Times New Roman" w:hAnsi="Times New Roman"/>
          <w:sz w:val="24"/>
          <w:szCs w:val="24"/>
        </w:rPr>
        <w:lastRenderedPageBreak/>
        <w:t>stanovit počet zaměstnanců kraje zařazených do krajského úřadu, do zvláštních orgánů kraje a do organizačních složek a objem prostředků na platy těchto zaměstnanců,</w:t>
      </w:r>
    </w:p>
    <w:p w14:paraId="24B9CB97" w14:textId="77777777" w:rsidR="00672329" w:rsidRPr="003A7C2F" w:rsidRDefault="00672329" w:rsidP="009701FA">
      <w:pPr>
        <w:pStyle w:val="Odstavecseseznamem"/>
        <w:numPr>
          <w:ilvl w:val="0"/>
          <w:numId w:val="12"/>
        </w:numPr>
        <w:spacing w:after="0" w:line="240" w:lineRule="auto"/>
        <w:jc w:val="both"/>
        <w:rPr>
          <w:rFonts w:ascii="Times New Roman" w:hAnsi="Times New Roman"/>
          <w:sz w:val="24"/>
          <w:szCs w:val="24"/>
        </w:rPr>
      </w:pPr>
      <w:r w:rsidRPr="003A7C2F">
        <w:rPr>
          <w:rFonts w:ascii="Times New Roman" w:hAnsi="Times New Roman"/>
          <w:sz w:val="24"/>
          <w:szCs w:val="24"/>
        </w:rPr>
        <w:t>na návrh ředitele krajského úřadu (dále jen "ředitel") jmenovat a odvolávat vedoucí odborů krajského úřadu v souladu se zvláštním zákonem; jmenování nebo odvolání vedoucích odborů bez návrhu ředitele je neplatné,</w:t>
      </w:r>
    </w:p>
    <w:p w14:paraId="06C417C1" w14:textId="77777777" w:rsidR="00672329" w:rsidRPr="003A7C2F" w:rsidRDefault="00672329" w:rsidP="009701FA">
      <w:pPr>
        <w:pStyle w:val="Odstavecseseznamem"/>
        <w:numPr>
          <w:ilvl w:val="0"/>
          <w:numId w:val="12"/>
        </w:numPr>
        <w:spacing w:after="0" w:line="240" w:lineRule="auto"/>
        <w:jc w:val="both"/>
        <w:rPr>
          <w:rFonts w:ascii="Times New Roman" w:hAnsi="Times New Roman"/>
          <w:sz w:val="24"/>
          <w:szCs w:val="24"/>
        </w:rPr>
      </w:pPr>
      <w:r w:rsidRPr="003A7C2F">
        <w:rPr>
          <w:rFonts w:ascii="Times New Roman" w:hAnsi="Times New Roman"/>
          <w:sz w:val="24"/>
          <w:szCs w:val="24"/>
        </w:rPr>
        <w:t>zřizovat a zrušovat podle potřeby komise rady (dále jen "komise"), jmenovat a odvolávat z funkce jejich předsedy a členy,</w:t>
      </w:r>
    </w:p>
    <w:p w14:paraId="2BD00DEC" w14:textId="77777777" w:rsidR="00672329" w:rsidRPr="003A7C2F" w:rsidRDefault="00672329" w:rsidP="009701FA">
      <w:pPr>
        <w:pStyle w:val="Odstavecseseznamem"/>
        <w:numPr>
          <w:ilvl w:val="0"/>
          <w:numId w:val="12"/>
        </w:numPr>
        <w:spacing w:after="0" w:line="240" w:lineRule="auto"/>
        <w:jc w:val="both"/>
        <w:rPr>
          <w:rFonts w:ascii="Times New Roman" w:hAnsi="Times New Roman"/>
          <w:sz w:val="24"/>
          <w:szCs w:val="24"/>
        </w:rPr>
      </w:pPr>
      <w:r w:rsidRPr="003A7C2F">
        <w:rPr>
          <w:rFonts w:ascii="Times New Roman" w:hAnsi="Times New Roman"/>
          <w:sz w:val="24"/>
          <w:szCs w:val="24"/>
        </w:rPr>
        <w:t>ukládat krajskému úřadu úkoly v oblasti samostatné působnosti a kontrolovat jejich plnění,</w:t>
      </w:r>
    </w:p>
    <w:p w14:paraId="67B2E329" w14:textId="77777777" w:rsidR="00672329" w:rsidRPr="003A7C2F" w:rsidRDefault="00672329" w:rsidP="009701FA">
      <w:pPr>
        <w:pStyle w:val="Odstavecseseznamem"/>
        <w:numPr>
          <w:ilvl w:val="0"/>
          <w:numId w:val="12"/>
        </w:numPr>
        <w:spacing w:after="0" w:line="240" w:lineRule="auto"/>
        <w:jc w:val="both"/>
        <w:rPr>
          <w:rFonts w:ascii="Times New Roman" w:hAnsi="Times New Roman"/>
          <w:sz w:val="24"/>
          <w:szCs w:val="24"/>
        </w:rPr>
      </w:pPr>
      <w:r w:rsidRPr="003A7C2F">
        <w:rPr>
          <w:rFonts w:ascii="Times New Roman" w:hAnsi="Times New Roman"/>
          <w:sz w:val="24"/>
          <w:szCs w:val="24"/>
        </w:rPr>
        <w:t>přezkoumávat opatření přijatá krajským úřadem v samostatné působnosti,</w:t>
      </w:r>
    </w:p>
    <w:p w14:paraId="54C18039" w14:textId="77777777" w:rsidR="00672329" w:rsidRPr="003A7C2F" w:rsidRDefault="00672329" w:rsidP="009701FA">
      <w:pPr>
        <w:pStyle w:val="Odstavecseseznamem"/>
        <w:numPr>
          <w:ilvl w:val="0"/>
          <w:numId w:val="12"/>
        </w:numPr>
        <w:spacing w:after="0" w:line="240" w:lineRule="auto"/>
        <w:jc w:val="both"/>
        <w:rPr>
          <w:rFonts w:ascii="Times New Roman" w:hAnsi="Times New Roman"/>
          <w:sz w:val="24"/>
          <w:szCs w:val="24"/>
        </w:rPr>
      </w:pPr>
      <w:r w:rsidRPr="003A7C2F">
        <w:rPr>
          <w:rFonts w:ascii="Times New Roman" w:hAnsi="Times New Roman"/>
          <w:sz w:val="24"/>
          <w:szCs w:val="24"/>
        </w:rPr>
        <w:t>vyřizovat návrhy, připomínky a podněty obcí a právnických osob z územního obvodu kraje,</w:t>
      </w:r>
    </w:p>
    <w:p w14:paraId="1E60ECDE" w14:textId="77777777" w:rsidR="00672329" w:rsidRPr="003A7C2F" w:rsidRDefault="00672329" w:rsidP="009701FA">
      <w:pPr>
        <w:pStyle w:val="Odstavecseseznamem"/>
        <w:numPr>
          <w:ilvl w:val="0"/>
          <w:numId w:val="12"/>
        </w:numPr>
        <w:spacing w:after="0" w:line="240" w:lineRule="auto"/>
        <w:jc w:val="both"/>
        <w:rPr>
          <w:rFonts w:ascii="Times New Roman" w:hAnsi="Times New Roman"/>
          <w:sz w:val="24"/>
          <w:szCs w:val="24"/>
        </w:rPr>
      </w:pPr>
      <w:r w:rsidRPr="003A7C2F">
        <w:rPr>
          <w:rFonts w:ascii="Times New Roman" w:hAnsi="Times New Roman"/>
          <w:sz w:val="24"/>
          <w:szCs w:val="24"/>
        </w:rPr>
        <w:t>stanovit pravidla pro přijímání a vyřizování petic a stížností,</w:t>
      </w:r>
    </w:p>
    <w:p w14:paraId="076BB22E" w14:textId="77777777" w:rsidR="00672329" w:rsidRPr="003A7C2F" w:rsidRDefault="00672329" w:rsidP="009701FA">
      <w:pPr>
        <w:pStyle w:val="Odstavecseseznamem"/>
        <w:numPr>
          <w:ilvl w:val="0"/>
          <w:numId w:val="12"/>
        </w:numPr>
        <w:spacing w:after="0" w:line="240" w:lineRule="auto"/>
        <w:jc w:val="both"/>
        <w:rPr>
          <w:rFonts w:ascii="Times New Roman" w:hAnsi="Times New Roman"/>
          <w:sz w:val="24"/>
          <w:szCs w:val="24"/>
        </w:rPr>
      </w:pPr>
      <w:r w:rsidRPr="003A7C2F">
        <w:rPr>
          <w:rFonts w:ascii="Times New Roman" w:hAnsi="Times New Roman"/>
          <w:sz w:val="24"/>
          <w:szCs w:val="24"/>
        </w:rPr>
        <w:t>vykonávat zakladatelské a zřizovatelské funkce ve vztahu k právnickým osobám, organizačním složkám, které byly zřízeny nebo založeny krajem nebo které byly na kraj převedeny zvláštním zákonem, včetně jmenování a odvolávání jejich ředitelů a stanovení jejich platu a odměn; k tomu pravidelně jedenkrát ročně projednávat zprávu o jejich činnosti, o plnění jejich úkolů, pro které byly založeny nebo zřízeny, a přijímat příslušná opatření k nápravě,</w:t>
      </w:r>
    </w:p>
    <w:p w14:paraId="499F44A9" w14:textId="77777777" w:rsidR="00672329" w:rsidRPr="003A7C2F" w:rsidRDefault="00672329" w:rsidP="009701FA">
      <w:pPr>
        <w:pStyle w:val="Odstavecseseznamem"/>
        <w:numPr>
          <w:ilvl w:val="0"/>
          <w:numId w:val="12"/>
        </w:numPr>
        <w:spacing w:after="0" w:line="240" w:lineRule="auto"/>
        <w:jc w:val="both"/>
        <w:rPr>
          <w:rFonts w:ascii="Times New Roman" w:hAnsi="Times New Roman"/>
          <w:sz w:val="24"/>
          <w:szCs w:val="24"/>
        </w:rPr>
      </w:pPr>
      <w:r w:rsidRPr="003A7C2F">
        <w:rPr>
          <w:rFonts w:ascii="Times New Roman" w:hAnsi="Times New Roman"/>
          <w:sz w:val="24"/>
          <w:szCs w:val="24"/>
        </w:rPr>
        <w:t>rozhodovat ve věcech kraje jako jediného společníka obchodní společnosti,</w:t>
      </w:r>
    </w:p>
    <w:p w14:paraId="7E19D8D7" w14:textId="77777777" w:rsidR="00672329" w:rsidRPr="003A7C2F" w:rsidRDefault="00672329" w:rsidP="009701FA">
      <w:pPr>
        <w:pStyle w:val="Odstavecseseznamem"/>
        <w:numPr>
          <w:ilvl w:val="0"/>
          <w:numId w:val="12"/>
        </w:numPr>
        <w:spacing w:after="0" w:line="240" w:lineRule="auto"/>
        <w:jc w:val="both"/>
        <w:rPr>
          <w:rFonts w:ascii="Times New Roman" w:hAnsi="Times New Roman"/>
          <w:sz w:val="24"/>
          <w:szCs w:val="24"/>
        </w:rPr>
      </w:pPr>
      <w:r w:rsidRPr="003A7C2F">
        <w:rPr>
          <w:rFonts w:ascii="Times New Roman" w:hAnsi="Times New Roman"/>
          <w:sz w:val="24"/>
          <w:szCs w:val="24"/>
        </w:rPr>
        <w:t>vydávat nařízení kraje,</w:t>
      </w:r>
    </w:p>
    <w:p w14:paraId="40A09AF4" w14:textId="77777777" w:rsidR="00672329" w:rsidRPr="003A7C2F" w:rsidRDefault="00672329" w:rsidP="009701FA">
      <w:pPr>
        <w:pStyle w:val="Odstavecseseznamem"/>
        <w:numPr>
          <w:ilvl w:val="0"/>
          <w:numId w:val="12"/>
        </w:numPr>
        <w:spacing w:after="0" w:line="240" w:lineRule="auto"/>
        <w:jc w:val="both"/>
        <w:rPr>
          <w:rFonts w:ascii="Times New Roman" w:hAnsi="Times New Roman"/>
          <w:sz w:val="24"/>
          <w:szCs w:val="24"/>
        </w:rPr>
      </w:pPr>
      <w:r w:rsidRPr="003A7C2F">
        <w:rPr>
          <w:rFonts w:ascii="Times New Roman" w:hAnsi="Times New Roman"/>
          <w:sz w:val="24"/>
          <w:szCs w:val="24"/>
        </w:rPr>
        <w:t>projednávat a řešit návrhy, připomínky a podněty předložené jí členy zastupitelstva nebo komisemi rady,</w:t>
      </w:r>
    </w:p>
    <w:p w14:paraId="6C655D60" w14:textId="77777777" w:rsidR="00672329" w:rsidRPr="003A7C2F" w:rsidRDefault="00672329" w:rsidP="009701FA">
      <w:pPr>
        <w:pStyle w:val="Odstavecseseznamem"/>
        <w:numPr>
          <w:ilvl w:val="0"/>
          <w:numId w:val="12"/>
        </w:numPr>
        <w:spacing w:after="0" w:line="240" w:lineRule="auto"/>
        <w:jc w:val="both"/>
        <w:rPr>
          <w:rFonts w:ascii="Times New Roman" w:hAnsi="Times New Roman"/>
          <w:sz w:val="24"/>
          <w:szCs w:val="24"/>
        </w:rPr>
      </w:pPr>
      <w:r w:rsidRPr="003A7C2F">
        <w:rPr>
          <w:rFonts w:ascii="Times New Roman" w:hAnsi="Times New Roman"/>
          <w:sz w:val="24"/>
          <w:szCs w:val="24"/>
        </w:rPr>
        <w:t>plnit úkoly stanovené zvláštním právním předpisem,</w:t>
      </w:r>
    </w:p>
    <w:p w14:paraId="07BC2ACF" w14:textId="77777777" w:rsidR="00672329" w:rsidRPr="003A7C2F" w:rsidRDefault="00672329" w:rsidP="009701FA">
      <w:pPr>
        <w:pStyle w:val="Odstavecseseznamem"/>
        <w:numPr>
          <w:ilvl w:val="0"/>
          <w:numId w:val="12"/>
        </w:numPr>
        <w:spacing w:after="0" w:line="240" w:lineRule="auto"/>
        <w:jc w:val="both"/>
        <w:rPr>
          <w:rFonts w:ascii="Times New Roman" w:hAnsi="Times New Roman"/>
          <w:sz w:val="24"/>
          <w:szCs w:val="24"/>
        </w:rPr>
      </w:pPr>
      <w:r w:rsidRPr="003A7C2F">
        <w:rPr>
          <w:rFonts w:ascii="Times New Roman" w:hAnsi="Times New Roman"/>
          <w:sz w:val="24"/>
          <w:szCs w:val="24"/>
        </w:rPr>
        <w:t>schvalovat účetní závěrku krajem zřízené příspěvkové organizace sestavenou k rozvahovému dni.</w:t>
      </w:r>
    </w:p>
    <w:p w14:paraId="58C2EF49" w14:textId="77777777" w:rsidR="00672329" w:rsidRPr="003A7C2F" w:rsidRDefault="00672329" w:rsidP="00672329">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4962A42D" w14:textId="77777777" w:rsidR="00672329" w:rsidRPr="003A7C2F" w:rsidRDefault="00672329" w:rsidP="00672329">
      <w:pPr>
        <w:spacing w:after="0" w:line="240" w:lineRule="auto"/>
        <w:jc w:val="both"/>
        <w:rPr>
          <w:rFonts w:ascii="Times New Roman" w:hAnsi="Times New Roman"/>
          <w:sz w:val="24"/>
          <w:szCs w:val="24"/>
        </w:rPr>
      </w:pPr>
      <w:r w:rsidRPr="003A7C2F">
        <w:rPr>
          <w:rFonts w:ascii="Times New Roman" w:hAnsi="Times New Roman"/>
          <w:sz w:val="24"/>
          <w:szCs w:val="24"/>
        </w:rPr>
        <w:tab/>
        <w:t>(2) Rada rozhoduje o těchto právních jednáních kraje:</w:t>
      </w:r>
    </w:p>
    <w:p w14:paraId="68413853" w14:textId="77777777" w:rsidR="00672329" w:rsidRPr="003A7C2F" w:rsidRDefault="00672329" w:rsidP="009701FA">
      <w:pPr>
        <w:pStyle w:val="Odstavecseseznamem"/>
        <w:numPr>
          <w:ilvl w:val="0"/>
          <w:numId w:val="13"/>
        </w:numPr>
        <w:spacing w:after="0" w:line="240" w:lineRule="auto"/>
        <w:jc w:val="both"/>
        <w:rPr>
          <w:rFonts w:ascii="Times New Roman" w:hAnsi="Times New Roman"/>
          <w:sz w:val="24"/>
          <w:szCs w:val="24"/>
        </w:rPr>
      </w:pPr>
      <w:r w:rsidRPr="003A7C2F">
        <w:rPr>
          <w:rFonts w:ascii="Times New Roman" w:hAnsi="Times New Roman"/>
          <w:sz w:val="24"/>
          <w:szCs w:val="24"/>
        </w:rPr>
        <w:t xml:space="preserve">o poskytování dotací a návratných finančních výpomocí do </w:t>
      </w:r>
      <w:r w:rsidRPr="003A7C2F">
        <w:rPr>
          <w:rFonts w:ascii="Times New Roman" w:hAnsi="Times New Roman"/>
          <w:strike/>
          <w:sz w:val="24"/>
          <w:szCs w:val="24"/>
        </w:rPr>
        <w:t>200 000 Kč</w:t>
      </w:r>
      <w:r w:rsidRPr="003A7C2F">
        <w:rPr>
          <w:rFonts w:ascii="Times New Roman" w:hAnsi="Times New Roman"/>
          <w:sz w:val="24"/>
          <w:szCs w:val="24"/>
        </w:rPr>
        <w:t xml:space="preserve"> </w:t>
      </w:r>
      <w:r w:rsidRPr="003A7C2F">
        <w:rPr>
          <w:rFonts w:ascii="Times New Roman" w:hAnsi="Times New Roman"/>
          <w:b/>
          <w:bCs/>
          <w:sz w:val="24"/>
          <w:szCs w:val="24"/>
        </w:rPr>
        <w:t xml:space="preserve">750 000 </w:t>
      </w:r>
      <w:r w:rsidRPr="003A7C2F">
        <w:rPr>
          <w:rFonts w:ascii="Times New Roman" w:hAnsi="Times New Roman"/>
          <w:b/>
          <w:sz w:val="24"/>
          <w:szCs w:val="24"/>
        </w:rPr>
        <w:t>Kč</w:t>
      </w:r>
      <w:r w:rsidRPr="003A7C2F">
        <w:rPr>
          <w:rFonts w:ascii="Times New Roman" w:hAnsi="Times New Roman"/>
          <w:sz w:val="24"/>
          <w:szCs w:val="24"/>
        </w:rPr>
        <w:t xml:space="preserve"> v jednotlivém případě fyzickým nebo právnickým osobám v kalendářním roce a uzavření veřejnoprávních smluv o jejich poskytnutí, nejedná-li se o účelové dotace z prostředků státního rozpočtu,</w:t>
      </w:r>
    </w:p>
    <w:p w14:paraId="291AAA29" w14:textId="77777777" w:rsidR="00672329" w:rsidRPr="003A7C2F" w:rsidRDefault="00672329" w:rsidP="009701FA">
      <w:pPr>
        <w:pStyle w:val="Odstavecseseznamem"/>
        <w:numPr>
          <w:ilvl w:val="0"/>
          <w:numId w:val="13"/>
        </w:numPr>
        <w:spacing w:after="0" w:line="240" w:lineRule="auto"/>
        <w:jc w:val="both"/>
        <w:rPr>
          <w:rFonts w:ascii="Times New Roman" w:hAnsi="Times New Roman"/>
          <w:sz w:val="24"/>
          <w:szCs w:val="24"/>
        </w:rPr>
      </w:pPr>
      <w:r w:rsidRPr="003A7C2F">
        <w:rPr>
          <w:rFonts w:ascii="Times New Roman" w:hAnsi="Times New Roman"/>
          <w:sz w:val="24"/>
          <w:szCs w:val="24"/>
        </w:rPr>
        <w:t xml:space="preserve">o vzdání se práva a prominutí dluhu nepřevyšující </w:t>
      </w:r>
      <w:r w:rsidRPr="003A7C2F">
        <w:rPr>
          <w:rFonts w:ascii="Times New Roman" w:hAnsi="Times New Roman"/>
          <w:strike/>
          <w:sz w:val="24"/>
          <w:szCs w:val="24"/>
        </w:rPr>
        <w:t>200 000 Kč</w:t>
      </w:r>
      <w:r w:rsidRPr="003A7C2F">
        <w:rPr>
          <w:rFonts w:ascii="Times New Roman" w:hAnsi="Times New Roman"/>
          <w:sz w:val="24"/>
          <w:szCs w:val="24"/>
        </w:rPr>
        <w:t xml:space="preserve"> </w:t>
      </w:r>
      <w:r w:rsidRPr="003A7C2F">
        <w:rPr>
          <w:rFonts w:ascii="Times New Roman" w:hAnsi="Times New Roman"/>
          <w:b/>
          <w:bCs/>
          <w:sz w:val="24"/>
          <w:szCs w:val="24"/>
        </w:rPr>
        <w:t xml:space="preserve">750 000 </w:t>
      </w:r>
      <w:r w:rsidRPr="003A7C2F">
        <w:rPr>
          <w:rFonts w:ascii="Times New Roman" w:hAnsi="Times New Roman"/>
          <w:b/>
          <w:sz w:val="24"/>
          <w:szCs w:val="24"/>
        </w:rPr>
        <w:t>Kč</w:t>
      </w:r>
      <w:r w:rsidRPr="003A7C2F">
        <w:rPr>
          <w:rFonts w:ascii="Times New Roman" w:hAnsi="Times New Roman"/>
          <w:sz w:val="24"/>
          <w:szCs w:val="24"/>
        </w:rPr>
        <w:t>,</w:t>
      </w:r>
    </w:p>
    <w:p w14:paraId="7EFEB0D8" w14:textId="77777777" w:rsidR="00672329" w:rsidRPr="003A7C2F" w:rsidRDefault="00672329" w:rsidP="009701FA">
      <w:pPr>
        <w:pStyle w:val="Odstavecseseznamem"/>
        <w:numPr>
          <w:ilvl w:val="0"/>
          <w:numId w:val="13"/>
        </w:numPr>
        <w:spacing w:after="0" w:line="240" w:lineRule="auto"/>
        <w:jc w:val="both"/>
        <w:rPr>
          <w:rFonts w:ascii="Times New Roman" w:hAnsi="Times New Roman"/>
          <w:sz w:val="24"/>
          <w:szCs w:val="24"/>
        </w:rPr>
      </w:pPr>
      <w:r w:rsidRPr="003A7C2F">
        <w:rPr>
          <w:rFonts w:ascii="Times New Roman" w:hAnsi="Times New Roman"/>
          <w:sz w:val="24"/>
          <w:szCs w:val="24"/>
        </w:rPr>
        <w:t xml:space="preserve">o zastavení movitých věcí nebo práv v hodnotě nepřevyšující </w:t>
      </w:r>
      <w:r w:rsidRPr="003A7C2F">
        <w:rPr>
          <w:rFonts w:ascii="Times New Roman" w:hAnsi="Times New Roman"/>
          <w:strike/>
          <w:sz w:val="24"/>
          <w:szCs w:val="24"/>
        </w:rPr>
        <w:t>200 000 Kč</w:t>
      </w:r>
      <w:r w:rsidRPr="003A7C2F">
        <w:rPr>
          <w:rFonts w:ascii="Times New Roman" w:hAnsi="Times New Roman"/>
          <w:sz w:val="24"/>
          <w:szCs w:val="24"/>
        </w:rPr>
        <w:t xml:space="preserve"> </w:t>
      </w:r>
      <w:r w:rsidRPr="003A7C2F">
        <w:rPr>
          <w:rFonts w:ascii="Times New Roman" w:hAnsi="Times New Roman"/>
          <w:b/>
          <w:bCs/>
          <w:sz w:val="24"/>
          <w:szCs w:val="24"/>
        </w:rPr>
        <w:t xml:space="preserve">750 000 </w:t>
      </w:r>
      <w:r w:rsidRPr="003A7C2F">
        <w:rPr>
          <w:rFonts w:ascii="Times New Roman" w:hAnsi="Times New Roman"/>
          <w:b/>
          <w:sz w:val="24"/>
          <w:szCs w:val="24"/>
        </w:rPr>
        <w:t>Kč</w:t>
      </w:r>
      <w:r w:rsidRPr="003A7C2F">
        <w:rPr>
          <w:rFonts w:ascii="Times New Roman" w:hAnsi="Times New Roman"/>
          <w:sz w:val="24"/>
          <w:szCs w:val="24"/>
        </w:rPr>
        <w:t>,</w:t>
      </w:r>
    </w:p>
    <w:p w14:paraId="0BD35964" w14:textId="77777777" w:rsidR="00672329" w:rsidRPr="003A7C2F" w:rsidRDefault="00672329" w:rsidP="009701FA">
      <w:pPr>
        <w:pStyle w:val="Odstavecseseznamem"/>
        <w:numPr>
          <w:ilvl w:val="0"/>
          <w:numId w:val="13"/>
        </w:numPr>
        <w:spacing w:after="0" w:line="240" w:lineRule="auto"/>
        <w:jc w:val="both"/>
        <w:rPr>
          <w:rFonts w:ascii="Times New Roman" w:hAnsi="Times New Roman"/>
          <w:sz w:val="24"/>
          <w:szCs w:val="24"/>
        </w:rPr>
      </w:pPr>
      <w:r w:rsidRPr="003A7C2F">
        <w:rPr>
          <w:rFonts w:ascii="Times New Roman" w:hAnsi="Times New Roman"/>
          <w:sz w:val="24"/>
          <w:szCs w:val="24"/>
        </w:rPr>
        <w:t>o uzavírání dohod o splátkách s lhůtou splatnosti nepřevyšující 18 měsíců,</w:t>
      </w:r>
    </w:p>
    <w:p w14:paraId="4618FBD0" w14:textId="77777777" w:rsidR="00672329" w:rsidRPr="003A7C2F" w:rsidRDefault="00672329" w:rsidP="009701FA">
      <w:pPr>
        <w:pStyle w:val="Odstavecseseznamem"/>
        <w:numPr>
          <w:ilvl w:val="0"/>
          <w:numId w:val="13"/>
        </w:numPr>
        <w:spacing w:after="0" w:line="240" w:lineRule="auto"/>
        <w:jc w:val="both"/>
        <w:rPr>
          <w:rFonts w:ascii="Times New Roman" w:hAnsi="Times New Roman"/>
          <w:sz w:val="24"/>
          <w:szCs w:val="24"/>
        </w:rPr>
      </w:pPr>
      <w:r w:rsidRPr="003A7C2F">
        <w:rPr>
          <w:rFonts w:ascii="Times New Roman" w:hAnsi="Times New Roman"/>
          <w:sz w:val="24"/>
          <w:szCs w:val="24"/>
        </w:rPr>
        <w:t>o nabytí a převodu movitých věcí na kraj včetně peněz,</w:t>
      </w:r>
    </w:p>
    <w:p w14:paraId="47813407" w14:textId="77777777" w:rsidR="00672329" w:rsidRPr="003A7C2F" w:rsidRDefault="00672329" w:rsidP="009701FA">
      <w:pPr>
        <w:pStyle w:val="Odstavecseseznamem"/>
        <w:numPr>
          <w:ilvl w:val="0"/>
          <w:numId w:val="13"/>
        </w:numPr>
        <w:spacing w:after="0" w:line="240" w:lineRule="auto"/>
        <w:jc w:val="both"/>
        <w:rPr>
          <w:rFonts w:ascii="Times New Roman" w:hAnsi="Times New Roman"/>
          <w:sz w:val="24"/>
          <w:szCs w:val="24"/>
        </w:rPr>
      </w:pPr>
      <w:r w:rsidRPr="003A7C2F">
        <w:rPr>
          <w:rFonts w:ascii="Times New Roman" w:hAnsi="Times New Roman"/>
          <w:sz w:val="24"/>
          <w:szCs w:val="24"/>
        </w:rPr>
        <w:t xml:space="preserve">o poskytování věcných a finančních darů do </w:t>
      </w:r>
      <w:r w:rsidRPr="003A7C2F">
        <w:rPr>
          <w:rFonts w:ascii="Times New Roman" w:hAnsi="Times New Roman"/>
          <w:strike/>
          <w:sz w:val="24"/>
          <w:szCs w:val="24"/>
        </w:rPr>
        <w:t>100 000 Kč</w:t>
      </w:r>
      <w:r w:rsidRPr="003A7C2F">
        <w:rPr>
          <w:rFonts w:ascii="Times New Roman" w:hAnsi="Times New Roman"/>
          <w:sz w:val="24"/>
          <w:szCs w:val="24"/>
        </w:rPr>
        <w:t> </w:t>
      </w:r>
      <w:r w:rsidRPr="003A7C2F">
        <w:rPr>
          <w:rFonts w:ascii="Times New Roman" w:hAnsi="Times New Roman"/>
          <w:b/>
          <w:sz w:val="24"/>
          <w:szCs w:val="24"/>
        </w:rPr>
        <w:t>375 000 Kč</w:t>
      </w:r>
      <w:r w:rsidRPr="003A7C2F">
        <w:rPr>
          <w:rFonts w:ascii="Times New Roman" w:hAnsi="Times New Roman"/>
          <w:sz w:val="24"/>
          <w:szCs w:val="24"/>
        </w:rPr>
        <w:t xml:space="preserve"> v jednotlivých případech.</w:t>
      </w:r>
    </w:p>
    <w:p w14:paraId="42B5C5BD" w14:textId="77777777" w:rsidR="00672329" w:rsidRPr="003A7C2F" w:rsidRDefault="00672329" w:rsidP="00672329">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526FAB4A" w14:textId="77777777" w:rsidR="00672329" w:rsidRPr="003A7C2F" w:rsidRDefault="00672329" w:rsidP="00672329">
      <w:pPr>
        <w:spacing w:after="0" w:line="240" w:lineRule="auto"/>
        <w:jc w:val="both"/>
        <w:rPr>
          <w:rFonts w:ascii="Times New Roman" w:hAnsi="Times New Roman"/>
          <w:sz w:val="24"/>
          <w:szCs w:val="24"/>
        </w:rPr>
      </w:pPr>
      <w:r w:rsidRPr="003A7C2F">
        <w:rPr>
          <w:rFonts w:ascii="Times New Roman" w:hAnsi="Times New Roman"/>
          <w:sz w:val="24"/>
          <w:szCs w:val="24"/>
        </w:rPr>
        <w:tab/>
        <w:t>(3) Rada zabezpečuje rozhodování v ostatních záležitostech patřících do samostatné působnosti kraje, pokud nejsou vyhrazeny zastupitelstvu nebo pokud si je zastupitelstvo nevyhradilo.</w:t>
      </w:r>
    </w:p>
    <w:p w14:paraId="210B289A" w14:textId="77777777" w:rsidR="00672329" w:rsidRPr="003A7C2F" w:rsidRDefault="00672329" w:rsidP="00672329">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442152F1" w14:textId="77777777" w:rsidR="00672329" w:rsidRPr="003A7C2F" w:rsidRDefault="00672329" w:rsidP="00672329">
      <w:pPr>
        <w:spacing w:after="0" w:line="240" w:lineRule="auto"/>
        <w:jc w:val="both"/>
        <w:rPr>
          <w:rFonts w:ascii="Times New Roman" w:hAnsi="Times New Roman"/>
          <w:sz w:val="24"/>
          <w:szCs w:val="24"/>
        </w:rPr>
      </w:pPr>
      <w:r w:rsidRPr="003A7C2F">
        <w:rPr>
          <w:rFonts w:ascii="Times New Roman" w:hAnsi="Times New Roman"/>
          <w:sz w:val="24"/>
          <w:szCs w:val="24"/>
        </w:rPr>
        <w:tab/>
        <w:t>(4) Rada může svěřit hejtmanovi, popřípadě krajskému úřadu rozhodování podle odstavce 2 písm. e). Dále může svěřit hejtmanovi nebo krajskému úřadu zcela nebo zčásti rozhodování podle odstavce 3.</w:t>
      </w:r>
    </w:p>
    <w:p w14:paraId="4D77CDD4" w14:textId="77777777" w:rsidR="00672329" w:rsidRPr="003A7C2F" w:rsidRDefault="00672329" w:rsidP="00672329">
      <w:pPr>
        <w:spacing w:after="0" w:line="240" w:lineRule="auto"/>
        <w:jc w:val="center"/>
        <w:rPr>
          <w:rFonts w:ascii="Times New Roman" w:hAnsi="Times New Roman"/>
          <w:sz w:val="24"/>
          <w:szCs w:val="24"/>
        </w:rPr>
      </w:pPr>
    </w:p>
    <w:p w14:paraId="08201589" w14:textId="77777777" w:rsidR="00672329" w:rsidRPr="003A7C2F" w:rsidRDefault="00672329" w:rsidP="00672329">
      <w:pPr>
        <w:spacing w:after="0" w:line="240" w:lineRule="auto"/>
        <w:jc w:val="center"/>
        <w:rPr>
          <w:rFonts w:ascii="Times New Roman" w:hAnsi="Times New Roman"/>
          <w:sz w:val="24"/>
          <w:szCs w:val="24"/>
        </w:rPr>
      </w:pPr>
      <w:r w:rsidRPr="003A7C2F">
        <w:rPr>
          <w:rFonts w:ascii="Times New Roman" w:hAnsi="Times New Roman"/>
          <w:sz w:val="24"/>
          <w:szCs w:val="24"/>
        </w:rPr>
        <w:t>§ 60</w:t>
      </w:r>
    </w:p>
    <w:p w14:paraId="51E6E23D" w14:textId="77777777" w:rsidR="00672329" w:rsidRPr="003A7C2F" w:rsidRDefault="00672329" w:rsidP="00672329">
      <w:pPr>
        <w:spacing w:after="0" w:line="240" w:lineRule="auto"/>
        <w:jc w:val="both"/>
        <w:rPr>
          <w:rFonts w:ascii="Times New Roman" w:hAnsi="Times New Roman"/>
          <w:sz w:val="24"/>
          <w:szCs w:val="24"/>
        </w:rPr>
      </w:pPr>
    </w:p>
    <w:p w14:paraId="21822437" w14:textId="77777777" w:rsidR="00672329" w:rsidRPr="003A7C2F" w:rsidRDefault="00672329" w:rsidP="00672329">
      <w:pPr>
        <w:spacing w:after="0" w:line="240" w:lineRule="auto"/>
        <w:jc w:val="both"/>
        <w:rPr>
          <w:rFonts w:ascii="Times New Roman" w:hAnsi="Times New Roman"/>
          <w:sz w:val="24"/>
          <w:szCs w:val="24"/>
        </w:rPr>
      </w:pPr>
      <w:r w:rsidRPr="003A7C2F">
        <w:rPr>
          <w:rFonts w:ascii="Times New Roman" w:hAnsi="Times New Roman"/>
          <w:sz w:val="24"/>
          <w:szCs w:val="24"/>
        </w:rPr>
        <w:lastRenderedPageBreak/>
        <w:tab/>
        <w:t xml:space="preserve">(1) Poklesne-li v průběhu funkčního období počet členů rady tak, že rada není usnášeníschopná (§ 58 odst. 2) a na nejbližším zasedání zastupitelstva nebude počet členů rady doplněn tak, aby usnášeníschopná byla, vykonává její působnost, až do zvolení potřebného počtu členů rady, zastupitelstvo. V těchto případech zastupitelstvo může svěřit hejtmanovi výkon pravomoci rady </w:t>
      </w:r>
      <w:r w:rsidRPr="003A7C2F">
        <w:rPr>
          <w:rFonts w:ascii="Times New Roman" w:hAnsi="Times New Roman"/>
          <w:b/>
          <w:sz w:val="24"/>
          <w:szCs w:val="24"/>
        </w:rPr>
        <w:t>s výjimkou vydávání nařízení kraje</w:t>
      </w:r>
      <w:r w:rsidRPr="003A7C2F">
        <w:rPr>
          <w:rFonts w:ascii="Times New Roman" w:hAnsi="Times New Roman"/>
          <w:sz w:val="24"/>
          <w:szCs w:val="24"/>
        </w:rPr>
        <w:t>.</w:t>
      </w:r>
    </w:p>
    <w:p w14:paraId="18B41498" w14:textId="77777777" w:rsidR="00672329" w:rsidRPr="003A7C2F" w:rsidRDefault="00672329" w:rsidP="00672329">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4F86D10D" w14:textId="77777777" w:rsidR="00672329" w:rsidRPr="003A7C2F" w:rsidRDefault="00672329" w:rsidP="00672329">
      <w:pPr>
        <w:spacing w:after="0" w:line="240" w:lineRule="auto"/>
        <w:jc w:val="both"/>
        <w:rPr>
          <w:rFonts w:ascii="Times New Roman" w:hAnsi="Times New Roman"/>
          <w:sz w:val="24"/>
          <w:szCs w:val="24"/>
        </w:rPr>
      </w:pPr>
      <w:r w:rsidRPr="003A7C2F">
        <w:rPr>
          <w:rFonts w:ascii="Times New Roman" w:hAnsi="Times New Roman"/>
          <w:sz w:val="24"/>
          <w:szCs w:val="24"/>
        </w:rPr>
        <w:tab/>
        <w:t>(2) Je-li rada odvolána jako celek a není-li současně s tím zvolena nová rada, vykonává dosavadní rada své pravomoci až do zvolení nové rady.</w:t>
      </w:r>
    </w:p>
    <w:p w14:paraId="020EC4A8" w14:textId="77777777" w:rsidR="00672329" w:rsidRPr="003A7C2F" w:rsidRDefault="00672329" w:rsidP="00672329">
      <w:pPr>
        <w:spacing w:after="0" w:line="240" w:lineRule="auto"/>
        <w:jc w:val="center"/>
        <w:rPr>
          <w:rFonts w:ascii="Times New Roman" w:hAnsi="Times New Roman"/>
          <w:sz w:val="24"/>
          <w:szCs w:val="24"/>
        </w:rPr>
      </w:pPr>
    </w:p>
    <w:p w14:paraId="0B9B07D9" w14:textId="77777777" w:rsidR="00672329" w:rsidRPr="003A7C2F" w:rsidRDefault="00672329" w:rsidP="003D67AF">
      <w:pPr>
        <w:keepNext/>
        <w:spacing w:after="0" w:line="240" w:lineRule="auto"/>
        <w:jc w:val="center"/>
        <w:rPr>
          <w:rFonts w:ascii="Times New Roman" w:hAnsi="Times New Roman"/>
          <w:sz w:val="24"/>
          <w:szCs w:val="24"/>
        </w:rPr>
      </w:pPr>
      <w:r w:rsidRPr="003A7C2F">
        <w:rPr>
          <w:rFonts w:ascii="Times New Roman" w:hAnsi="Times New Roman"/>
          <w:sz w:val="24"/>
          <w:szCs w:val="24"/>
        </w:rPr>
        <w:t>§ 60a</w:t>
      </w:r>
    </w:p>
    <w:p w14:paraId="5588C6C1" w14:textId="77777777" w:rsidR="00672329" w:rsidRPr="003A7C2F" w:rsidRDefault="00672329" w:rsidP="003D67AF">
      <w:pPr>
        <w:keepNext/>
        <w:spacing w:after="0" w:line="240" w:lineRule="auto"/>
        <w:jc w:val="center"/>
        <w:rPr>
          <w:rFonts w:ascii="Times New Roman" w:hAnsi="Times New Roman"/>
          <w:sz w:val="24"/>
          <w:szCs w:val="24"/>
        </w:rPr>
      </w:pPr>
    </w:p>
    <w:p w14:paraId="7B3DD06A" w14:textId="73A07C64" w:rsidR="00672329" w:rsidRPr="003A7C2F" w:rsidRDefault="00672329" w:rsidP="003D67AF">
      <w:pPr>
        <w:keepNext/>
        <w:spacing w:after="0" w:line="240" w:lineRule="auto"/>
        <w:jc w:val="both"/>
        <w:rPr>
          <w:rFonts w:ascii="Times New Roman" w:hAnsi="Times New Roman"/>
          <w:sz w:val="24"/>
          <w:szCs w:val="24"/>
        </w:rPr>
      </w:pPr>
      <w:r w:rsidRPr="003A7C2F">
        <w:rPr>
          <w:rFonts w:ascii="Times New Roman" w:hAnsi="Times New Roman"/>
          <w:sz w:val="24"/>
          <w:szCs w:val="24"/>
        </w:rPr>
        <w:tab/>
        <w:t xml:space="preserve">(1) Rada vykonává své pravomoci podle tohoto zákona i po ukončení funkčního období zastupitelstva až do zvolení nové rady. </w:t>
      </w:r>
      <w:r w:rsidRPr="003A7C2F">
        <w:rPr>
          <w:rFonts w:ascii="Times New Roman" w:hAnsi="Times New Roman"/>
          <w:b/>
          <w:sz w:val="24"/>
          <w:szCs w:val="24"/>
        </w:rPr>
        <w:t xml:space="preserve">Za zvolení nové rady podle věty první se považuje zvolení alespoň nadpoloviční většiny </w:t>
      </w:r>
      <w:r w:rsidR="007135B4" w:rsidRPr="003A7C2F">
        <w:rPr>
          <w:rFonts w:ascii="Times New Roman" w:hAnsi="Times New Roman"/>
          <w:b/>
          <w:sz w:val="24"/>
          <w:szCs w:val="24"/>
        </w:rPr>
        <w:t xml:space="preserve">počtu </w:t>
      </w:r>
      <w:r w:rsidRPr="003A7C2F">
        <w:rPr>
          <w:rFonts w:ascii="Times New Roman" w:hAnsi="Times New Roman"/>
          <w:b/>
          <w:sz w:val="24"/>
          <w:szCs w:val="24"/>
        </w:rPr>
        <w:t>členů rady, který má být volen podle § 57 odst.</w:t>
      </w:r>
      <w:r w:rsidR="003D67AF" w:rsidRPr="003A7C2F">
        <w:rPr>
          <w:rFonts w:ascii="Times New Roman" w:hAnsi="Times New Roman"/>
          <w:b/>
          <w:sz w:val="24"/>
          <w:szCs w:val="24"/>
        </w:rPr>
        <w:t> </w:t>
      </w:r>
      <w:r w:rsidRPr="003A7C2F">
        <w:rPr>
          <w:rFonts w:ascii="Times New Roman" w:hAnsi="Times New Roman"/>
          <w:b/>
          <w:sz w:val="24"/>
          <w:szCs w:val="24"/>
        </w:rPr>
        <w:t>2, jestliže došlo ke zvolení hejtmana nebo náměstka hejtmana.</w:t>
      </w:r>
    </w:p>
    <w:p w14:paraId="0D715C29" w14:textId="77777777" w:rsidR="00672329" w:rsidRPr="003A7C2F" w:rsidRDefault="00672329" w:rsidP="00672329">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50E948DE" w14:textId="77777777" w:rsidR="00672329" w:rsidRPr="003A7C2F" w:rsidRDefault="00672329" w:rsidP="00672329">
      <w:pPr>
        <w:spacing w:after="0" w:line="240" w:lineRule="auto"/>
        <w:jc w:val="both"/>
        <w:rPr>
          <w:rFonts w:ascii="Times New Roman" w:hAnsi="Times New Roman"/>
          <w:sz w:val="24"/>
          <w:szCs w:val="24"/>
        </w:rPr>
      </w:pPr>
      <w:r w:rsidRPr="003A7C2F">
        <w:rPr>
          <w:rFonts w:ascii="Times New Roman" w:hAnsi="Times New Roman"/>
          <w:sz w:val="24"/>
          <w:szCs w:val="24"/>
        </w:rPr>
        <w:tab/>
        <w:t>(2) Jestliže soud vyhoví návrhu na neplatnost voleb nebo hlasování, je rada ode dne právní moci rozhodnutí soudu do dne, ve kterém se koná ustavující zasedání nově zvoleného zastupitelstva, kromě pravomocí stanovených v odstavci 1, oprávněna stanovit pravidla rozpočtového provizoria a schvalovat rozpočtová opatření</w:t>
      </w:r>
      <w:r w:rsidRPr="003A7C2F">
        <w:rPr>
          <w:rFonts w:ascii="Times New Roman" w:hAnsi="Times New Roman"/>
          <w:sz w:val="24"/>
          <w:szCs w:val="24"/>
          <w:vertAlign w:val="superscript"/>
        </w:rPr>
        <w:t>19a)</w:t>
      </w:r>
      <w:r w:rsidRPr="003A7C2F">
        <w:rPr>
          <w:rFonts w:ascii="Times New Roman" w:hAnsi="Times New Roman"/>
          <w:sz w:val="24"/>
          <w:szCs w:val="24"/>
        </w:rPr>
        <w:t>.</w:t>
      </w:r>
    </w:p>
    <w:p w14:paraId="209D3A6D" w14:textId="77777777" w:rsidR="00672329" w:rsidRPr="003A7C2F" w:rsidRDefault="00672329" w:rsidP="00672329">
      <w:pPr>
        <w:spacing w:after="0" w:line="240" w:lineRule="auto"/>
        <w:jc w:val="both"/>
        <w:rPr>
          <w:rFonts w:ascii="Times New Roman" w:hAnsi="Times New Roman"/>
          <w:sz w:val="24"/>
          <w:szCs w:val="24"/>
        </w:rPr>
      </w:pPr>
      <w:r w:rsidRPr="003A7C2F">
        <w:rPr>
          <w:rFonts w:ascii="Times New Roman" w:hAnsi="Times New Roman"/>
          <w:sz w:val="24"/>
          <w:szCs w:val="24"/>
        </w:rPr>
        <w:t xml:space="preserve">____________________ </w:t>
      </w:r>
    </w:p>
    <w:p w14:paraId="4AD72FE7" w14:textId="77777777" w:rsidR="00672329" w:rsidRPr="003A7C2F" w:rsidRDefault="00672329" w:rsidP="00672329">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r w:rsidRPr="003A7C2F">
        <w:rPr>
          <w:rFonts w:ascii="Times New Roman" w:hAnsi="Times New Roman"/>
          <w:sz w:val="24"/>
          <w:szCs w:val="24"/>
          <w:vertAlign w:val="superscript"/>
        </w:rPr>
        <w:t>19a)</w:t>
      </w:r>
      <w:r w:rsidRPr="003A7C2F">
        <w:rPr>
          <w:rFonts w:ascii="Times New Roman" w:hAnsi="Times New Roman"/>
          <w:sz w:val="24"/>
          <w:szCs w:val="24"/>
        </w:rPr>
        <w:t xml:space="preserve"> § 13 odst. 2 a § 16 zákona č. 250/2000 Sb., o rozpočtových pravidlech územních rozpočtů.</w:t>
      </w:r>
    </w:p>
    <w:p w14:paraId="3C55959F" w14:textId="77777777" w:rsidR="00672329" w:rsidRPr="003A7C2F" w:rsidRDefault="00672329" w:rsidP="00672329">
      <w:pPr>
        <w:spacing w:after="0" w:line="240" w:lineRule="auto"/>
        <w:jc w:val="center"/>
        <w:rPr>
          <w:rFonts w:ascii="Times New Roman" w:hAnsi="Times New Roman"/>
          <w:b/>
          <w:sz w:val="24"/>
          <w:szCs w:val="24"/>
        </w:rPr>
      </w:pPr>
    </w:p>
    <w:p w14:paraId="3A59D366" w14:textId="77777777" w:rsidR="00672329" w:rsidRPr="003A7C2F" w:rsidRDefault="00672329" w:rsidP="00672329">
      <w:pPr>
        <w:spacing w:after="0" w:line="240" w:lineRule="auto"/>
        <w:jc w:val="center"/>
        <w:rPr>
          <w:rFonts w:ascii="Times New Roman" w:hAnsi="Times New Roman"/>
          <w:b/>
          <w:sz w:val="24"/>
          <w:szCs w:val="24"/>
        </w:rPr>
      </w:pPr>
      <w:r w:rsidRPr="003A7C2F">
        <w:rPr>
          <w:rFonts w:ascii="Times New Roman" w:hAnsi="Times New Roman"/>
          <w:b/>
          <w:sz w:val="24"/>
          <w:szCs w:val="24"/>
        </w:rPr>
        <w:t>§ 61a</w:t>
      </w:r>
    </w:p>
    <w:p w14:paraId="230FB358" w14:textId="77777777" w:rsidR="00672329" w:rsidRPr="003A7C2F" w:rsidRDefault="00672329" w:rsidP="00672329">
      <w:pPr>
        <w:spacing w:after="0" w:line="240" w:lineRule="auto"/>
        <w:jc w:val="center"/>
        <w:rPr>
          <w:rFonts w:ascii="Times New Roman" w:hAnsi="Times New Roman"/>
          <w:b/>
          <w:sz w:val="24"/>
          <w:szCs w:val="24"/>
        </w:rPr>
      </w:pPr>
    </w:p>
    <w:p w14:paraId="2C5FEECB" w14:textId="77777777" w:rsidR="00672329" w:rsidRPr="003A7C2F" w:rsidRDefault="00672329" w:rsidP="00672329">
      <w:pPr>
        <w:spacing w:after="0" w:line="240" w:lineRule="auto"/>
        <w:ind w:firstLine="708"/>
        <w:jc w:val="both"/>
        <w:rPr>
          <w:rFonts w:ascii="Times New Roman" w:hAnsi="Times New Roman"/>
          <w:b/>
          <w:sz w:val="24"/>
          <w:szCs w:val="24"/>
        </w:rPr>
      </w:pPr>
      <w:r w:rsidRPr="003A7C2F">
        <w:rPr>
          <w:rFonts w:ascii="Times New Roman" w:hAnsi="Times New Roman"/>
          <w:b/>
          <w:sz w:val="24"/>
          <w:szCs w:val="24"/>
        </w:rPr>
        <w:t xml:space="preserve">Je-li to nezbytné k řešení mimořádné situace spočívající v ohrožení života nebo zdraví osob, bezpečnosti, majetku nebo životního prostředí, nebo je-li to nezbytné k zabránění vzniku takové situace nebo k odstraňování jejích následků, může hejtman rozhodnout v záležitostech podle § 59 odst. 3 namísto rady, případně zastupitelstva, pokud si podle § 37 rozhodování v těchto záležitostech předem vyhradilo. </w:t>
      </w:r>
    </w:p>
    <w:p w14:paraId="7758A195" w14:textId="77777777" w:rsidR="00672329" w:rsidRPr="003A7C2F" w:rsidRDefault="00672329" w:rsidP="00672329">
      <w:pPr>
        <w:spacing w:after="0" w:line="240" w:lineRule="auto"/>
        <w:ind w:firstLine="708"/>
        <w:jc w:val="both"/>
        <w:rPr>
          <w:rFonts w:ascii="Times New Roman" w:hAnsi="Times New Roman"/>
          <w:b/>
          <w:sz w:val="24"/>
          <w:szCs w:val="24"/>
        </w:rPr>
      </w:pPr>
    </w:p>
    <w:p w14:paraId="1E3BC80B" w14:textId="77777777" w:rsidR="00672329" w:rsidRPr="003A7C2F" w:rsidRDefault="00672329" w:rsidP="00672329">
      <w:pPr>
        <w:spacing w:after="0" w:line="240" w:lineRule="auto"/>
        <w:jc w:val="center"/>
        <w:rPr>
          <w:rFonts w:ascii="Times New Roman" w:hAnsi="Times New Roman"/>
          <w:sz w:val="24"/>
          <w:szCs w:val="24"/>
        </w:rPr>
      </w:pPr>
      <w:r w:rsidRPr="003A7C2F">
        <w:rPr>
          <w:rFonts w:ascii="Times New Roman" w:hAnsi="Times New Roman"/>
          <w:sz w:val="24"/>
          <w:szCs w:val="24"/>
        </w:rPr>
        <w:t>§ 64</w:t>
      </w:r>
    </w:p>
    <w:p w14:paraId="76760BA9" w14:textId="77777777" w:rsidR="00672329" w:rsidRPr="003A7C2F" w:rsidRDefault="00672329" w:rsidP="00672329">
      <w:pPr>
        <w:spacing w:after="0" w:line="240" w:lineRule="auto"/>
        <w:ind w:firstLine="708"/>
        <w:jc w:val="both"/>
        <w:rPr>
          <w:rFonts w:ascii="Times New Roman" w:hAnsi="Times New Roman"/>
          <w:sz w:val="24"/>
          <w:szCs w:val="24"/>
        </w:rPr>
      </w:pPr>
    </w:p>
    <w:p w14:paraId="29AA3F0B" w14:textId="3B7F7A08" w:rsidR="00672329" w:rsidRPr="003A7C2F" w:rsidRDefault="00672329" w:rsidP="00672329">
      <w:pPr>
        <w:spacing w:after="0" w:line="240" w:lineRule="auto"/>
        <w:ind w:firstLine="708"/>
        <w:jc w:val="both"/>
        <w:rPr>
          <w:rFonts w:ascii="Times New Roman" w:hAnsi="Times New Roman"/>
          <w:sz w:val="24"/>
          <w:szCs w:val="24"/>
        </w:rPr>
      </w:pPr>
      <w:r w:rsidRPr="003A7C2F">
        <w:rPr>
          <w:rFonts w:ascii="Times New Roman" w:hAnsi="Times New Roman"/>
          <w:sz w:val="24"/>
          <w:szCs w:val="24"/>
        </w:rPr>
        <w:t xml:space="preserve">Hejtmana zastupuje náměstek hejtmana. Zastupitelstvo může zvolit více náměstků hejtmana a svěřit jim některé úkoly. Náměstek hejtmana, kterého určí zastupitelstvo, zastupuje hejtmana v době jeho nepřítomnosti nebo v době, kdy hejtman nevykonává funkci </w:t>
      </w:r>
      <w:r w:rsidRPr="003A7C2F">
        <w:rPr>
          <w:rFonts w:ascii="Times New Roman" w:hAnsi="Times New Roman"/>
          <w:strike/>
          <w:sz w:val="24"/>
          <w:szCs w:val="24"/>
        </w:rPr>
        <w:t>(§ 48 odst.</w:t>
      </w:r>
      <w:r w:rsidR="0082581C" w:rsidRPr="003A7C2F">
        <w:rPr>
          <w:rFonts w:ascii="Times New Roman" w:hAnsi="Times New Roman"/>
          <w:strike/>
          <w:sz w:val="24"/>
          <w:szCs w:val="24"/>
        </w:rPr>
        <w:t> </w:t>
      </w:r>
      <w:r w:rsidRPr="003A7C2F">
        <w:rPr>
          <w:rFonts w:ascii="Times New Roman" w:hAnsi="Times New Roman"/>
          <w:strike/>
          <w:sz w:val="24"/>
          <w:szCs w:val="24"/>
        </w:rPr>
        <w:t>2 a § 54)</w:t>
      </w:r>
      <w:r w:rsidRPr="003A7C2F">
        <w:rPr>
          <w:rFonts w:ascii="Times New Roman" w:hAnsi="Times New Roman"/>
          <w:sz w:val="24"/>
          <w:szCs w:val="24"/>
        </w:rPr>
        <w:t>.</w:t>
      </w:r>
    </w:p>
    <w:p w14:paraId="03414B29" w14:textId="77777777" w:rsidR="00672329" w:rsidRPr="003A7C2F" w:rsidRDefault="00672329" w:rsidP="00672329">
      <w:pPr>
        <w:spacing w:after="0" w:line="240" w:lineRule="auto"/>
        <w:ind w:firstLine="708"/>
        <w:jc w:val="both"/>
        <w:rPr>
          <w:rFonts w:ascii="Times New Roman" w:hAnsi="Times New Roman"/>
          <w:b/>
          <w:sz w:val="24"/>
          <w:szCs w:val="24"/>
        </w:rPr>
      </w:pPr>
    </w:p>
    <w:p w14:paraId="7AED2647" w14:textId="77777777" w:rsidR="00672329" w:rsidRPr="003A7C2F" w:rsidRDefault="00672329" w:rsidP="00672329">
      <w:pPr>
        <w:keepNext/>
        <w:spacing w:after="0" w:line="240" w:lineRule="auto"/>
        <w:jc w:val="center"/>
        <w:rPr>
          <w:rFonts w:ascii="Times New Roman" w:hAnsi="Times New Roman"/>
          <w:sz w:val="24"/>
          <w:szCs w:val="24"/>
        </w:rPr>
      </w:pPr>
      <w:r w:rsidRPr="003A7C2F">
        <w:rPr>
          <w:rFonts w:ascii="Times New Roman" w:hAnsi="Times New Roman"/>
          <w:sz w:val="24"/>
          <w:szCs w:val="24"/>
        </w:rPr>
        <w:t>§ 64b</w:t>
      </w:r>
    </w:p>
    <w:p w14:paraId="76E26F72" w14:textId="77777777" w:rsidR="00672329" w:rsidRPr="003A7C2F" w:rsidRDefault="00672329" w:rsidP="00672329">
      <w:pPr>
        <w:keepNext/>
        <w:spacing w:after="0" w:line="240" w:lineRule="auto"/>
        <w:jc w:val="both"/>
        <w:rPr>
          <w:rFonts w:ascii="Times New Roman" w:hAnsi="Times New Roman"/>
          <w:b/>
          <w:sz w:val="24"/>
          <w:szCs w:val="24"/>
        </w:rPr>
      </w:pPr>
    </w:p>
    <w:p w14:paraId="67DA70B5" w14:textId="77777777" w:rsidR="00672329" w:rsidRPr="003A7C2F" w:rsidRDefault="00672329" w:rsidP="00672329">
      <w:pPr>
        <w:keepNext/>
        <w:spacing w:after="0" w:line="240" w:lineRule="auto"/>
        <w:jc w:val="both"/>
        <w:rPr>
          <w:rFonts w:ascii="Times New Roman" w:hAnsi="Times New Roman"/>
          <w:sz w:val="24"/>
          <w:szCs w:val="24"/>
        </w:rPr>
      </w:pPr>
      <w:r w:rsidRPr="003A7C2F">
        <w:rPr>
          <w:rFonts w:ascii="Times New Roman" w:hAnsi="Times New Roman"/>
          <w:b/>
          <w:sz w:val="24"/>
          <w:szCs w:val="24"/>
        </w:rPr>
        <w:tab/>
      </w:r>
      <w:r w:rsidRPr="003A7C2F">
        <w:rPr>
          <w:rFonts w:ascii="Times New Roman" w:hAnsi="Times New Roman"/>
          <w:sz w:val="24"/>
          <w:szCs w:val="24"/>
        </w:rPr>
        <w:t xml:space="preserve">Dosavadní hejtman v období ode dne voleb do zastupitelstva do zvolení </w:t>
      </w:r>
      <w:r w:rsidRPr="003A7C2F">
        <w:rPr>
          <w:rFonts w:ascii="Times New Roman" w:hAnsi="Times New Roman"/>
          <w:strike/>
          <w:sz w:val="24"/>
          <w:szCs w:val="24"/>
        </w:rPr>
        <w:t>nového hejtmana nebo náměstka hejtmana</w:t>
      </w:r>
      <w:r w:rsidRPr="003A7C2F">
        <w:rPr>
          <w:rFonts w:ascii="Times New Roman" w:hAnsi="Times New Roman"/>
          <w:sz w:val="24"/>
          <w:szCs w:val="24"/>
        </w:rPr>
        <w:t xml:space="preserve"> </w:t>
      </w:r>
      <w:r w:rsidRPr="003A7C2F">
        <w:rPr>
          <w:rFonts w:ascii="Times New Roman" w:hAnsi="Times New Roman"/>
          <w:b/>
          <w:sz w:val="24"/>
          <w:szCs w:val="24"/>
        </w:rPr>
        <w:t xml:space="preserve">nové rady podle § 60a </w:t>
      </w:r>
      <w:r w:rsidRPr="003A7C2F">
        <w:rPr>
          <w:rFonts w:ascii="Times New Roman" w:hAnsi="Times New Roman"/>
          <w:sz w:val="24"/>
          <w:szCs w:val="24"/>
        </w:rPr>
        <w:t>vykonává pravomoci podle § 61; v tomto období vykonává své pravomoci též dosavadní náměstek hejtmana. Nevykonává-li dosavadní hejtman své pravomoci podle věty první, vykonává je dosavadní náměstek hejtmana, a je-li dosavadních náměstků hejtmana více, ten, kterého přede dnem voleb pověřilo zastupitelstvo zastupováním hejtmana, jinak ten, kterého pověřil dosavadní hejtman. Vykonával-li ke dni voleb pravomoci hejtmana člen rady podle § 64a, použijí se věty první a druhá obdobně.</w:t>
      </w:r>
    </w:p>
    <w:p w14:paraId="4926E2FE" w14:textId="77777777" w:rsidR="00672329" w:rsidRPr="003A7C2F" w:rsidRDefault="00672329" w:rsidP="003D67AF">
      <w:pPr>
        <w:spacing w:after="0" w:line="240" w:lineRule="auto"/>
        <w:jc w:val="both"/>
        <w:rPr>
          <w:rFonts w:ascii="Times New Roman" w:hAnsi="Times New Roman"/>
          <w:b/>
          <w:sz w:val="24"/>
          <w:szCs w:val="24"/>
        </w:rPr>
      </w:pPr>
    </w:p>
    <w:p w14:paraId="73DEF679" w14:textId="77777777" w:rsidR="00672329" w:rsidRPr="003A7C2F" w:rsidRDefault="00672329" w:rsidP="00672329">
      <w:pPr>
        <w:pStyle w:val="l3"/>
        <w:shd w:val="clear" w:color="auto" w:fill="FFFFFF"/>
        <w:spacing w:before="0" w:beforeAutospacing="0" w:after="0" w:afterAutospacing="0"/>
        <w:jc w:val="center"/>
        <w:rPr>
          <w:rFonts w:eastAsia="Calibri"/>
          <w:lang w:eastAsia="en-US"/>
        </w:rPr>
      </w:pPr>
      <w:r w:rsidRPr="003A7C2F">
        <w:rPr>
          <w:rFonts w:eastAsia="Calibri"/>
          <w:lang w:eastAsia="en-US"/>
        </w:rPr>
        <w:lastRenderedPageBreak/>
        <w:t>§ 81</w:t>
      </w:r>
    </w:p>
    <w:p w14:paraId="4BA275BE" w14:textId="77777777" w:rsidR="00672329" w:rsidRPr="003A7C2F" w:rsidRDefault="00672329" w:rsidP="00672329">
      <w:pPr>
        <w:pStyle w:val="l3"/>
        <w:shd w:val="clear" w:color="auto" w:fill="FFFFFF"/>
        <w:spacing w:before="0" w:beforeAutospacing="0" w:after="0" w:afterAutospacing="0"/>
        <w:jc w:val="center"/>
        <w:rPr>
          <w:rFonts w:eastAsia="Calibri"/>
          <w:lang w:eastAsia="en-US"/>
        </w:rPr>
      </w:pPr>
    </w:p>
    <w:p w14:paraId="328BE88B" w14:textId="77777777" w:rsidR="00672329" w:rsidRPr="003A7C2F" w:rsidRDefault="00672329" w:rsidP="00672329">
      <w:pPr>
        <w:pStyle w:val="l4"/>
        <w:shd w:val="clear" w:color="auto" w:fill="FFFFFF"/>
        <w:spacing w:before="0" w:beforeAutospacing="0" w:after="0" w:afterAutospacing="0"/>
        <w:ind w:firstLine="708"/>
        <w:jc w:val="both"/>
        <w:rPr>
          <w:rFonts w:eastAsia="Calibri"/>
          <w:strike/>
          <w:lang w:eastAsia="en-US"/>
        </w:rPr>
      </w:pPr>
      <w:r w:rsidRPr="003A7C2F">
        <w:rPr>
          <w:rFonts w:eastAsia="Calibri"/>
          <w:lang w:eastAsia="en-US"/>
        </w:rPr>
        <w:t xml:space="preserve">(1) Odporuje-li obecně závazná vyhláška kraje zákonu, vyzve ministerstvo kraj ke zjednání nápravy. Nezjedná-li kraj nápravu do 60 dnů od doručení výzvy </w:t>
      </w:r>
      <w:r w:rsidRPr="003A7C2F">
        <w:rPr>
          <w:b/>
        </w:rPr>
        <w:t>nebo ministerstvu sdělí, že nápravu nezjedná</w:t>
      </w:r>
      <w:r w:rsidRPr="003A7C2F">
        <w:rPr>
          <w:rFonts w:eastAsia="Calibri"/>
          <w:lang w:eastAsia="en-US"/>
        </w:rPr>
        <w:t>, rozhodne ministerstvo o pozastavení účinnosti této obecně závazné vyhlášky. Účinnost obecně závazné vyhlášky kraje je pozastavena dnem doručení rozhodnutí ministerstva kraji. Ministerstvo v rozhodnutí současně stanoví kraji přiměřenou lhůtu ke zjednání nápravy. Zjedná-li zastupitelstvo kraje nápravu ve stanovené lhůtě, ministerstvo své rozhodnutí o pozastavení účinnosti obecně závazné vyhlášky kraje zruší neprodleně poté, co obdrží sdělení kraje o zjednání nápravy</w:t>
      </w:r>
      <w:r w:rsidRPr="003A7C2F">
        <w:rPr>
          <w:rFonts w:eastAsia="Calibri"/>
          <w:strike/>
          <w:lang w:eastAsia="en-US"/>
        </w:rPr>
        <w:t>, jehož přílohou je i obecně závazná vyhláška kraje, kterou byla zjednána náprava</w:t>
      </w:r>
      <w:r w:rsidRPr="003A7C2F">
        <w:rPr>
          <w:rFonts w:eastAsia="Calibri"/>
          <w:lang w:eastAsia="en-US"/>
        </w:rPr>
        <w:t>.</w:t>
      </w:r>
    </w:p>
    <w:p w14:paraId="3C64F343" w14:textId="77777777" w:rsidR="00672329" w:rsidRPr="003A7C2F" w:rsidRDefault="00672329" w:rsidP="00672329">
      <w:pPr>
        <w:pStyle w:val="l4"/>
        <w:shd w:val="clear" w:color="auto" w:fill="FFFFFF"/>
        <w:spacing w:before="0" w:beforeAutospacing="0" w:after="0" w:afterAutospacing="0"/>
        <w:ind w:firstLine="708"/>
        <w:jc w:val="both"/>
        <w:rPr>
          <w:rFonts w:eastAsia="Calibri"/>
          <w:strike/>
          <w:lang w:eastAsia="en-US"/>
        </w:rPr>
      </w:pPr>
    </w:p>
    <w:p w14:paraId="07D53838" w14:textId="77777777" w:rsidR="00672329" w:rsidRPr="003A7C2F" w:rsidRDefault="00672329" w:rsidP="00672329">
      <w:pPr>
        <w:pStyle w:val="l4"/>
        <w:shd w:val="clear" w:color="auto" w:fill="FFFFFF"/>
        <w:spacing w:before="0" w:beforeAutospacing="0" w:after="0" w:afterAutospacing="0"/>
        <w:ind w:firstLine="708"/>
        <w:jc w:val="both"/>
        <w:rPr>
          <w:rFonts w:eastAsia="Calibri"/>
          <w:strike/>
          <w:lang w:eastAsia="en-US"/>
        </w:rPr>
      </w:pPr>
      <w:r w:rsidRPr="003A7C2F">
        <w:rPr>
          <w:rFonts w:eastAsia="Calibri"/>
          <w:lang w:eastAsia="en-US"/>
        </w:rPr>
        <w:t>(2) V případě zřejmého rozporu obecně závazné vyhlášky kraje s lidskými právy a základními svobodami může ministerstvo pozastavit její účinnost bez předchozí výzvy ke zjednání nápravy. Účinnost obecně závazné vyhlášky kraje je pozastavena dnem doručení rozhodnutí ministerstva kraji. Ministerstvo v rozhodnutí současně stanoví kraji lhůtu ke zjednání nápravy. Zjedná-li zastupitelstvo kraje nápravu ve stanovené lhůtě, ministerstvo své rozhodnutí o pozastavení účinnosti obecně závazné vyhlášky kraje zruší neprodleně poté, co obdrží sdělení kraje o zjednání nápravy</w:t>
      </w:r>
      <w:r w:rsidRPr="003A7C2F">
        <w:rPr>
          <w:rFonts w:eastAsia="Calibri"/>
          <w:strike/>
          <w:lang w:eastAsia="en-US"/>
        </w:rPr>
        <w:t>, jehož přílohou je i obecně závazná vyhláška kraje, kterou byla zjednána náprava</w:t>
      </w:r>
      <w:r w:rsidRPr="003A7C2F">
        <w:rPr>
          <w:rFonts w:eastAsia="Calibri"/>
          <w:lang w:eastAsia="en-US"/>
        </w:rPr>
        <w:t>.</w:t>
      </w:r>
    </w:p>
    <w:p w14:paraId="19DA7EE2" w14:textId="77777777" w:rsidR="00672329" w:rsidRPr="003A7C2F" w:rsidRDefault="00672329" w:rsidP="00672329">
      <w:pPr>
        <w:pStyle w:val="l4"/>
        <w:shd w:val="clear" w:color="auto" w:fill="FFFFFF"/>
        <w:spacing w:before="0" w:beforeAutospacing="0" w:after="0" w:afterAutospacing="0"/>
        <w:ind w:firstLine="708"/>
        <w:jc w:val="both"/>
        <w:rPr>
          <w:rFonts w:eastAsia="Calibri"/>
          <w:strike/>
          <w:lang w:eastAsia="en-US"/>
        </w:rPr>
      </w:pPr>
    </w:p>
    <w:p w14:paraId="6E4262F7" w14:textId="77777777" w:rsidR="00672329" w:rsidRPr="003A7C2F" w:rsidRDefault="00672329" w:rsidP="00672329">
      <w:pPr>
        <w:pStyle w:val="l4"/>
        <w:shd w:val="clear" w:color="auto" w:fill="FFFFFF"/>
        <w:spacing w:before="0" w:beforeAutospacing="0" w:after="0" w:afterAutospacing="0"/>
        <w:ind w:firstLine="708"/>
        <w:jc w:val="both"/>
        <w:rPr>
          <w:rFonts w:eastAsia="Calibri"/>
          <w:lang w:eastAsia="en-US"/>
        </w:rPr>
      </w:pPr>
      <w:r w:rsidRPr="003A7C2F">
        <w:rPr>
          <w:rFonts w:eastAsia="Calibri"/>
          <w:lang w:eastAsia="en-US"/>
        </w:rPr>
        <w:t>(3) Nezjedná-li zastupitelstvo kraje nápravu ve stanovené lhůtě a není-li proti rozhodnutí ministerstva podle odstavce 1 a 2 podán rozklad, podá ministerstvo do 30 dnů od uplynutí lhůty pro podání rozkladu Ústavnímu soudu návrh na zrušení obecně závazné vyhlášky kraje. Je-li proti rozhodnutí ministerstva podle odstavce 1 a 2 podán rozklad, podá ministerstvo takový návrh Ústavnímu soudu do 30 dnů ode dne právní moci rozhodnutí o rozkladu, kterým byl rozklad zamítnut. Jestliže Ústavní soud tento návrh odmítne, zamítne nebo řízení zastaví, rozhodnutí ministerstva o pozastavení účinnosti obecně závazné vyhlášky kraje pozbývá platnosti dnem, kdy rozhodnutí Ústavního soudu nabude právní moci.</w:t>
      </w:r>
    </w:p>
    <w:p w14:paraId="03DB86C9" w14:textId="77777777" w:rsidR="00672329" w:rsidRPr="003A7C2F" w:rsidRDefault="00672329" w:rsidP="00672329">
      <w:pPr>
        <w:pStyle w:val="l4"/>
        <w:shd w:val="clear" w:color="auto" w:fill="FFFFFF"/>
        <w:spacing w:before="0" w:beforeAutospacing="0" w:after="0" w:afterAutospacing="0"/>
        <w:ind w:firstLine="708"/>
        <w:jc w:val="both"/>
        <w:rPr>
          <w:rFonts w:eastAsia="Calibri"/>
          <w:lang w:eastAsia="en-US"/>
        </w:rPr>
      </w:pPr>
    </w:p>
    <w:p w14:paraId="17CE739C" w14:textId="77777777" w:rsidR="00672329" w:rsidRPr="003A7C2F" w:rsidRDefault="00672329" w:rsidP="00672329">
      <w:pPr>
        <w:pStyle w:val="l4"/>
        <w:shd w:val="clear" w:color="auto" w:fill="FFFFFF"/>
        <w:spacing w:before="0" w:beforeAutospacing="0" w:after="0" w:afterAutospacing="0"/>
        <w:ind w:firstLine="708"/>
        <w:jc w:val="both"/>
        <w:rPr>
          <w:rFonts w:eastAsia="Calibri"/>
          <w:strike/>
          <w:lang w:eastAsia="en-US"/>
        </w:rPr>
      </w:pPr>
      <w:r w:rsidRPr="003A7C2F">
        <w:rPr>
          <w:rFonts w:eastAsia="Calibri"/>
          <w:lang w:eastAsia="en-US"/>
        </w:rPr>
        <w:t>(4) Zjedná-li zastupitelstvo kraje nápravu před rozhodnutím Ústavního soudu o návrhu podle odstavce 3, sdělí kraj neprodleně tuto skutečnost Ústavnímu soudu a ministerstvu. Ministerstvo své rozhodnutí o pozastavení účinnosti obecně závazné vyhlášky kraje zruší do 15 dnů od doručení sdělení kraje o zjednání nápravy</w:t>
      </w:r>
      <w:r w:rsidRPr="003A7C2F">
        <w:rPr>
          <w:rFonts w:eastAsia="Calibri"/>
          <w:strike/>
          <w:lang w:eastAsia="en-US"/>
        </w:rPr>
        <w:t>, jehož přílohou je i obecně závazná vyhláška kraje, kterou byla zjednána náprava</w:t>
      </w:r>
      <w:r w:rsidRPr="003A7C2F">
        <w:rPr>
          <w:rFonts w:eastAsia="Calibri"/>
          <w:lang w:eastAsia="en-US"/>
        </w:rPr>
        <w:t>.</w:t>
      </w:r>
    </w:p>
    <w:p w14:paraId="6635F00D" w14:textId="77777777" w:rsidR="00672329" w:rsidRPr="003A7C2F" w:rsidRDefault="00672329" w:rsidP="00672329">
      <w:pPr>
        <w:pStyle w:val="l4"/>
        <w:shd w:val="clear" w:color="auto" w:fill="FFFFFF"/>
        <w:spacing w:before="0" w:beforeAutospacing="0" w:after="0" w:afterAutospacing="0"/>
        <w:ind w:firstLine="708"/>
        <w:jc w:val="both"/>
        <w:rPr>
          <w:rFonts w:eastAsia="Calibri"/>
          <w:strike/>
          <w:lang w:eastAsia="en-US"/>
        </w:rPr>
      </w:pPr>
    </w:p>
    <w:p w14:paraId="3E470E65" w14:textId="77777777" w:rsidR="00672329" w:rsidRPr="003A7C2F" w:rsidRDefault="00672329" w:rsidP="00672329">
      <w:pPr>
        <w:pStyle w:val="l3"/>
        <w:shd w:val="clear" w:color="auto" w:fill="FFFFFF"/>
        <w:spacing w:before="0" w:beforeAutospacing="0" w:after="0" w:afterAutospacing="0"/>
        <w:jc w:val="center"/>
        <w:rPr>
          <w:rFonts w:eastAsia="Calibri"/>
          <w:lang w:eastAsia="en-US"/>
        </w:rPr>
      </w:pPr>
      <w:r w:rsidRPr="003A7C2F">
        <w:rPr>
          <w:rFonts w:eastAsia="Calibri"/>
          <w:lang w:eastAsia="en-US"/>
        </w:rPr>
        <w:t>§ 82</w:t>
      </w:r>
    </w:p>
    <w:p w14:paraId="47001334" w14:textId="77777777" w:rsidR="00672329" w:rsidRPr="003A7C2F" w:rsidRDefault="00672329" w:rsidP="00672329">
      <w:pPr>
        <w:pStyle w:val="l3"/>
        <w:shd w:val="clear" w:color="auto" w:fill="FFFFFF"/>
        <w:spacing w:before="0" w:beforeAutospacing="0" w:after="0" w:afterAutospacing="0"/>
        <w:jc w:val="center"/>
        <w:rPr>
          <w:rFonts w:eastAsia="Calibri"/>
          <w:lang w:eastAsia="en-US"/>
        </w:rPr>
      </w:pPr>
    </w:p>
    <w:p w14:paraId="68ED9BE9" w14:textId="4F8159AC" w:rsidR="00672329" w:rsidRPr="003A7C2F" w:rsidRDefault="00672329" w:rsidP="00672329">
      <w:pPr>
        <w:pStyle w:val="l4"/>
        <w:shd w:val="clear" w:color="auto" w:fill="FFFFFF"/>
        <w:spacing w:before="0" w:beforeAutospacing="0" w:after="0" w:afterAutospacing="0"/>
        <w:ind w:firstLine="708"/>
        <w:jc w:val="both"/>
        <w:rPr>
          <w:rFonts w:eastAsia="Calibri"/>
          <w:lang w:eastAsia="en-US"/>
        </w:rPr>
      </w:pPr>
      <w:r w:rsidRPr="003A7C2F">
        <w:rPr>
          <w:rFonts w:eastAsia="Calibri"/>
          <w:lang w:eastAsia="en-US"/>
        </w:rPr>
        <w:t xml:space="preserve">(1) Je-li usnesení, rozhodnutí nebo jiné opatření orgánu kraje v samostatné působnosti v rozporu se zákonem nebo jiným právním předpisem a nejde-li o obecně závaznou vyhlášku kraje, vyzve ministerstvo kraj ke zjednání nápravy. Nezjedná-li příslušný orgán kraje nápravu do 60 dnů od doručení výzvy </w:t>
      </w:r>
      <w:r w:rsidRPr="003A7C2F">
        <w:rPr>
          <w:b/>
        </w:rPr>
        <w:t>nebo ministerstvu sdělí, že nápravu nezjedná</w:t>
      </w:r>
      <w:r w:rsidRPr="003A7C2F">
        <w:rPr>
          <w:rFonts w:eastAsia="Calibri"/>
          <w:lang w:eastAsia="en-US"/>
        </w:rPr>
        <w:t>, pozastaví ministerstvo výkon takového usnesení, rozhodnutí nebo jiného opatření orgánu kraje v</w:t>
      </w:r>
      <w:r w:rsidR="000D7B4D" w:rsidRPr="003A7C2F">
        <w:rPr>
          <w:rFonts w:eastAsia="Calibri"/>
          <w:lang w:eastAsia="en-US"/>
        </w:rPr>
        <w:t> </w:t>
      </w:r>
      <w:r w:rsidRPr="003A7C2F">
        <w:rPr>
          <w:rFonts w:eastAsia="Calibri"/>
          <w:lang w:eastAsia="en-US"/>
        </w:rPr>
        <w:t xml:space="preserve">samostatné působnosti. Výkon usnesení, rozhodnutí nebo jiného opatření orgánu kraje v samostatné působnosti je pozastaven dnem doručení rozhodnutí ministerstva kraji. Ministerstvo v rozhodnutí současně stanoví kraji přiměřenou lhůtu ke zjednání nápravy. Zjedná-li příslušný orgán kraje nápravu ve stanovené lhůtě, ministerstvo své rozhodnutí o pozastavení výkonu usnesení, rozhodnutí nebo jiného opatření orgánu kraje v samostatné působnosti zruší neprodleně poté, co obdrží sdělení kraje o zjednání nápravy, jehož přílohou je </w:t>
      </w:r>
      <w:r w:rsidRPr="003A7C2F">
        <w:rPr>
          <w:rFonts w:eastAsia="Calibri"/>
          <w:lang w:eastAsia="en-US"/>
        </w:rPr>
        <w:lastRenderedPageBreak/>
        <w:t>i usnesení, rozhodnutí nebo jiné opatření orgánu kraje v samostatné působnosti, kterým byla zjednána náprava.</w:t>
      </w:r>
    </w:p>
    <w:p w14:paraId="7E833AAB" w14:textId="77777777" w:rsidR="00672329" w:rsidRPr="003A7C2F" w:rsidRDefault="00672329" w:rsidP="00672329">
      <w:pPr>
        <w:pStyle w:val="l4"/>
        <w:shd w:val="clear" w:color="auto" w:fill="FFFFFF"/>
        <w:spacing w:before="0" w:beforeAutospacing="0" w:after="0" w:afterAutospacing="0"/>
        <w:ind w:firstLine="708"/>
        <w:jc w:val="both"/>
        <w:rPr>
          <w:rFonts w:eastAsia="Calibri"/>
          <w:lang w:eastAsia="en-US"/>
        </w:rPr>
      </w:pPr>
    </w:p>
    <w:p w14:paraId="0B6EAA16" w14:textId="77777777" w:rsidR="00672329" w:rsidRPr="003A7C2F" w:rsidRDefault="00672329" w:rsidP="00672329">
      <w:pPr>
        <w:pStyle w:val="l4"/>
        <w:shd w:val="clear" w:color="auto" w:fill="FFFFFF"/>
        <w:spacing w:before="0" w:beforeAutospacing="0" w:after="0" w:afterAutospacing="0"/>
        <w:ind w:firstLine="708"/>
        <w:jc w:val="both"/>
        <w:rPr>
          <w:rFonts w:eastAsia="Calibri"/>
          <w:lang w:eastAsia="en-US"/>
        </w:rPr>
      </w:pPr>
      <w:r w:rsidRPr="003A7C2F">
        <w:rPr>
          <w:rFonts w:eastAsia="Calibri"/>
          <w:lang w:eastAsia="en-US"/>
        </w:rPr>
        <w:t>(2) V případě zřejmého a závažného rozporu usnesení, rozhodnutí nebo jiného opatření orgánu kraje v samostatné působnosti se zákonem může ministerstvo pozastavit výkon takového usnesení, rozhodnutí nebo jiného opatření orgánu kraje v samostatné působnosti bez předchozí výzvy ke zjednání nápravy. Výkon takového usnesení, rozhodnutí nebo jiného opatření orgánu kraje v samostatné působnosti je pozastaven dnem doručení rozhodnutí ministerstva kraji. Ministerstvo v rozhodnutí současně stanoví kraji lhůtu ke zjednání nápravy. Zjedná-li příslušný orgán kraje nápravu ve stanovené lhůtě, ministerstvo své rozhodnutí o pozastavení výkonu usnesení, rozhodnutí nebo jiného opatření orgánu kraje v samostatné působnosti zruší neprodleně poté, co obdrží sdělení kraje o zjednání nápravy, jehož přílohou je i usnesení, rozhodnutí nebo jiné opatření orgánu kraje v samostatné působnosti, kterým byla zjednána náprava.</w:t>
      </w:r>
    </w:p>
    <w:p w14:paraId="2F7FBA20" w14:textId="77777777" w:rsidR="00672329" w:rsidRPr="003A7C2F" w:rsidRDefault="00672329" w:rsidP="00672329">
      <w:pPr>
        <w:pStyle w:val="l4"/>
        <w:shd w:val="clear" w:color="auto" w:fill="FFFFFF"/>
        <w:spacing w:before="0" w:beforeAutospacing="0" w:after="0" w:afterAutospacing="0"/>
        <w:ind w:firstLine="708"/>
        <w:jc w:val="both"/>
        <w:rPr>
          <w:rFonts w:eastAsia="Calibri"/>
          <w:lang w:eastAsia="en-US"/>
        </w:rPr>
      </w:pPr>
    </w:p>
    <w:p w14:paraId="521436F0" w14:textId="77777777" w:rsidR="00672329" w:rsidRPr="003A7C2F" w:rsidRDefault="00672329" w:rsidP="00672329">
      <w:pPr>
        <w:pStyle w:val="l4"/>
        <w:shd w:val="clear" w:color="auto" w:fill="FFFFFF"/>
        <w:spacing w:before="0" w:beforeAutospacing="0" w:after="0" w:afterAutospacing="0"/>
        <w:ind w:firstLine="708"/>
        <w:jc w:val="both"/>
        <w:rPr>
          <w:rFonts w:eastAsia="Calibri"/>
          <w:lang w:eastAsia="en-US"/>
        </w:rPr>
      </w:pPr>
      <w:r w:rsidRPr="003A7C2F">
        <w:rPr>
          <w:rFonts w:eastAsia="Calibri"/>
          <w:lang w:eastAsia="en-US"/>
        </w:rPr>
        <w:t>(3) Nezjedná-li příslušný orgán kraje ve stanovené lhůtě nápravu a není-li proti rozhodnutí ministerstva podle odstavce 1 a 2 podán rozklad, podá ministerstvo do 30 dnů od uplynutí lhůty pro podání rozkladu příslušnému soudu návrh na zrušení usnesení, rozhodnutí nebo jiného opatření orgánu kraje v samostatné působnosti. Je-li proti rozhodnutí ministerstva podle odstavce 1 a 2 podán rozklad, podá ministerstvo takový návrh příslušnému soudu do 30 dnů ode dne právní moci rozhodnutí o rozkladu, kterým byl rozklad zamítnut. Jestliže soud tento návrh odmítne, zamítne nebo řízení zastaví, rozhodnutí ministerstva o pozastavení výkonu usnesení, rozhodnutí nebo jiného opatření orgánu kraje v samostatné působnosti pozbývá platnosti dnem, kdy rozhodnutí soudu nabude právní moci.</w:t>
      </w:r>
    </w:p>
    <w:p w14:paraId="6C8C82CE" w14:textId="77777777" w:rsidR="00672329" w:rsidRPr="003A7C2F" w:rsidRDefault="00672329" w:rsidP="00672329">
      <w:pPr>
        <w:pStyle w:val="l4"/>
        <w:shd w:val="clear" w:color="auto" w:fill="FFFFFF"/>
        <w:spacing w:before="0" w:beforeAutospacing="0" w:after="0" w:afterAutospacing="0"/>
        <w:ind w:firstLine="708"/>
        <w:jc w:val="both"/>
        <w:rPr>
          <w:rFonts w:eastAsia="Calibri"/>
          <w:lang w:eastAsia="en-US"/>
        </w:rPr>
      </w:pPr>
    </w:p>
    <w:p w14:paraId="65830F12" w14:textId="77777777" w:rsidR="00672329" w:rsidRPr="003A7C2F" w:rsidRDefault="00672329" w:rsidP="00672329">
      <w:pPr>
        <w:pStyle w:val="l4"/>
        <w:shd w:val="clear" w:color="auto" w:fill="FFFFFF"/>
        <w:spacing w:before="0" w:beforeAutospacing="0" w:after="0" w:afterAutospacing="0"/>
        <w:ind w:firstLine="708"/>
        <w:jc w:val="both"/>
        <w:rPr>
          <w:rFonts w:eastAsia="Calibri"/>
          <w:lang w:eastAsia="en-US"/>
        </w:rPr>
      </w:pPr>
      <w:r w:rsidRPr="003A7C2F">
        <w:rPr>
          <w:rFonts w:eastAsia="Calibri"/>
          <w:lang w:eastAsia="en-US"/>
        </w:rPr>
        <w:t>(4) Zjedná-li příslušný orgán kraje před rozhodnutím soudu o návrhu podle odstavce 3 nápravu, sdělí kraj neprodleně tuto skutečnost soudu a ministerstvu. Ministerstvo své rozhodnutí o pozastavení výkonu usnesení, rozhodnutí nebo jiného opatření orgánu kraje v samostatné působnosti zruší do 15 dnů od doručení sdělení kraje o zjednání nápravy, jehož přílohou je usnesení, rozhodnutí nebo jiné opatření orgánu kraje v samostatné působnosti, kterým byla zjednána náprava.</w:t>
      </w:r>
    </w:p>
    <w:p w14:paraId="6FE617A7" w14:textId="77777777" w:rsidR="00672329" w:rsidRPr="003A7C2F" w:rsidRDefault="00672329" w:rsidP="00672329">
      <w:pPr>
        <w:pStyle w:val="l4"/>
        <w:shd w:val="clear" w:color="auto" w:fill="FFFFFF"/>
        <w:spacing w:before="0" w:beforeAutospacing="0" w:after="0" w:afterAutospacing="0"/>
        <w:ind w:firstLine="708"/>
        <w:jc w:val="both"/>
        <w:rPr>
          <w:rFonts w:eastAsia="Calibri"/>
          <w:lang w:eastAsia="en-US"/>
        </w:rPr>
      </w:pPr>
    </w:p>
    <w:p w14:paraId="69265402" w14:textId="77777777" w:rsidR="00672329" w:rsidRPr="003A7C2F" w:rsidRDefault="00672329" w:rsidP="00672329">
      <w:pPr>
        <w:pStyle w:val="l4"/>
        <w:shd w:val="clear" w:color="auto" w:fill="FFFFFF"/>
        <w:spacing w:before="0" w:beforeAutospacing="0" w:after="0" w:afterAutospacing="0"/>
        <w:ind w:firstLine="708"/>
        <w:jc w:val="both"/>
        <w:rPr>
          <w:rFonts w:eastAsia="Calibri"/>
          <w:lang w:eastAsia="en-US"/>
        </w:rPr>
      </w:pPr>
      <w:r w:rsidRPr="003A7C2F">
        <w:rPr>
          <w:rFonts w:eastAsia="Calibri"/>
          <w:lang w:eastAsia="en-US"/>
        </w:rPr>
        <w:t>(5) Ministerstvo o pozastavení výkonu usnesení, rozhodnutí nebo jiného opatření orgánu kraje v samostatné působnosti nerozhodne, jestliže již bylo vykonáno; v takovém případě podá pouze návrh soudu na jeho zrušení.</w:t>
      </w:r>
    </w:p>
    <w:p w14:paraId="7E71B1C1" w14:textId="77777777" w:rsidR="00672329" w:rsidRPr="003A7C2F" w:rsidRDefault="00672329" w:rsidP="00672329">
      <w:pPr>
        <w:pStyle w:val="l4"/>
        <w:shd w:val="clear" w:color="auto" w:fill="FFFFFF"/>
        <w:spacing w:before="0" w:beforeAutospacing="0" w:after="0" w:afterAutospacing="0"/>
        <w:ind w:firstLine="708"/>
        <w:jc w:val="both"/>
        <w:rPr>
          <w:rFonts w:eastAsia="Calibri"/>
          <w:lang w:eastAsia="en-US"/>
        </w:rPr>
      </w:pPr>
    </w:p>
    <w:p w14:paraId="6ABD41EE" w14:textId="77777777" w:rsidR="00672329" w:rsidRPr="003A7C2F" w:rsidRDefault="00672329" w:rsidP="00672329">
      <w:pPr>
        <w:pStyle w:val="l4"/>
        <w:shd w:val="clear" w:color="auto" w:fill="FFFFFF"/>
        <w:spacing w:before="0" w:beforeAutospacing="0" w:after="0" w:afterAutospacing="0"/>
        <w:ind w:firstLine="708"/>
        <w:jc w:val="both"/>
        <w:rPr>
          <w:rFonts w:eastAsia="Calibri"/>
          <w:lang w:eastAsia="en-US"/>
        </w:rPr>
      </w:pPr>
      <w:r w:rsidRPr="003A7C2F">
        <w:rPr>
          <w:rFonts w:eastAsia="Calibri"/>
          <w:lang w:eastAsia="en-US"/>
        </w:rPr>
        <w:t>(6) Ustanovení odstavců 1 až 5 se nepoužijí v případě porušení právních předpisů občanského, obchodního nebo pracovního práva a v případě, kdy jsou dozor nebo kontrola výkonu samostatné působnosti krajů upraveny zvláštním právním předpisem</w:t>
      </w:r>
      <w:hyperlink r:id="rId23" w:anchor="f2027241" w:history="1">
        <w:r w:rsidRPr="003A7C2F">
          <w:rPr>
            <w:rFonts w:eastAsia="Calibri"/>
            <w:vertAlign w:val="superscript"/>
            <w:lang w:eastAsia="en-US"/>
          </w:rPr>
          <w:t>25)</w:t>
        </w:r>
      </w:hyperlink>
      <w:r w:rsidRPr="003A7C2F">
        <w:rPr>
          <w:rFonts w:eastAsia="Calibri"/>
          <w:lang w:eastAsia="en-US"/>
        </w:rPr>
        <w:t>.</w:t>
      </w:r>
    </w:p>
    <w:p w14:paraId="79973B5F" w14:textId="77777777" w:rsidR="00672329" w:rsidRPr="003A7C2F" w:rsidRDefault="00672329" w:rsidP="00672329">
      <w:pPr>
        <w:pStyle w:val="l4"/>
        <w:shd w:val="clear" w:color="auto" w:fill="FFFFFF"/>
        <w:spacing w:before="0" w:beforeAutospacing="0" w:after="0" w:afterAutospacing="0"/>
        <w:jc w:val="both"/>
        <w:rPr>
          <w:rFonts w:eastAsia="Calibri"/>
          <w:lang w:eastAsia="en-US"/>
        </w:rPr>
      </w:pPr>
      <w:r w:rsidRPr="003A7C2F">
        <w:rPr>
          <w:rFonts w:eastAsia="Calibri"/>
          <w:lang w:eastAsia="en-US"/>
        </w:rPr>
        <w:t xml:space="preserve">____________________ </w:t>
      </w:r>
    </w:p>
    <w:p w14:paraId="39CDABA4" w14:textId="77777777" w:rsidR="00672329" w:rsidRPr="003A7C2F" w:rsidRDefault="00672329" w:rsidP="00672329">
      <w:pPr>
        <w:pStyle w:val="l4"/>
        <w:shd w:val="clear" w:color="auto" w:fill="FFFFFF"/>
        <w:spacing w:before="0" w:beforeAutospacing="0" w:after="0" w:afterAutospacing="0"/>
        <w:jc w:val="both"/>
        <w:rPr>
          <w:rFonts w:eastAsia="Calibri"/>
          <w:sz w:val="20"/>
          <w:szCs w:val="20"/>
          <w:lang w:eastAsia="en-US"/>
        </w:rPr>
      </w:pPr>
      <w:r w:rsidRPr="003A7C2F">
        <w:rPr>
          <w:rFonts w:eastAsia="Calibri"/>
          <w:sz w:val="20"/>
          <w:szCs w:val="20"/>
          <w:vertAlign w:val="superscript"/>
          <w:lang w:eastAsia="en-US"/>
        </w:rPr>
        <w:t>25)</w:t>
      </w:r>
      <w:r w:rsidRPr="003A7C2F">
        <w:rPr>
          <w:rFonts w:eastAsia="Calibri"/>
          <w:sz w:val="20"/>
          <w:szCs w:val="20"/>
          <w:lang w:eastAsia="en-US"/>
        </w:rPr>
        <w:t xml:space="preserve"> Zákon č. 320/2001 Sb., o finanční kontrole ve veřejné správě a o změně některých zákonů (zákon o finanční kontrole), ve znění pozdějších předpisů.</w:t>
      </w:r>
    </w:p>
    <w:p w14:paraId="223E7D6F" w14:textId="77777777" w:rsidR="00672329" w:rsidRPr="003A7C2F" w:rsidRDefault="00672329" w:rsidP="00672329">
      <w:pPr>
        <w:pStyle w:val="l4"/>
        <w:shd w:val="clear" w:color="auto" w:fill="FFFFFF"/>
        <w:spacing w:before="0" w:beforeAutospacing="0" w:after="0" w:afterAutospacing="0"/>
        <w:jc w:val="both"/>
        <w:rPr>
          <w:rFonts w:eastAsia="Calibri"/>
          <w:sz w:val="20"/>
          <w:szCs w:val="20"/>
          <w:lang w:eastAsia="en-US"/>
        </w:rPr>
      </w:pPr>
      <w:r w:rsidRPr="003A7C2F">
        <w:rPr>
          <w:rFonts w:eastAsia="Calibri"/>
          <w:sz w:val="20"/>
          <w:szCs w:val="20"/>
          <w:lang w:eastAsia="en-US"/>
        </w:rPr>
        <w:t>Zákon č. 420/2004 Sb., o přezkoumávání hospodaření územních samosprávných celků a dobrovolných svazků obcí, ve znění zákona č. 413/2005 Sb.</w:t>
      </w:r>
    </w:p>
    <w:p w14:paraId="525ED068" w14:textId="77777777" w:rsidR="00672329" w:rsidRPr="003A7C2F" w:rsidRDefault="00672329" w:rsidP="00672329">
      <w:pPr>
        <w:pStyle w:val="l4"/>
        <w:shd w:val="clear" w:color="auto" w:fill="FFFFFF"/>
        <w:spacing w:before="0" w:beforeAutospacing="0" w:after="0" w:afterAutospacing="0"/>
        <w:jc w:val="both"/>
        <w:rPr>
          <w:rFonts w:eastAsia="Calibri"/>
          <w:lang w:eastAsia="en-US"/>
        </w:rPr>
      </w:pPr>
    </w:p>
    <w:p w14:paraId="1A6E11C1" w14:textId="77777777" w:rsidR="00672329" w:rsidRPr="003A7C2F" w:rsidRDefault="00672329" w:rsidP="00672329">
      <w:pPr>
        <w:pStyle w:val="l3"/>
        <w:shd w:val="clear" w:color="auto" w:fill="FFFFFF"/>
        <w:spacing w:before="0" w:beforeAutospacing="0" w:after="0" w:afterAutospacing="0"/>
        <w:jc w:val="center"/>
        <w:rPr>
          <w:rFonts w:eastAsia="Calibri"/>
          <w:lang w:eastAsia="en-US"/>
        </w:rPr>
      </w:pPr>
      <w:r w:rsidRPr="003A7C2F">
        <w:rPr>
          <w:rFonts w:eastAsia="Calibri"/>
          <w:lang w:eastAsia="en-US"/>
        </w:rPr>
        <w:t>§ 83</w:t>
      </w:r>
    </w:p>
    <w:p w14:paraId="0BABE924" w14:textId="77777777" w:rsidR="00672329" w:rsidRPr="003A7C2F" w:rsidRDefault="00672329" w:rsidP="00672329">
      <w:pPr>
        <w:pStyle w:val="l3"/>
        <w:shd w:val="clear" w:color="auto" w:fill="FFFFFF"/>
        <w:spacing w:before="0" w:beforeAutospacing="0" w:after="0" w:afterAutospacing="0"/>
        <w:jc w:val="center"/>
        <w:rPr>
          <w:rFonts w:eastAsia="Calibri"/>
          <w:lang w:eastAsia="en-US"/>
        </w:rPr>
      </w:pPr>
    </w:p>
    <w:p w14:paraId="5D1BBD41" w14:textId="77777777" w:rsidR="00672329" w:rsidRPr="003A7C2F" w:rsidRDefault="00672329" w:rsidP="00672329">
      <w:pPr>
        <w:pStyle w:val="l4"/>
        <w:shd w:val="clear" w:color="auto" w:fill="FFFFFF"/>
        <w:spacing w:before="0" w:beforeAutospacing="0" w:after="0" w:afterAutospacing="0"/>
        <w:ind w:firstLine="708"/>
        <w:jc w:val="both"/>
        <w:rPr>
          <w:rFonts w:eastAsia="Calibri"/>
          <w:strike/>
          <w:lang w:eastAsia="en-US"/>
        </w:rPr>
      </w:pPr>
      <w:r w:rsidRPr="003A7C2F">
        <w:rPr>
          <w:rFonts w:eastAsia="Calibri"/>
          <w:lang w:eastAsia="en-US"/>
        </w:rPr>
        <w:t xml:space="preserve">(1) Odporuje-li nařízení kraje zákonu nebo jinému právnímu předpisu, vyzve věcně příslušné ministerstvo nebo jiný ústřední správní úřad kraj ke zjednání nápravy. Nezjedná-li příslušný orgán kraje nápravu do 60 dnů od doručení výzvy </w:t>
      </w:r>
      <w:r w:rsidRPr="003A7C2F">
        <w:rPr>
          <w:b/>
        </w:rPr>
        <w:t xml:space="preserve">nebo věcně příslušnému </w:t>
      </w:r>
      <w:r w:rsidRPr="003A7C2F">
        <w:rPr>
          <w:b/>
        </w:rPr>
        <w:lastRenderedPageBreak/>
        <w:t>ministerstvu nebo jinému ústřednímu správnímu úřadu sdělí, že nápravu nezjedná</w:t>
      </w:r>
      <w:r w:rsidRPr="003A7C2F">
        <w:rPr>
          <w:rFonts w:eastAsia="Calibri"/>
          <w:lang w:eastAsia="en-US"/>
        </w:rPr>
        <w:t>, rozhodne věcně příslušné ministerstvo nebo jiný ústřední správní úřad o pozastavení účinnosti tohoto nařízení kraje. Účinnost nařízení kraje je pozastavena dnem doručení rozhodnutí věcně příslušného ministerstva nebo jiného ústředního správního úřadu kraji. Věcně příslušné ministerstvo nebo jiný ústřední správní úřad v rozhodnutí současně stanoví kraji přiměřenou lhůtu ke zjednání nápravy. Zjedná-li příslušný orgán kraje nápravu ve stanovené lhůtě, věcně příslušné ministerstvo nebo jiný ústřední správní úřad své rozhodnutí o pozastavení účinnosti nařízení kraje zruší neprodleně poté, co obdrží sdělení kraje o zjednání nápravy</w:t>
      </w:r>
      <w:r w:rsidRPr="003A7C2F">
        <w:rPr>
          <w:rFonts w:eastAsia="Calibri"/>
          <w:strike/>
          <w:lang w:eastAsia="en-US"/>
        </w:rPr>
        <w:t>, jehož přílohou je i nařízení kraje, kterým byla zjednána náprava</w:t>
      </w:r>
      <w:r w:rsidRPr="003A7C2F">
        <w:rPr>
          <w:rFonts w:eastAsia="Calibri"/>
          <w:lang w:eastAsia="en-US"/>
        </w:rPr>
        <w:t>.</w:t>
      </w:r>
    </w:p>
    <w:p w14:paraId="0C3842C7" w14:textId="77777777" w:rsidR="00672329" w:rsidRPr="003A7C2F" w:rsidRDefault="00672329" w:rsidP="00672329">
      <w:pPr>
        <w:pStyle w:val="l4"/>
        <w:shd w:val="clear" w:color="auto" w:fill="FFFFFF"/>
        <w:spacing w:before="0" w:beforeAutospacing="0" w:after="0" w:afterAutospacing="0"/>
        <w:ind w:firstLine="708"/>
        <w:jc w:val="both"/>
        <w:rPr>
          <w:rFonts w:eastAsia="Calibri"/>
          <w:strike/>
          <w:lang w:eastAsia="en-US"/>
        </w:rPr>
      </w:pPr>
    </w:p>
    <w:p w14:paraId="65668FCD" w14:textId="77777777" w:rsidR="00672329" w:rsidRPr="003A7C2F" w:rsidRDefault="00672329" w:rsidP="00672329">
      <w:pPr>
        <w:pStyle w:val="l4"/>
        <w:shd w:val="clear" w:color="auto" w:fill="FFFFFF"/>
        <w:spacing w:before="0" w:beforeAutospacing="0" w:after="0" w:afterAutospacing="0"/>
        <w:ind w:firstLine="708"/>
        <w:jc w:val="both"/>
        <w:rPr>
          <w:rFonts w:eastAsia="Calibri"/>
          <w:strike/>
          <w:lang w:eastAsia="en-US"/>
        </w:rPr>
      </w:pPr>
      <w:r w:rsidRPr="003A7C2F">
        <w:rPr>
          <w:rFonts w:eastAsia="Calibri"/>
          <w:lang w:eastAsia="en-US"/>
        </w:rPr>
        <w:t>(2) V případě zřejmého rozporu nařízení kraje s lidskými právy a základními svobodami může věcně příslušné ministerstvo nebo jiný ústřední správní úřad pozastavit jeho účinnost bez předchozí výzvy ke zjednání nápravy. Účinnost nařízení kraje je pozastavena dnem doručení rozhodnutí věcně příslušného ministerstva nebo jiného ústředního správního úřadu kraji. Věcně příslušné ministerstvo nebo jiný ústřední správní úřad v rozhodnutí současně stanoví kraji přiměřenou lhůtu ke zjednání nápravy. Zjedná-li příslušný orgán kraje nápravu ve stanovené lhůtě, věcně příslušné ministerstvo nebo jiný ústřední správní úřad své rozhodnutí o pozastavení účinnosti nařízení kraje zruší neprodleně poté, co obdrží sdělení kraje o zjednání nápravy</w:t>
      </w:r>
      <w:r w:rsidRPr="003A7C2F">
        <w:rPr>
          <w:rFonts w:eastAsia="Calibri"/>
          <w:strike/>
          <w:lang w:eastAsia="en-US"/>
        </w:rPr>
        <w:t>, jehož přílohou je i nařízení kraje, kterým byla zjednána náprava</w:t>
      </w:r>
      <w:r w:rsidRPr="003A7C2F">
        <w:rPr>
          <w:rFonts w:eastAsia="Calibri"/>
          <w:lang w:eastAsia="en-US"/>
        </w:rPr>
        <w:t>.</w:t>
      </w:r>
    </w:p>
    <w:p w14:paraId="2AA79E90" w14:textId="77777777" w:rsidR="00672329" w:rsidRPr="003A7C2F" w:rsidRDefault="00672329" w:rsidP="00672329">
      <w:pPr>
        <w:pStyle w:val="l4"/>
        <w:shd w:val="clear" w:color="auto" w:fill="FFFFFF"/>
        <w:spacing w:before="0" w:beforeAutospacing="0" w:after="0" w:afterAutospacing="0"/>
        <w:ind w:firstLine="708"/>
        <w:jc w:val="both"/>
        <w:rPr>
          <w:rFonts w:eastAsia="Calibri"/>
          <w:strike/>
          <w:lang w:eastAsia="en-US"/>
        </w:rPr>
      </w:pPr>
    </w:p>
    <w:p w14:paraId="7B7AD426" w14:textId="77777777" w:rsidR="00672329" w:rsidRPr="003A7C2F" w:rsidRDefault="00672329" w:rsidP="00672329">
      <w:pPr>
        <w:pStyle w:val="l4"/>
        <w:shd w:val="clear" w:color="auto" w:fill="FFFFFF"/>
        <w:spacing w:before="0" w:beforeAutospacing="0" w:after="0" w:afterAutospacing="0"/>
        <w:ind w:firstLine="708"/>
        <w:jc w:val="both"/>
        <w:rPr>
          <w:rFonts w:eastAsia="Calibri"/>
          <w:lang w:eastAsia="en-US"/>
        </w:rPr>
      </w:pPr>
      <w:r w:rsidRPr="003A7C2F">
        <w:rPr>
          <w:rFonts w:eastAsia="Calibri"/>
          <w:lang w:eastAsia="en-US"/>
        </w:rPr>
        <w:t>(3) Nezjedná-li příslušný orgán kraje nápravu ve stanovené lhůtě, podá věcně příslušné ministerstvo nebo jiný ústřední správní úřad do 30 dnů ode dne uplynutí lhůty pro nápravu Ústavnímu soudu návrh na zrušení nařízení kraje. Jestliže Ústavní soud tento návrh odmítne, zamítne nebo řízení zastaví, rozhodnutí věcně příslušného ministerstva nebo jiného ústředního správního úřadu o pozastavení účinnosti nařízení kraje pozbývá platnosti dnem, kdy rozhodnutí Ústavního soudu nabude právní moci.</w:t>
      </w:r>
    </w:p>
    <w:p w14:paraId="3229ADD7" w14:textId="77777777" w:rsidR="00672329" w:rsidRPr="003A7C2F" w:rsidRDefault="00672329" w:rsidP="00672329">
      <w:pPr>
        <w:pStyle w:val="l4"/>
        <w:shd w:val="clear" w:color="auto" w:fill="FFFFFF"/>
        <w:spacing w:before="0" w:beforeAutospacing="0" w:after="0" w:afterAutospacing="0"/>
        <w:ind w:firstLine="708"/>
        <w:jc w:val="both"/>
        <w:rPr>
          <w:rFonts w:eastAsia="Calibri"/>
          <w:lang w:eastAsia="en-US"/>
        </w:rPr>
      </w:pPr>
    </w:p>
    <w:p w14:paraId="03FEEAA6" w14:textId="77777777" w:rsidR="00672329" w:rsidRPr="003A7C2F" w:rsidRDefault="00672329" w:rsidP="00672329">
      <w:pPr>
        <w:pStyle w:val="l4"/>
        <w:shd w:val="clear" w:color="auto" w:fill="FFFFFF"/>
        <w:spacing w:before="0" w:beforeAutospacing="0" w:after="0" w:afterAutospacing="0"/>
        <w:ind w:firstLine="708"/>
        <w:jc w:val="both"/>
        <w:rPr>
          <w:rFonts w:eastAsia="Calibri"/>
          <w:strike/>
          <w:lang w:eastAsia="en-US"/>
        </w:rPr>
      </w:pPr>
      <w:r w:rsidRPr="003A7C2F">
        <w:rPr>
          <w:rFonts w:eastAsia="Calibri"/>
          <w:lang w:eastAsia="en-US"/>
        </w:rPr>
        <w:t>(4) Zjedná-li příslušný orgán kraje před rozhodnutím Ústavního soudu o návrhu podle odstavce 3 nápravu, sdělí kraj neprodleně tuto skutečnost Ústavnímu soudu a věcně příslušnému ministerstvu nebo jinému ústřednímu správnímu úřadu. Věcně příslušné ministerstvo nebo jiný ústřední správní úřad rozhodnutí o pozastavení účinnosti nařízení kraje zruší do 15 dnů od doručení sdělení kraje o zjednání nápravy</w:t>
      </w:r>
      <w:r w:rsidRPr="003A7C2F">
        <w:rPr>
          <w:rFonts w:eastAsia="Calibri"/>
          <w:strike/>
          <w:lang w:eastAsia="en-US"/>
        </w:rPr>
        <w:t>, jehož přílohou je i nařízení kraje, kterým byla zjednána náprava</w:t>
      </w:r>
      <w:r w:rsidRPr="003A7C2F">
        <w:rPr>
          <w:rFonts w:eastAsia="Calibri"/>
          <w:lang w:eastAsia="en-US"/>
        </w:rPr>
        <w:t>.</w:t>
      </w:r>
    </w:p>
    <w:p w14:paraId="657C981A" w14:textId="77777777" w:rsidR="00672329" w:rsidRPr="003A7C2F" w:rsidRDefault="00672329" w:rsidP="00672329">
      <w:pPr>
        <w:pStyle w:val="l4"/>
        <w:shd w:val="clear" w:color="auto" w:fill="FFFFFF"/>
        <w:spacing w:before="0" w:beforeAutospacing="0" w:after="0" w:afterAutospacing="0"/>
        <w:ind w:firstLine="708"/>
        <w:jc w:val="both"/>
        <w:rPr>
          <w:rFonts w:eastAsia="Calibri"/>
          <w:strike/>
          <w:lang w:eastAsia="en-US"/>
        </w:rPr>
      </w:pPr>
    </w:p>
    <w:p w14:paraId="77E40751" w14:textId="77777777" w:rsidR="00672329" w:rsidRPr="003A7C2F" w:rsidRDefault="00672329" w:rsidP="00672329">
      <w:pPr>
        <w:pStyle w:val="l3"/>
        <w:shd w:val="clear" w:color="auto" w:fill="FFFFFF"/>
        <w:spacing w:before="0" w:beforeAutospacing="0" w:after="0" w:afterAutospacing="0"/>
        <w:jc w:val="center"/>
        <w:rPr>
          <w:rFonts w:eastAsia="Calibri"/>
          <w:lang w:eastAsia="en-US"/>
        </w:rPr>
      </w:pPr>
      <w:r w:rsidRPr="003A7C2F">
        <w:rPr>
          <w:rFonts w:eastAsia="Calibri"/>
          <w:lang w:eastAsia="en-US"/>
        </w:rPr>
        <w:t>§ 84</w:t>
      </w:r>
    </w:p>
    <w:p w14:paraId="01F9A185" w14:textId="77777777" w:rsidR="00672329" w:rsidRPr="003A7C2F" w:rsidRDefault="00672329" w:rsidP="00672329">
      <w:pPr>
        <w:pStyle w:val="l3"/>
        <w:shd w:val="clear" w:color="auto" w:fill="FFFFFF"/>
        <w:spacing w:before="0" w:beforeAutospacing="0" w:after="0" w:afterAutospacing="0"/>
        <w:jc w:val="center"/>
        <w:rPr>
          <w:rFonts w:eastAsia="Calibri"/>
          <w:lang w:eastAsia="en-US"/>
        </w:rPr>
      </w:pPr>
    </w:p>
    <w:p w14:paraId="60B61ECA" w14:textId="77777777" w:rsidR="00672329" w:rsidRPr="003A7C2F" w:rsidRDefault="00672329" w:rsidP="00672329">
      <w:pPr>
        <w:pStyle w:val="l4"/>
        <w:shd w:val="clear" w:color="auto" w:fill="FFFFFF"/>
        <w:spacing w:before="0" w:beforeAutospacing="0" w:after="0" w:afterAutospacing="0"/>
        <w:ind w:firstLine="708"/>
        <w:jc w:val="both"/>
        <w:rPr>
          <w:rFonts w:eastAsia="Calibri"/>
          <w:lang w:eastAsia="en-US"/>
        </w:rPr>
      </w:pPr>
      <w:r w:rsidRPr="003A7C2F">
        <w:rPr>
          <w:rFonts w:eastAsia="Calibri"/>
          <w:lang w:eastAsia="en-US"/>
        </w:rPr>
        <w:t xml:space="preserve">(1) Odporuje-li usnesení, rozhodnutí nebo jiné opatření orgánu kraje v přenesené působnosti zákonu, jinému právnímu předpisu a v jejich mezích též usnesení vlády, směrnici ústředního správního úřadu nebo opatření věcně příslušného ministerstva nebo jiného ústředního správního úřadu přijatému při kontrole výkonu přenesené působnosti, vyzve věcně příslušné ministerstvo nebo jiný ústřední správní úřad kraj ke zjednání nápravy. Nezjedná-li kraj nápravu do 60 dnů od doručení výzvy </w:t>
      </w:r>
      <w:r w:rsidRPr="003A7C2F">
        <w:rPr>
          <w:b/>
        </w:rPr>
        <w:t>nebo věcně příslušnému ministerstvu nebo jinému ústřednímu správnímu úřadu sdělí, že nápravu nezjedná</w:t>
      </w:r>
      <w:r w:rsidRPr="003A7C2F">
        <w:rPr>
          <w:rFonts w:eastAsia="Calibri"/>
          <w:lang w:eastAsia="en-US"/>
        </w:rPr>
        <w:t>, věcně příslušné ministerstvo nebo jiný ústřední správní úřad takové usnesení, rozhodnutí nebo jiné opatření orgánu kraje zruší a o rozhodnutí o zrušení usnesení, rozhodnutí nebo jiného opatření orgánu kraje v přenesené působnosti informuje krajský úřad.</w:t>
      </w:r>
    </w:p>
    <w:p w14:paraId="45C8236C" w14:textId="77777777" w:rsidR="00672329" w:rsidRPr="003A7C2F" w:rsidRDefault="00672329" w:rsidP="00672329">
      <w:pPr>
        <w:pStyle w:val="l4"/>
        <w:shd w:val="clear" w:color="auto" w:fill="FFFFFF"/>
        <w:spacing w:before="0" w:beforeAutospacing="0" w:after="0" w:afterAutospacing="0"/>
        <w:ind w:firstLine="708"/>
        <w:jc w:val="both"/>
        <w:rPr>
          <w:rFonts w:eastAsia="Calibri"/>
          <w:lang w:eastAsia="en-US"/>
        </w:rPr>
      </w:pPr>
    </w:p>
    <w:p w14:paraId="2A03B044" w14:textId="77777777" w:rsidR="00672329" w:rsidRPr="003A7C2F" w:rsidRDefault="00672329" w:rsidP="00672329">
      <w:pPr>
        <w:pStyle w:val="l4"/>
        <w:shd w:val="clear" w:color="auto" w:fill="FFFFFF"/>
        <w:spacing w:before="0" w:beforeAutospacing="0" w:after="0" w:afterAutospacing="0"/>
        <w:ind w:firstLine="708"/>
        <w:jc w:val="both"/>
        <w:rPr>
          <w:rFonts w:eastAsia="Calibri"/>
          <w:lang w:eastAsia="en-US"/>
        </w:rPr>
      </w:pPr>
      <w:r w:rsidRPr="003A7C2F">
        <w:rPr>
          <w:rFonts w:eastAsia="Calibri"/>
          <w:lang w:eastAsia="en-US"/>
        </w:rPr>
        <w:t xml:space="preserve">(2) V případě zřejmého a závažného rozporu usnesení, rozhodnutí nebo jiného opatření orgánu kraje v přenesené působnosti se zákonem může věcně příslušné ministerstvo nebo jiný </w:t>
      </w:r>
      <w:r w:rsidRPr="003A7C2F">
        <w:rPr>
          <w:rFonts w:eastAsia="Calibri"/>
          <w:lang w:eastAsia="en-US"/>
        </w:rPr>
        <w:lastRenderedPageBreak/>
        <w:t>ústřední správní úřad takové usnesení, rozhodnutí nebo jiné opatření orgánu kraje zrušit bez předchozí výzvy ke zjednání nápravy.</w:t>
      </w:r>
    </w:p>
    <w:p w14:paraId="6A8DE5DC" w14:textId="77777777" w:rsidR="00672329" w:rsidRPr="003A7C2F" w:rsidRDefault="00672329" w:rsidP="00672329">
      <w:pPr>
        <w:pStyle w:val="l4"/>
        <w:shd w:val="clear" w:color="auto" w:fill="FFFFFF"/>
        <w:spacing w:before="0" w:beforeAutospacing="0" w:after="0" w:afterAutospacing="0"/>
        <w:ind w:firstLine="708"/>
        <w:jc w:val="both"/>
        <w:rPr>
          <w:rFonts w:eastAsia="Calibri"/>
          <w:lang w:eastAsia="en-US"/>
        </w:rPr>
      </w:pPr>
    </w:p>
    <w:p w14:paraId="60B81BDC" w14:textId="77777777" w:rsidR="00672329" w:rsidRPr="003A7C2F" w:rsidRDefault="00672329" w:rsidP="00672329">
      <w:pPr>
        <w:pStyle w:val="l4"/>
        <w:shd w:val="clear" w:color="auto" w:fill="FFFFFF"/>
        <w:spacing w:before="0" w:beforeAutospacing="0" w:after="0" w:afterAutospacing="0"/>
        <w:jc w:val="both"/>
        <w:rPr>
          <w:rFonts w:eastAsia="Calibri"/>
          <w:lang w:eastAsia="en-US"/>
        </w:rPr>
      </w:pPr>
    </w:p>
    <w:p w14:paraId="1211B931" w14:textId="77777777" w:rsidR="00672329" w:rsidRPr="003A7C2F" w:rsidRDefault="00672329" w:rsidP="003D67AF">
      <w:pPr>
        <w:keepNext/>
        <w:shd w:val="clear" w:color="auto" w:fill="FFFFFF"/>
        <w:spacing w:after="0" w:line="240" w:lineRule="auto"/>
        <w:jc w:val="center"/>
        <w:rPr>
          <w:rFonts w:ascii="Times New Roman" w:hAnsi="Times New Roman"/>
          <w:bCs/>
          <w:strike/>
          <w:sz w:val="24"/>
          <w:szCs w:val="24"/>
        </w:rPr>
      </w:pPr>
      <w:r w:rsidRPr="003A7C2F">
        <w:rPr>
          <w:rFonts w:ascii="Times New Roman" w:hAnsi="Times New Roman"/>
          <w:bCs/>
          <w:strike/>
          <w:sz w:val="24"/>
          <w:szCs w:val="24"/>
        </w:rPr>
        <w:t>§ 87</w:t>
      </w:r>
    </w:p>
    <w:p w14:paraId="4CFA405A" w14:textId="77777777" w:rsidR="00672329" w:rsidRPr="003A7C2F" w:rsidRDefault="00672329" w:rsidP="003D67AF">
      <w:pPr>
        <w:keepNext/>
        <w:shd w:val="clear" w:color="auto" w:fill="FFFFFF"/>
        <w:spacing w:after="0" w:line="240" w:lineRule="auto"/>
        <w:jc w:val="center"/>
        <w:outlineLvl w:val="2"/>
        <w:rPr>
          <w:rFonts w:ascii="Times New Roman" w:hAnsi="Times New Roman"/>
          <w:bCs/>
          <w:strike/>
          <w:sz w:val="24"/>
          <w:szCs w:val="24"/>
        </w:rPr>
      </w:pPr>
      <w:r w:rsidRPr="003A7C2F">
        <w:rPr>
          <w:rFonts w:ascii="Times New Roman" w:hAnsi="Times New Roman"/>
          <w:bCs/>
          <w:strike/>
          <w:sz w:val="24"/>
          <w:szCs w:val="24"/>
        </w:rPr>
        <w:t>Kontrola výkonu samostatné působnosti</w:t>
      </w:r>
    </w:p>
    <w:p w14:paraId="37839556" w14:textId="77777777" w:rsidR="00672329" w:rsidRPr="003A7C2F" w:rsidRDefault="00672329" w:rsidP="003D67AF">
      <w:pPr>
        <w:keepNext/>
        <w:shd w:val="clear" w:color="auto" w:fill="FFFFFF"/>
        <w:spacing w:after="0" w:line="240" w:lineRule="auto"/>
        <w:jc w:val="center"/>
        <w:outlineLvl w:val="2"/>
        <w:rPr>
          <w:rFonts w:ascii="Times New Roman" w:hAnsi="Times New Roman"/>
          <w:bCs/>
          <w:strike/>
          <w:sz w:val="24"/>
          <w:szCs w:val="24"/>
        </w:rPr>
      </w:pPr>
    </w:p>
    <w:p w14:paraId="4E04D983" w14:textId="77777777" w:rsidR="00672329" w:rsidRPr="003A7C2F" w:rsidRDefault="00672329" w:rsidP="003D67AF">
      <w:pPr>
        <w:keepNext/>
        <w:shd w:val="clear" w:color="auto" w:fill="FFFFFF"/>
        <w:spacing w:after="0" w:line="240" w:lineRule="auto"/>
        <w:ind w:firstLine="708"/>
        <w:jc w:val="both"/>
        <w:rPr>
          <w:rFonts w:ascii="Times New Roman" w:hAnsi="Times New Roman"/>
          <w:strike/>
          <w:sz w:val="24"/>
          <w:szCs w:val="24"/>
        </w:rPr>
      </w:pPr>
      <w:r w:rsidRPr="003A7C2F">
        <w:rPr>
          <w:rFonts w:ascii="Times New Roman" w:hAnsi="Times New Roman"/>
          <w:strike/>
          <w:sz w:val="24"/>
          <w:szCs w:val="24"/>
        </w:rPr>
        <w:t>(1) Požádá-li kraj o doporučení opatření k nápravě nedostatků zjištěných kontrolou, uvede kontrolující tato doporučení v protokolu o kontrole.</w:t>
      </w:r>
    </w:p>
    <w:p w14:paraId="2B194531" w14:textId="77777777" w:rsidR="00672329" w:rsidRPr="003A7C2F" w:rsidRDefault="00672329" w:rsidP="00672329">
      <w:pPr>
        <w:shd w:val="clear" w:color="auto" w:fill="FFFFFF"/>
        <w:spacing w:after="0" w:line="240" w:lineRule="auto"/>
        <w:ind w:firstLine="708"/>
        <w:jc w:val="both"/>
        <w:rPr>
          <w:rFonts w:ascii="Times New Roman" w:hAnsi="Times New Roman"/>
          <w:strike/>
          <w:sz w:val="24"/>
          <w:szCs w:val="24"/>
        </w:rPr>
      </w:pPr>
    </w:p>
    <w:p w14:paraId="03803109" w14:textId="77777777" w:rsidR="00672329" w:rsidRPr="003A7C2F" w:rsidRDefault="00672329" w:rsidP="00672329">
      <w:pPr>
        <w:shd w:val="clear" w:color="auto" w:fill="FFFFFF"/>
        <w:spacing w:after="0" w:line="240" w:lineRule="auto"/>
        <w:ind w:firstLine="708"/>
        <w:jc w:val="both"/>
        <w:rPr>
          <w:rFonts w:ascii="Times New Roman" w:hAnsi="Times New Roman"/>
          <w:strike/>
          <w:sz w:val="24"/>
          <w:szCs w:val="24"/>
        </w:rPr>
      </w:pPr>
      <w:r w:rsidRPr="003A7C2F">
        <w:rPr>
          <w:rFonts w:ascii="Times New Roman" w:hAnsi="Times New Roman"/>
          <w:strike/>
          <w:sz w:val="24"/>
          <w:szCs w:val="24"/>
        </w:rPr>
        <w:t>(2) Hejtman, popřípadě jím pověřený zástupce, na nejbližším zasedání zastupitelstva konaném po ukončení kontroly seznámí zastupitelstvo s výsledky uskutečněné kontroly.</w:t>
      </w:r>
    </w:p>
    <w:p w14:paraId="67E5DDA4" w14:textId="77777777" w:rsidR="00672329" w:rsidRPr="003A7C2F" w:rsidRDefault="00672329" w:rsidP="00672329">
      <w:pPr>
        <w:shd w:val="clear" w:color="auto" w:fill="FFFFFF"/>
        <w:spacing w:after="0" w:line="240" w:lineRule="auto"/>
        <w:ind w:firstLine="708"/>
        <w:jc w:val="both"/>
        <w:rPr>
          <w:rFonts w:ascii="Times New Roman" w:hAnsi="Times New Roman"/>
          <w:strike/>
          <w:sz w:val="24"/>
          <w:szCs w:val="24"/>
        </w:rPr>
      </w:pPr>
    </w:p>
    <w:p w14:paraId="7874BF55" w14:textId="77777777" w:rsidR="00672329" w:rsidRPr="003A7C2F" w:rsidRDefault="00672329" w:rsidP="00672329">
      <w:pPr>
        <w:shd w:val="clear" w:color="auto" w:fill="FFFFFF"/>
        <w:spacing w:after="0" w:line="240" w:lineRule="auto"/>
        <w:ind w:firstLine="708"/>
        <w:jc w:val="both"/>
        <w:rPr>
          <w:rFonts w:ascii="Times New Roman" w:hAnsi="Times New Roman"/>
          <w:strike/>
          <w:sz w:val="24"/>
          <w:szCs w:val="24"/>
        </w:rPr>
      </w:pPr>
      <w:r w:rsidRPr="003A7C2F">
        <w:rPr>
          <w:rFonts w:ascii="Times New Roman" w:hAnsi="Times New Roman"/>
          <w:strike/>
          <w:sz w:val="24"/>
          <w:szCs w:val="24"/>
        </w:rPr>
        <w:t>(3) V případě, že byl kontrolou shledán nezákonný postup kraje, předloží hejtman, popřípadě jím pověřený zástupce, spolu se seznámením s výsledky uskutečněné kontroly zastupitelstvu též návrh opatření k nápravě kontrolou zjištěných nedostatků a k zamezení jejich opakování, popřípadě jej seznámí se způsobem, jakým se tak již stalo. Informaci o jednání zastupitelstva v této věci včetně návrhu opatření k nápravě, popřípadě sdělení o způsobu nápravy, kraj neprodleně vyvěsí na úřední desce krajského úřadu po dobu nejméně 15 dnů. Současně tuto informaci zašle kraj ministerstvu.</w:t>
      </w:r>
    </w:p>
    <w:p w14:paraId="31DD0928" w14:textId="77777777" w:rsidR="00672329" w:rsidRPr="003A7C2F" w:rsidRDefault="00672329" w:rsidP="00672329">
      <w:pPr>
        <w:shd w:val="clear" w:color="auto" w:fill="FFFFFF"/>
        <w:spacing w:after="0" w:line="240" w:lineRule="auto"/>
        <w:ind w:firstLine="708"/>
        <w:jc w:val="both"/>
        <w:rPr>
          <w:rFonts w:ascii="Times New Roman" w:hAnsi="Times New Roman"/>
          <w:strike/>
          <w:sz w:val="24"/>
          <w:szCs w:val="24"/>
        </w:rPr>
      </w:pPr>
    </w:p>
    <w:p w14:paraId="07B4FEF4" w14:textId="77777777" w:rsidR="00672329" w:rsidRPr="003A7C2F" w:rsidRDefault="00672329" w:rsidP="00672329">
      <w:pPr>
        <w:shd w:val="clear" w:color="auto" w:fill="FFFFFF"/>
        <w:spacing w:after="0" w:line="240" w:lineRule="auto"/>
        <w:ind w:firstLine="708"/>
        <w:jc w:val="both"/>
        <w:rPr>
          <w:rFonts w:ascii="Times New Roman" w:hAnsi="Times New Roman"/>
          <w:strike/>
          <w:sz w:val="24"/>
          <w:szCs w:val="24"/>
        </w:rPr>
      </w:pPr>
      <w:r w:rsidRPr="003A7C2F">
        <w:rPr>
          <w:rFonts w:ascii="Times New Roman" w:hAnsi="Times New Roman"/>
          <w:strike/>
          <w:sz w:val="24"/>
          <w:szCs w:val="24"/>
        </w:rPr>
        <w:t>(4) Kraj je povinen zajistit nápravu nedostatků zjištěných kontrolou.</w:t>
      </w:r>
    </w:p>
    <w:p w14:paraId="45A58BB1" w14:textId="77777777" w:rsidR="00672329" w:rsidRPr="003A7C2F" w:rsidRDefault="00672329" w:rsidP="00672329">
      <w:pPr>
        <w:keepNext/>
        <w:spacing w:after="0" w:line="240" w:lineRule="auto"/>
        <w:jc w:val="center"/>
        <w:rPr>
          <w:rFonts w:ascii="Times New Roman" w:hAnsi="Times New Roman"/>
          <w:b/>
          <w:sz w:val="24"/>
          <w:szCs w:val="24"/>
        </w:rPr>
      </w:pPr>
    </w:p>
    <w:p w14:paraId="7AECCFDA" w14:textId="77777777" w:rsidR="00672329" w:rsidRPr="003A7C2F" w:rsidRDefault="00672329" w:rsidP="00672329">
      <w:pPr>
        <w:shd w:val="clear" w:color="auto" w:fill="FFFFFF"/>
        <w:spacing w:after="0" w:line="240" w:lineRule="auto"/>
        <w:jc w:val="center"/>
        <w:rPr>
          <w:rFonts w:ascii="Times New Roman" w:hAnsi="Times New Roman"/>
          <w:b/>
          <w:bCs/>
          <w:sz w:val="24"/>
          <w:szCs w:val="24"/>
        </w:rPr>
      </w:pPr>
      <w:r w:rsidRPr="003A7C2F">
        <w:rPr>
          <w:rFonts w:ascii="Times New Roman" w:hAnsi="Times New Roman"/>
          <w:b/>
          <w:bCs/>
          <w:sz w:val="24"/>
          <w:szCs w:val="24"/>
        </w:rPr>
        <w:t>§ 87</w:t>
      </w:r>
    </w:p>
    <w:p w14:paraId="69EED421" w14:textId="77777777" w:rsidR="00672329" w:rsidRPr="003A7C2F" w:rsidRDefault="00672329" w:rsidP="00672329">
      <w:pPr>
        <w:shd w:val="clear" w:color="auto" w:fill="FFFFFF"/>
        <w:spacing w:after="0" w:line="240" w:lineRule="auto"/>
        <w:jc w:val="center"/>
        <w:outlineLvl w:val="2"/>
        <w:rPr>
          <w:rFonts w:ascii="Times New Roman" w:hAnsi="Times New Roman"/>
          <w:b/>
          <w:bCs/>
          <w:sz w:val="24"/>
          <w:szCs w:val="24"/>
        </w:rPr>
      </w:pPr>
      <w:r w:rsidRPr="003A7C2F">
        <w:rPr>
          <w:rFonts w:ascii="Times New Roman" w:hAnsi="Times New Roman"/>
          <w:b/>
          <w:bCs/>
          <w:sz w:val="24"/>
          <w:szCs w:val="24"/>
        </w:rPr>
        <w:t>Kontrola výkonu samostatné působnosti</w:t>
      </w:r>
    </w:p>
    <w:p w14:paraId="0A4CF299" w14:textId="77777777" w:rsidR="00672329" w:rsidRPr="003A7C2F" w:rsidRDefault="00672329" w:rsidP="00672329">
      <w:pPr>
        <w:keepNext/>
        <w:spacing w:after="0" w:line="240" w:lineRule="auto"/>
        <w:jc w:val="center"/>
        <w:rPr>
          <w:rFonts w:ascii="Times New Roman" w:hAnsi="Times New Roman"/>
          <w:b/>
          <w:sz w:val="24"/>
          <w:szCs w:val="24"/>
        </w:rPr>
      </w:pPr>
    </w:p>
    <w:p w14:paraId="45038DAE" w14:textId="77777777" w:rsidR="00672329" w:rsidRPr="003A7C2F" w:rsidRDefault="00672329" w:rsidP="00672329">
      <w:pPr>
        <w:keepNext/>
        <w:spacing w:after="0" w:line="240" w:lineRule="auto"/>
        <w:ind w:firstLine="567"/>
        <w:jc w:val="both"/>
        <w:rPr>
          <w:rFonts w:ascii="Times New Roman" w:hAnsi="Times New Roman"/>
          <w:b/>
          <w:sz w:val="24"/>
          <w:szCs w:val="24"/>
        </w:rPr>
      </w:pPr>
      <w:r w:rsidRPr="003A7C2F">
        <w:rPr>
          <w:rFonts w:ascii="Times New Roman" w:hAnsi="Times New Roman"/>
          <w:b/>
          <w:sz w:val="24"/>
          <w:szCs w:val="24"/>
        </w:rPr>
        <w:t>(1) Kraj je povinen zajistit nápravu nedostatků zjištěných kontrolou.</w:t>
      </w:r>
    </w:p>
    <w:p w14:paraId="345F2B98" w14:textId="77777777" w:rsidR="00672329" w:rsidRPr="003A7C2F" w:rsidRDefault="00672329" w:rsidP="00672329">
      <w:pPr>
        <w:pStyle w:val="Odstavecseseznamem"/>
        <w:keepNext/>
        <w:spacing w:after="0" w:line="240" w:lineRule="auto"/>
        <w:ind w:left="0" w:firstLine="567"/>
        <w:contextualSpacing w:val="0"/>
        <w:jc w:val="both"/>
        <w:rPr>
          <w:rFonts w:ascii="Times New Roman" w:hAnsi="Times New Roman"/>
          <w:b/>
          <w:sz w:val="24"/>
          <w:szCs w:val="24"/>
        </w:rPr>
      </w:pPr>
    </w:p>
    <w:p w14:paraId="421848D3" w14:textId="77777777" w:rsidR="00672329" w:rsidRPr="003A7C2F" w:rsidRDefault="00672329" w:rsidP="00672329">
      <w:pPr>
        <w:keepNext/>
        <w:spacing w:after="0" w:line="240" w:lineRule="auto"/>
        <w:ind w:firstLine="567"/>
        <w:jc w:val="both"/>
        <w:rPr>
          <w:rFonts w:ascii="Times New Roman" w:hAnsi="Times New Roman"/>
          <w:b/>
          <w:sz w:val="24"/>
          <w:szCs w:val="24"/>
        </w:rPr>
      </w:pPr>
      <w:r w:rsidRPr="003A7C2F">
        <w:rPr>
          <w:rFonts w:ascii="Times New Roman" w:hAnsi="Times New Roman"/>
          <w:b/>
          <w:sz w:val="24"/>
          <w:szCs w:val="24"/>
        </w:rPr>
        <w:t>(2) Požádá-li kraj o doporučení opatření k nápravě nedostatků zjištěných kontrolou, uvede kontrolující tato doporučení v protokolu o kontrole.</w:t>
      </w:r>
    </w:p>
    <w:p w14:paraId="38AEA1FE" w14:textId="77777777" w:rsidR="00672329" w:rsidRPr="003A7C2F" w:rsidRDefault="00672329" w:rsidP="00672329">
      <w:pPr>
        <w:pStyle w:val="Odstavecseseznamem"/>
        <w:keepNext/>
        <w:spacing w:after="0" w:line="240" w:lineRule="auto"/>
        <w:ind w:left="0" w:firstLine="567"/>
        <w:contextualSpacing w:val="0"/>
        <w:jc w:val="both"/>
        <w:rPr>
          <w:rFonts w:ascii="Times New Roman" w:hAnsi="Times New Roman"/>
          <w:b/>
          <w:sz w:val="24"/>
          <w:szCs w:val="24"/>
        </w:rPr>
      </w:pPr>
    </w:p>
    <w:p w14:paraId="1E8950DC" w14:textId="77777777" w:rsidR="00672329" w:rsidRPr="003A7C2F" w:rsidRDefault="00672329" w:rsidP="00672329">
      <w:pPr>
        <w:keepNext/>
        <w:spacing w:after="0" w:line="240" w:lineRule="auto"/>
        <w:ind w:firstLine="567"/>
        <w:jc w:val="both"/>
        <w:rPr>
          <w:rFonts w:ascii="Times New Roman" w:hAnsi="Times New Roman"/>
          <w:b/>
          <w:sz w:val="24"/>
          <w:szCs w:val="24"/>
        </w:rPr>
      </w:pPr>
      <w:r w:rsidRPr="003A7C2F">
        <w:rPr>
          <w:rFonts w:ascii="Times New Roman" w:hAnsi="Times New Roman"/>
          <w:b/>
          <w:sz w:val="24"/>
          <w:szCs w:val="24"/>
        </w:rPr>
        <w:t xml:space="preserve">(3) Hejtman, popřípadě jím pověřený zástupce, seznámí s protokolem o kontrole zastupitelstvo na jeho nejbližším zasedání konaném po ukončení kontroly. V případě, že </w:t>
      </w:r>
      <w:r w:rsidRPr="003A7C2F">
        <w:rPr>
          <w:rFonts w:ascii="Times New Roman" w:hAnsi="Times New Roman"/>
          <w:b/>
          <w:sz w:val="24"/>
          <w:szCs w:val="24"/>
        </w:rPr>
        <w:lastRenderedPageBreak/>
        <w:t>byl kontrolou shledán nezákonný postup kraje, zastupitelstvo přijme opatření k nápravě zjištěných nedostatků a opatření k zamezení opakování kontrolou zjištěných nedostatků.</w:t>
      </w:r>
    </w:p>
    <w:p w14:paraId="14EFDB9F" w14:textId="77777777" w:rsidR="00672329" w:rsidRPr="003A7C2F" w:rsidRDefault="00672329" w:rsidP="00672329">
      <w:pPr>
        <w:pStyle w:val="Odstavecseseznamem"/>
        <w:keepNext/>
        <w:spacing w:after="0" w:line="240" w:lineRule="auto"/>
        <w:ind w:left="0" w:firstLine="567"/>
        <w:contextualSpacing w:val="0"/>
        <w:jc w:val="both"/>
        <w:rPr>
          <w:rFonts w:ascii="Times New Roman" w:hAnsi="Times New Roman"/>
          <w:b/>
          <w:sz w:val="24"/>
          <w:szCs w:val="24"/>
        </w:rPr>
      </w:pPr>
    </w:p>
    <w:p w14:paraId="50C9121E" w14:textId="77777777" w:rsidR="00672329" w:rsidRPr="003A7C2F" w:rsidRDefault="00672329" w:rsidP="00672329">
      <w:pPr>
        <w:keepNext/>
        <w:spacing w:after="0" w:line="240" w:lineRule="auto"/>
        <w:ind w:firstLine="567"/>
        <w:jc w:val="both"/>
        <w:rPr>
          <w:rFonts w:ascii="Times New Roman" w:hAnsi="Times New Roman"/>
          <w:b/>
          <w:sz w:val="24"/>
          <w:szCs w:val="24"/>
        </w:rPr>
      </w:pPr>
      <w:r w:rsidRPr="003A7C2F">
        <w:rPr>
          <w:rFonts w:ascii="Times New Roman" w:hAnsi="Times New Roman"/>
          <w:b/>
          <w:sz w:val="24"/>
          <w:szCs w:val="24"/>
        </w:rPr>
        <w:t>(4) Informaci o přijatých nápravných opatřeních kraj vyvěsí na úřední desce krajského úřadu po dobu nejméně 15 dnů.</w:t>
      </w:r>
    </w:p>
    <w:p w14:paraId="4CC8DAF2" w14:textId="77777777" w:rsidR="00672329" w:rsidRPr="003A7C2F" w:rsidRDefault="00672329" w:rsidP="00672329">
      <w:pPr>
        <w:pStyle w:val="Odstavecseseznamem"/>
        <w:keepNext/>
        <w:spacing w:after="0" w:line="240" w:lineRule="auto"/>
        <w:ind w:left="0" w:firstLine="567"/>
        <w:contextualSpacing w:val="0"/>
        <w:jc w:val="both"/>
        <w:rPr>
          <w:rFonts w:ascii="Times New Roman" w:hAnsi="Times New Roman"/>
          <w:b/>
          <w:sz w:val="24"/>
          <w:szCs w:val="24"/>
        </w:rPr>
      </w:pPr>
    </w:p>
    <w:p w14:paraId="462B9B0D" w14:textId="50844BC8" w:rsidR="000C4B64" w:rsidRPr="003A7C2F" w:rsidRDefault="00672329" w:rsidP="00561249">
      <w:pPr>
        <w:keepNext/>
        <w:spacing w:after="0" w:line="240" w:lineRule="auto"/>
        <w:ind w:firstLine="567"/>
        <w:jc w:val="both"/>
        <w:rPr>
          <w:rFonts w:ascii="Times New Roman" w:hAnsi="Times New Roman"/>
          <w:b/>
          <w:sz w:val="24"/>
          <w:szCs w:val="24"/>
        </w:rPr>
      </w:pPr>
      <w:r w:rsidRPr="003A7C2F">
        <w:rPr>
          <w:rFonts w:ascii="Times New Roman" w:hAnsi="Times New Roman"/>
          <w:b/>
          <w:sz w:val="24"/>
          <w:szCs w:val="24"/>
        </w:rPr>
        <w:t>(5) Kraj informuje ministerstvo o splnění povinností stanovených v odstavcích 1, 3 a 4.</w:t>
      </w:r>
    </w:p>
    <w:p w14:paraId="47DA94C7" w14:textId="5C8F72E1" w:rsidR="000C4B64" w:rsidRPr="003A7C2F" w:rsidRDefault="000C4B64" w:rsidP="00E154D0">
      <w:pPr>
        <w:keepNext/>
        <w:spacing w:after="0" w:line="240" w:lineRule="auto"/>
        <w:jc w:val="both"/>
        <w:rPr>
          <w:rFonts w:ascii="Times New Roman" w:hAnsi="Times New Roman"/>
          <w:b/>
          <w:sz w:val="24"/>
          <w:szCs w:val="24"/>
        </w:rPr>
      </w:pPr>
    </w:p>
    <w:p w14:paraId="430727A1" w14:textId="3AE4E2DD" w:rsidR="00A34429" w:rsidRPr="003A7C2F" w:rsidRDefault="00A34429" w:rsidP="00E154D0">
      <w:pPr>
        <w:keepNext/>
        <w:spacing w:after="0" w:line="240" w:lineRule="auto"/>
        <w:jc w:val="both"/>
        <w:rPr>
          <w:rFonts w:ascii="Times New Roman" w:hAnsi="Times New Roman"/>
          <w:b/>
          <w:sz w:val="24"/>
          <w:szCs w:val="24"/>
        </w:rPr>
      </w:pPr>
    </w:p>
    <w:p w14:paraId="79DFFD5E" w14:textId="3C484E18" w:rsidR="00A34429" w:rsidRPr="003A7C2F" w:rsidRDefault="00A34429" w:rsidP="00E154D0">
      <w:pPr>
        <w:keepNext/>
        <w:spacing w:after="0" w:line="240" w:lineRule="auto"/>
        <w:jc w:val="both"/>
        <w:rPr>
          <w:rFonts w:ascii="Times New Roman" w:hAnsi="Times New Roman"/>
          <w:b/>
          <w:sz w:val="24"/>
          <w:szCs w:val="24"/>
        </w:rPr>
      </w:pPr>
    </w:p>
    <w:p w14:paraId="3CE8C02B" w14:textId="59B98C9F" w:rsidR="00A34429" w:rsidRPr="003A7C2F" w:rsidRDefault="00A34429" w:rsidP="00E154D0">
      <w:pPr>
        <w:keepNext/>
        <w:spacing w:after="0" w:line="240" w:lineRule="auto"/>
        <w:jc w:val="both"/>
        <w:rPr>
          <w:rFonts w:ascii="Times New Roman" w:hAnsi="Times New Roman"/>
          <w:b/>
          <w:sz w:val="24"/>
          <w:szCs w:val="24"/>
        </w:rPr>
      </w:pPr>
    </w:p>
    <w:p w14:paraId="3E549CB5" w14:textId="6E27A219" w:rsidR="00A34429" w:rsidRPr="003A7C2F" w:rsidRDefault="00A34429" w:rsidP="00E154D0">
      <w:pPr>
        <w:keepNext/>
        <w:spacing w:after="0" w:line="240" w:lineRule="auto"/>
        <w:jc w:val="both"/>
        <w:rPr>
          <w:rFonts w:ascii="Times New Roman" w:hAnsi="Times New Roman"/>
          <w:b/>
          <w:sz w:val="24"/>
          <w:szCs w:val="24"/>
        </w:rPr>
      </w:pPr>
    </w:p>
    <w:p w14:paraId="01829192" w14:textId="477E9984" w:rsidR="00A34429" w:rsidRPr="003A7C2F" w:rsidRDefault="00A34429" w:rsidP="00E154D0">
      <w:pPr>
        <w:keepNext/>
        <w:spacing w:after="0" w:line="240" w:lineRule="auto"/>
        <w:jc w:val="both"/>
        <w:rPr>
          <w:rFonts w:ascii="Times New Roman" w:hAnsi="Times New Roman"/>
          <w:b/>
          <w:sz w:val="24"/>
          <w:szCs w:val="24"/>
        </w:rPr>
      </w:pPr>
    </w:p>
    <w:p w14:paraId="5ED434EB" w14:textId="21C7A5EA" w:rsidR="00A34429" w:rsidRPr="003A7C2F" w:rsidRDefault="00A34429" w:rsidP="00E154D0">
      <w:pPr>
        <w:keepNext/>
        <w:spacing w:after="0" w:line="240" w:lineRule="auto"/>
        <w:jc w:val="both"/>
        <w:rPr>
          <w:rFonts w:ascii="Times New Roman" w:hAnsi="Times New Roman"/>
          <w:b/>
          <w:sz w:val="24"/>
          <w:szCs w:val="24"/>
        </w:rPr>
      </w:pPr>
    </w:p>
    <w:p w14:paraId="0334C3F3" w14:textId="392900C4" w:rsidR="00A34429" w:rsidRPr="003A7C2F" w:rsidRDefault="00A34429" w:rsidP="00E154D0">
      <w:pPr>
        <w:keepNext/>
        <w:spacing w:after="0" w:line="240" w:lineRule="auto"/>
        <w:jc w:val="both"/>
        <w:rPr>
          <w:rFonts w:ascii="Times New Roman" w:hAnsi="Times New Roman"/>
          <w:b/>
          <w:sz w:val="24"/>
          <w:szCs w:val="24"/>
        </w:rPr>
      </w:pPr>
    </w:p>
    <w:p w14:paraId="750F2B2D" w14:textId="705DA017" w:rsidR="00A34429" w:rsidRPr="003A7C2F" w:rsidRDefault="00A34429" w:rsidP="00E154D0">
      <w:pPr>
        <w:keepNext/>
        <w:spacing w:after="0" w:line="240" w:lineRule="auto"/>
        <w:jc w:val="both"/>
        <w:rPr>
          <w:rFonts w:ascii="Times New Roman" w:hAnsi="Times New Roman"/>
          <w:b/>
          <w:sz w:val="24"/>
          <w:szCs w:val="24"/>
        </w:rPr>
      </w:pPr>
    </w:p>
    <w:p w14:paraId="52D394F4" w14:textId="2913847E" w:rsidR="00A34429" w:rsidRPr="003A7C2F" w:rsidRDefault="00A34429" w:rsidP="00E154D0">
      <w:pPr>
        <w:keepNext/>
        <w:spacing w:after="0" w:line="240" w:lineRule="auto"/>
        <w:jc w:val="both"/>
        <w:rPr>
          <w:rFonts w:ascii="Times New Roman" w:hAnsi="Times New Roman"/>
          <w:b/>
          <w:sz w:val="24"/>
          <w:szCs w:val="24"/>
        </w:rPr>
      </w:pPr>
    </w:p>
    <w:p w14:paraId="6CCEB12F" w14:textId="77777777" w:rsidR="00A34429" w:rsidRPr="003A7C2F" w:rsidRDefault="00A34429" w:rsidP="00E154D0">
      <w:pPr>
        <w:keepNext/>
        <w:spacing w:after="0" w:line="240" w:lineRule="auto"/>
        <w:jc w:val="both"/>
        <w:rPr>
          <w:rFonts w:ascii="Times New Roman" w:hAnsi="Times New Roman"/>
          <w:b/>
          <w:sz w:val="24"/>
          <w:szCs w:val="24"/>
        </w:rPr>
        <w:sectPr w:rsidR="00A34429" w:rsidRPr="003A7C2F" w:rsidSect="0081522F">
          <w:footnotePr>
            <w:numStart w:val="56"/>
          </w:footnotePr>
          <w:pgSz w:w="11906" w:h="16838"/>
          <w:pgMar w:top="1417" w:right="1417" w:bottom="1701" w:left="1417" w:header="708" w:footer="708" w:gutter="0"/>
          <w:cols w:space="708"/>
          <w:docGrid w:linePitch="360"/>
        </w:sectPr>
      </w:pPr>
    </w:p>
    <w:tbl>
      <w:tblPr>
        <w:tblW w:w="5372" w:type="pct"/>
        <w:tblCellMar>
          <w:left w:w="70" w:type="dxa"/>
          <w:right w:w="70" w:type="dxa"/>
        </w:tblCellMar>
        <w:tblLook w:val="04A0" w:firstRow="1" w:lastRow="0" w:firstColumn="1" w:lastColumn="0" w:noHBand="0" w:noVBand="1"/>
      </w:tblPr>
      <w:tblGrid>
        <w:gridCol w:w="668"/>
        <w:gridCol w:w="319"/>
        <w:gridCol w:w="2222"/>
        <w:gridCol w:w="920"/>
        <w:gridCol w:w="1047"/>
        <w:gridCol w:w="1118"/>
        <w:gridCol w:w="1543"/>
        <w:gridCol w:w="968"/>
        <w:gridCol w:w="976"/>
        <w:gridCol w:w="1118"/>
        <w:gridCol w:w="1357"/>
        <w:gridCol w:w="1357"/>
        <w:gridCol w:w="1307"/>
      </w:tblGrid>
      <w:tr w:rsidR="00A34429" w:rsidRPr="003A7C2F" w14:paraId="1B9E13F9" w14:textId="77777777" w:rsidTr="00A34429">
        <w:trPr>
          <w:trHeight w:val="408"/>
        </w:trPr>
        <w:tc>
          <w:tcPr>
            <w:tcW w:w="14742" w:type="dxa"/>
            <w:gridSpan w:val="13"/>
            <w:tcBorders>
              <w:top w:val="nil"/>
              <w:left w:val="nil"/>
              <w:bottom w:val="nil"/>
              <w:right w:val="nil"/>
            </w:tcBorders>
            <w:shd w:val="clear" w:color="auto" w:fill="auto"/>
            <w:vAlign w:val="bottom"/>
            <w:hideMark/>
          </w:tcPr>
          <w:p w14:paraId="6A2C0BBA" w14:textId="77777777" w:rsidR="00A34429" w:rsidRPr="003A7C2F" w:rsidRDefault="00A34429" w:rsidP="008C5792">
            <w:pPr>
              <w:spacing w:after="0" w:line="240" w:lineRule="auto"/>
              <w:jc w:val="right"/>
              <w:rPr>
                <w:rFonts w:ascii="Times New Roman" w:eastAsia="Times New Roman" w:hAnsi="Times New Roman"/>
                <w:bCs/>
                <w:color w:val="000000"/>
                <w:sz w:val="24"/>
                <w:szCs w:val="24"/>
                <w:lang w:eastAsia="cs-CZ"/>
              </w:rPr>
            </w:pPr>
            <w:r w:rsidRPr="003A7C2F">
              <w:rPr>
                <w:rFonts w:ascii="Times New Roman" w:eastAsia="Times New Roman" w:hAnsi="Times New Roman"/>
                <w:b/>
                <w:bCs/>
                <w:color w:val="000000"/>
                <w:sz w:val="24"/>
                <w:szCs w:val="24"/>
                <w:lang w:eastAsia="cs-CZ"/>
              </w:rPr>
              <w:lastRenderedPageBreak/>
              <w:t>Příloha k zákonu č. 129/2000 Sb</w:t>
            </w:r>
            <w:r w:rsidRPr="003A7C2F">
              <w:rPr>
                <w:rFonts w:ascii="Times New Roman" w:eastAsia="Times New Roman" w:hAnsi="Times New Roman"/>
                <w:bCs/>
                <w:color w:val="000000"/>
                <w:sz w:val="24"/>
                <w:szCs w:val="24"/>
                <w:lang w:eastAsia="cs-CZ"/>
              </w:rPr>
              <w:t xml:space="preserve">.  </w:t>
            </w:r>
          </w:p>
          <w:p w14:paraId="36CAC2C0" w14:textId="77777777" w:rsidR="00A34429" w:rsidRPr="003A7C2F" w:rsidRDefault="00A34429" w:rsidP="008C5792">
            <w:pPr>
              <w:spacing w:after="0" w:line="240" w:lineRule="auto"/>
              <w:jc w:val="center"/>
              <w:rPr>
                <w:rFonts w:ascii="Times New Roman" w:eastAsia="Times New Roman" w:hAnsi="Times New Roman"/>
                <w:b/>
                <w:bCs/>
                <w:color w:val="000000"/>
                <w:sz w:val="24"/>
                <w:szCs w:val="24"/>
                <w:lang w:eastAsia="cs-CZ"/>
              </w:rPr>
            </w:pPr>
            <w:r w:rsidRPr="003A7C2F">
              <w:rPr>
                <w:rFonts w:ascii="Times New Roman" w:eastAsia="Times New Roman" w:hAnsi="Times New Roman"/>
                <w:b/>
                <w:bCs/>
                <w:color w:val="000000"/>
                <w:sz w:val="24"/>
                <w:szCs w:val="24"/>
                <w:lang w:eastAsia="cs-CZ"/>
              </w:rPr>
              <w:t>Koeficienty pro stanovení výše odměn členů zastupitelstev krajů</w:t>
            </w:r>
          </w:p>
        </w:tc>
      </w:tr>
      <w:tr w:rsidR="00A34429" w:rsidRPr="003A7C2F" w14:paraId="10FBCA3B" w14:textId="77777777" w:rsidTr="0082581C">
        <w:trPr>
          <w:trHeight w:val="317"/>
        </w:trPr>
        <w:tc>
          <w:tcPr>
            <w:tcW w:w="668" w:type="dxa"/>
            <w:tcBorders>
              <w:top w:val="nil"/>
              <w:left w:val="nil"/>
              <w:bottom w:val="single" w:sz="8" w:space="0" w:color="auto"/>
              <w:right w:val="nil"/>
            </w:tcBorders>
            <w:shd w:val="clear" w:color="auto" w:fill="auto"/>
            <w:noWrap/>
            <w:vAlign w:val="bottom"/>
            <w:hideMark/>
          </w:tcPr>
          <w:p w14:paraId="1A70F13B" w14:textId="77777777" w:rsidR="00A34429" w:rsidRPr="003A7C2F" w:rsidRDefault="00A34429" w:rsidP="008C5792">
            <w:pPr>
              <w:spacing w:after="0" w:line="240" w:lineRule="auto"/>
              <w:rPr>
                <w:rFonts w:ascii="Times New Roman" w:eastAsia="Times New Roman" w:hAnsi="Times New Roman"/>
                <w:color w:val="000000"/>
                <w:sz w:val="24"/>
                <w:szCs w:val="24"/>
                <w:lang w:eastAsia="cs-CZ"/>
              </w:rPr>
            </w:pPr>
            <w:r w:rsidRPr="003A7C2F">
              <w:rPr>
                <w:rFonts w:ascii="Times New Roman" w:eastAsia="Times New Roman" w:hAnsi="Times New Roman"/>
                <w:color w:val="000000"/>
                <w:sz w:val="24"/>
                <w:szCs w:val="24"/>
                <w:lang w:eastAsia="cs-CZ"/>
              </w:rPr>
              <w:t> </w:t>
            </w:r>
          </w:p>
        </w:tc>
        <w:tc>
          <w:tcPr>
            <w:tcW w:w="319" w:type="dxa"/>
            <w:tcBorders>
              <w:top w:val="nil"/>
              <w:left w:val="nil"/>
              <w:bottom w:val="single" w:sz="8" w:space="0" w:color="auto"/>
              <w:right w:val="nil"/>
            </w:tcBorders>
            <w:shd w:val="clear" w:color="auto" w:fill="auto"/>
            <w:noWrap/>
            <w:vAlign w:val="bottom"/>
            <w:hideMark/>
          </w:tcPr>
          <w:p w14:paraId="79E319A1" w14:textId="77777777" w:rsidR="00A34429" w:rsidRPr="003A7C2F" w:rsidRDefault="00A34429" w:rsidP="008C5792">
            <w:pPr>
              <w:spacing w:after="0" w:line="240" w:lineRule="auto"/>
              <w:rPr>
                <w:rFonts w:ascii="Times New Roman" w:eastAsia="Times New Roman" w:hAnsi="Times New Roman"/>
                <w:color w:val="000000"/>
                <w:sz w:val="24"/>
                <w:szCs w:val="24"/>
                <w:lang w:eastAsia="cs-CZ"/>
              </w:rPr>
            </w:pPr>
            <w:r w:rsidRPr="003A7C2F">
              <w:rPr>
                <w:rFonts w:ascii="Times New Roman" w:eastAsia="Times New Roman" w:hAnsi="Times New Roman"/>
                <w:color w:val="000000"/>
                <w:sz w:val="24"/>
                <w:szCs w:val="24"/>
                <w:lang w:eastAsia="cs-CZ"/>
              </w:rPr>
              <w:t> </w:t>
            </w:r>
          </w:p>
        </w:tc>
        <w:tc>
          <w:tcPr>
            <w:tcW w:w="2222" w:type="dxa"/>
            <w:tcBorders>
              <w:top w:val="nil"/>
              <w:left w:val="nil"/>
              <w:bottom w:val="single" w:sz="8" w:space="0" w:color="auto"/>
              <w:right w:val="nil"/>
            </w:tcBorders>
            <w:shd w:val="clear" w:color="auto" w:fill="auto"/>
            <w:noWrap/>
            <w:vAlign w:val="bottom"/>
            <w:hideMark/>
          </w:tcPr>
          <w:p w14:paraId="185B3458" w14:textId="77777777" w:rsidR="00A34429" w:rsidRPr="003A7C2F" w:rsidRDefault="00A34429" w:rsidP="008C5792">
            <w:pPr>
              <w:spacing w:after="0" w:line="240" w:lineRule="auto"/>
              <w:rPr>
                <w:rFonts w:ascii="Times New Roman" w:eastAsia="Times New Roman" w:hAnsi="Times New Roman"/>
                <w:color w:val="000000"/>
                <w:sz w:val="24"/>
                <w:szCs w:val="24"/>
                <w:lang w:eastAsia="cs-CZ"/>
              </w:rPr>
            </w:pPr>
            <w:r w:rsidRPr="003A7C2F">
              <w:rPr>
                <w:rFonts w:ascii="Times New Roman" w:eastAsia="Times New Roman" w:hAnsi="Times New Roman"/>
                <w:color w:val="000000"/>
                <w:sz w:val="24"/>
                <w:szCs w:val="24"/>
                <w:lang w:eastAsia="cs-CZ"/>
              </w:rPr>
              <w:t> </w:t>
            </w:r>
          </w:p>
        </w:tc>
        <w:tc>
          <w:tcPr>
            <w:tcW w:w="920" w:type="dxa"/>
            <w:tcBorders>
              <w:top w:val="nil"/>
              <w:left w:val="nil"/>
              <w:bottom w:val="single" w:sz="8" w:space="0" w:color="auto"/>
              <w:right w:val="nil"/>
            </w:tcBorders>
            <w:shd w:val="clear" w:color="auto" w:fill="auto"/>
            <w:noWrap/>
            <w:vAlign w:val="bottom"/>
            <w:hideMark/>
          </w:tcPr>
          <w:p w14:paraId="7DF3DB5F" w14:textId="77777777" w:rsidR="00A34429" w:rsidRPr="003A7C2F" w:rsidRDefault="00A34429" w:rsidP="008C5792">
            <w:pPr>
              <w:spacing w:after="0" w:line="240" w:lineRule="auto"/>
              <w:rPr>
                <w:rFonts w:ascii="Times New Roman" w:eastAsia="Times New Roman" w:hAnsi="Times New Roman"/>
                <w:color w:val="000000"/>
                <w:sz w:val="24"/>
                <w:szCs w:val="24"/>
                <w:lang w:eastAsia="cs-CZ"/>
              </w:rPr>
            </w:pPr>
            <w:r w:rsidRPr="003A7C2F">
              <w:rPr>
                <w:rFonts w:ascii="Times New Roman" w:eastAsia="Times New Roman" w:hAnsi="Times New Roman"/>
                <w:color w:val="000000"/>
                <w:sz w:val="24"/>
                <w:szCs w:val="24"/>
                <w:lang w:eastAsia="cs-CZ"/>
              </w:rPr>
              <w:t> </w:t>
            </w:r>
          </w:p>
        </w:tc>
        <w:tc>
          <w:tcPr>
            <w:tcW w:w="1047" w:type="dxa"/>
            <w:tcBorders>
              <w:top w:val="nil"/>
              <w:left w:val="nil"/>
              <w:bottom w:val="single" w:sz="8" w:space="0" w:color="auto"/>
              <w:right w:val="nil"/>
            </w:tcBorders>
            <w:shd w:val="clear" w:color="auto" w:fill="auto"/>
            <w:noWrap/>
            <w:vAlign w:val="bottom"/>
            <w:hideMark/>
          </w:tcPr>
          <w:p w14:paraId="0F33CFB0" w14:textId="77777777" w:rsidR="00A34429" w:rsidRPr="003A7C2F" w:rsidRDefault="00A34429" w:rsidP="008C5792">
            <w:pPr>
              <w:spacing w:after="0" w:line="240" w:lineRule="auto"/>
              <w:rPr>
                <w:rFonts w:ascii="Times New Roman" w:eastAsia="Times New Roman" w:hAnsi="Times New Roman"/>
                <w:color w:val="000000"/>
                <w:sz w:val="24"/>
                <w:szCs w:val="24"/>
                <w:lang w:eastAsia="cs-CZ"/>
              </w:rPr>
            </w:pPr>
            <w:r w:rsidRPr="003A7C2F">
              <w:rPr>
                <w:rFonts w:ascii="Times New Roman" w:eastAsia="Times New Roman" w:hAnsi="Times New Roman"/>
                <w:color w:val="000000"/>
                <w:sz w:val="24"/>
                <w:szCs w:val="24"/>
                <w:lang w:eastAsia="cs-CZ"/>
              </w:rPr>
              <w:t> </w:t>
            </w:r>
          </w:p>
        </w:tc>
        <w:tc>
          <w:tcPr>
            <w:tcW w:w="1116" w:type="dxa"/>
            <w:tcBorders>
              <w:top w:val="nil"/>
              <w:left w:val="nil"/>
              <w:bottom w:val="single" w:sz="8" w:space="0" w:color="auto"/>
              <w:right w:val="nil"/>
            </w:tcBorders>
            <w:shd w:val="clear" w:color="auto" w:fill="auto"/>
            <w:noWrap/>
            <w:vAlign w:val="bottom"/>
            <w:hideMark/>
          </w:tcPr>
          <w:p w14:paraId="51B3564C" w14:textId="77777777" w:rsidR="00A34429" w:rsidRPr="003A7C2F" w:rsidRDefault="00A34429" w:rsidP="008C5792">
            <w:pPr>
              <w:spacing w:after="0" w:line="240" w:lineRule="auto"/>
              <w:rPr>
                <w:rFonts w:ascii="Times New Roman" w:eastAsia="Times New Roman" w:hAnsi="Times New Roman"/>
                <w:color w:val="000000"/>
                <w:sz w:val="24"/>
                <w:szCs w:val="24"/>
                <w:lang w:eastAsia="cs-CZ"/>
              </w:rPr>
            </w:pPr>
            <w:r w:rsidRPr="003A7C2F">
              <w:rPr>
                <w:rFonts w:ascii="Times New Roman" w:eastAsia="Times New Roman" w:hAnsi="Times New Roman"/>
                <w:color w:val="000000"/>
                <w:sz w:val="24"/>
                <w:szCs w:val="24"/>
                <w:lang w:eastAsia="cs-CZ"/>
              </w:rPr>
              <w:t> </w:t>
            </w:r>
          </w:p>
        </w:tc>
        <w:tc>
          <w:tcPr>
            <w:tcW w:w="1543" w:type="dxa"/>
            <w:tcBorders>
              <w:top w:val="nil"/>
              <w:left w:val="nil"/>
              <w:bottom w:val="single" w:sz="8" w:space="0" w:color="auto"/>
              <w:right w:val="nil"/>
            </w:tcBorders>
            <w:shd w:val="clear" w:color="auto" w:fill="auto"/>
            <w:noWrap/>
            <w:vAlign w:val="bottom"/>
            <w:hideMark/>
          </w:tcPr>
          <w:p w14:paraId="680286C3" w14:textId="77777777" w:rsidR="00A34429" w:rsidRPr="003A7C2F" w:rsidRDefault="00A34429" w:rsidP="008C5792">
            <w:pPr>
              <w:spacing w:after="0" w:line="240" w:lineRule="auto"/>
              <w:rPr>
                <w:rFonts w:ascii="Times New Roman" w:eastAsia="Times New Roman" w:hAnsi="Times New Roman"/>
                <w:color w:val="000000"/>
                <w:sz w:val="24"/>
                <w:szCs w:val="24"/>
                <w:lang w:eastAsia="cs-CZ"/>
              </w:rPr>
            </w:pPr>
            <w:r w:rsidRPr="003A7C2F">
              <w:rPr>
                <w:rFonts w:ascii="Times New Roman" w:eastAsia="Times New Roman" w:hAnsi="Times New Roman"/>
                <w:color w:val="000000"/>
                <w:sz w:val="24"/>
                <w:szCs w:val="24"/>
                <w:lang w:eastAsia="cs-CZ"/>
              </w:rPr>
              <w:t> </w:t>
            </w:r>
          </w:p>
        </w:tc>
        <w:tc>
          <w:tcPr>
            <w:tcW w:w="968" w:type="dxa"/>
            <w:tcBorders>
              <w:top w:val="nil"/>
              <w:left w:val="nil"/>
              <w:bottom w:val="single" w:sz="8" w:space="0" w:color="auto"/>
              <w:right w:val="nil"/>
            </w:tcBorders>
            <w:shd w:val="clear" w:color="auto" w:fill="auto"/>
            <w:noWrap/>
            <w:vAlign w:val="bottom"/>
            <w:hideMark/>
          </w:tcPr>
          <w:p w14:paraId="43F8C8EC" w14:textId="77777777" w:rsidR="00A34429" w:rsidRPr="003A7C2F" w:rsidRDefault="00A34429" w:rsidP="008C5792">
            <w:pPr>
              <w:spacing w:after="0" w:line="240" w:lineRule="auto"/>
              <w:rPr>
                <w:rFonts w:ascii="Times New Roman" w:eastAsia="Times New Roman" w:hAnsi="Times New Roman"/>
                <w:color w:val="000000"/>
                <w:sz w:val="24"/>
                <w:szCs w:val="24"/>
                <w:lang w:eastAsia="cs-CZ"/>
              </w:rPr>
            </w:pPr>
            <w:r w:rsidRPr="003A7C2F">
              <w:rPr>
                <w:rFonts w:ascii="Times New Roman" w:eastAsia="Times New Roman" w:hAnsi="Times New Roman"/>
                <w:color w:val="000000"/>
                <w:sz w:val="24"/>
                <w:szCs w:val="24"/>
                <w:lang w:eastAsia="cs-CZ"/>
              </w:rPr>
              <w:t> </w:t>
            </w:r>
          </w:p>
        </w:tc>
        <w:tc>
          <w:tcPr>
            <w:tcW w:w="976" w:type="dxa"/>
            <w:tcBorders>
              <w:top w:val="nil"/>
              <w:left w:val="nil"/>
              <w:bottom w:val="single" w:sz="8" w:space="0" w:color="auto"/>
              <w:right w:val="nil"/>
            </w:tcBorders>
            <w:shd w:val="clear" w:color="auto" w:fill="auto"/>
            <w:noWrap/>
            <w:vAlign w:val="bottom"/>
            <w:hideMark/>
          </w:tcPr>
          <w:p w14:paraId="3A40D6A8" w14:textId="77777777" w:rsidR="00A34429" w:rsidRPr="003A7C2F" w:rsidRDefault="00A34429" w:rsidP="008C5792">
            <w:pPr>
              <w:spacing w:after="0" w:line="240" w:lineRule="auto"/>
              <w:rPr>
                <w:rFonts w:ascii="Times New Roman" w:eastAsia="Times New Roman" w:hAnsi="Times New Roman"/>
                <w:color w:val="000000"/>
                <w:sz w:val="24"/>
                <w:szCs w:val="24"/>
                <w:lang w:eastAsia="cs-CZ"/>
              </w:rPr>
            </w:pPr>
            <w:r w:rsidRPr="003A7C2F">
              <w:rPr>
                <w:rFonts w:ascii="Times New Roman" w:eastAsia="Times New Roman" w:hAnsi="Times New Roman"/>
                <w:color w:val="000000"/>
                <w:sz w:val="24"/>
                <w:szCs w:val="24"/>
                <w:lang w:eastAsia="cs-CZ"/>
              </w:rPr>
              <w:t> </w:t>
            </w:r>
          </w:p>
        </w:tc>
        <w:tc>
          <w:tcPr>
            <w:tcW w:w="1116" w:type="dxa"/>
            <w:tcBorders>
              <w:top w:val="nil"/>
              <w:left w:val="nil"/>
              <w:bottom w:val="single" w:sz="8" w:space="0" w:color="auto"/>
              <w:right w:val="nil"/>
            </w:tcBorders>
            <w:shd w:val="clear" w:color="auto" w:fill="auto"/>
            <w:noWrap/>
            <w:vAlign w:val="bottom"/>
            <w:hideMark/>
          </w:tcPr>
          <w:p w14:paraId="6477CB76" w14:textId="77777777" w:rsidR="00A34429" w:rsidRPr="003A7C2F" w:rsidRDefault="00A34429" w:rsidP="008C5792">
            <w:pPr>
              <w:spacing w:after="0" w:line="240" w:lineRule="auto"/>
              <w:rPr>
                <w:rFonts w:ascii="Times New Roman" w:eastAsia="Times New Roman" w:hAnsi="Times New Roman"/>
                <w:color w:val="000000"/>
                <w:sz w:val="24"/>
                <w:szCs w:val="24"/>
                <w:lang w:eastAsia="cs-CZ"/>
              </w:rPr>
            </w:pPr>
            <w:r w:rsidRPr="003A7C2F">
              <w:rPr>
                <w:rFonts w:ascii="Times New Roman" w:eastAsia="Times New Roman" w:hAnsi="Times New Roman"/>
                <w:color w:val="000000"/>
                <w:sz w:val="24"/>
                <w:szCs w:val="24"/>
                <w:lang w:eastAsia="cs-CZ"/>
              </w:rPr>
              <w:t> </w:t>
            </w:r>
          </w:p>
        </w:tc>
        <w:tc>
          <w:tcPr>
            <w:tcW w:w="1279" w:type="dxa"/>
            <w:tcBorders>
              <w:top w:val="nil"/>
              <w:left w:val="nil"/>
              <w:bottom w:val="single" w:sz="8" w:space="0" w:color="auto"/>
              <w:right w:val="nil"/>
            </w:tcBorders>
            <w:shd w:val="clear" w:color="auto" w:fill="auto"/>
            <w:noWrap/>
            <w:vAlign w:val="bottom"/>
            <w:hideMark/>
          </w:tcPr>
          <w:p w14:paraId="62C5654D" w14:textId="77777777" w:rsidR="00A34429" w:rsidRPr="003A7C2F" w:rsidRDefault="00A34429" w:rsidP="008C5792">
            <w:pPr>
              <w:spacing w:after="0" w:line="240" w:lineRule="auto"/>
              <w:rPr>
                <w:rFonts w:ascii="Times New Roman" w:eastAsia="Times New Roman" w:hAnsi="Times New Roman"/>
                <w:color w:val="000000"/>
                <w:sz w:val="24"/>
                <w:szCs w:val="24"/>
                <w:lang w:eastAsia="cs-CZ"/>
              </w:rPr>
            </w:pPr>
            <w:r w:rsidRPr="003A7C2F">
              <w:rPr>
                <w:rFonts w:ascii="Times New Roman" w:eastAsia="Times New Roman" w:hAnsi="Times New Roman"/>
                <w:color w:val="000000"/>
                <w:sz w:val="24"/>
                <w:szCs w:val="24"/>
                <w:lang w:eastAsia="cs-CZ"/>
              </w:rPr>
              <w:t> </w:t>
            </w:r>
          </w:p>
        </w:tc>
        <w:tc>
          <w:tcPr>
            <w:tcW w:w="1279" w:type="dxa"/>
            <w:tcBorders>
              <w:top w:val="nil"/>
              <w:left w:val="nil"/>
              <w:bottom w:val="single" w:sz="8" w:space="0" w:color="auto"/>
              <w:right w:val="nil"/>
            </w:tcBorders>
            <w:shd w:val="clear" w:color="auto" w:fill="auto"/>
            <w:noWrap/>
            <w:vAlign w:val="bottom"/>
            <w:hideMark/>
          </w:tcPr>
          <w:p w14:paraId="49CC2957" w14:textId="77777777" w:rsidR="00A34429" w:rsidRPr="003A7C2F" w:rsidRDefault="00A34429" w:rsidP="008C5792">
            <w:pPr>
              <w:spacing w:after="0" w:line="240" w:lineRule="auto"/>
              <w:rPr>
                <w:rFonts w:ascii="Times New Roman" w:eastAsia="Times New Roman" w:hAnsi="Times New Roman"/>
                <w:color w:val="000000"/>
                <w:sz w:val="24"/>
                <w:szCs w:val="24"/>
                <w:lang w:eastAsia="cs-CZ"/>
              </w:rPr>
            </w:pPr>
            <w:r w:rsidRPr="003A7C2F">
              <w:rPr>
                <w:rFonts w:ascii="Times New Roman" w:eastAsia="Times New Roman" w:hAnsi="Times New Roman"/>
                <w:color w:val="000000"/>
                <w:sz w:val="24"/>
                <w:szCs w:val="24"/>
                <w:lang w:eastAsia="cs-CZ"/>
              </w:rPr>
              <w:t> </w:t>
            </w:r>
          </w:p>
        </w:tc>
        <w:tc>
          <w:tcPr>
            <w:tcW w:w="1289" w:type="dxa"/>
            <w:tcBorders>
              <w:top w:val="nil"/>
              <w:left w:val="nil"/>
              <w:bottom w:val="single" w:sz="8" w:space="0" w:color="auto"/>
              <w:right w:val="nil"/>
            </w:tcBorders>
            <w:shd w:val="clear" w:color="auto" w:fill="auto"/>
            <w:noWrap/>
            <w:vAlign w:val="bottom"/>
            <w:hideMark/>
          </w:tcPr>
          <w:p w14:paraId="385ADDCD" w14:textId="77777777" w:rsidR="00A34429" w:rsidRPr="003A7C2F" w:rsidRDefault="00A34429" w:rsidP="008C5792">
            <w:pPr>
              <w:spacing w:after="0" w:line="240" w:lineRule="auto"/>
              <w:rPr>
                <w:rFonts w:ascii="Times New Roman" w:eastAsia="Times New Roman" w:hAnsi="Times New Roman"/>
                <w:color w:val="000000"/>
                <w:sz w:val="24"/>
                <w:szCs w:val="24"/>
                <w:lang w:eastAsia="cs-CZ"/>
              </w:rPr>
            </w:pPr>
            <w:r w:rsidRPr="003A7C2F">
              <w:rPr>
                <w:rFonts w:ascii="Times New Roman" w:eastAsia="Times New Roman" w:hAnsi="Times New Roman"/>
                <w:color w:val="000000"/>
                <w:sz w:val="24"/>
                <w:szCs w:val="24"/>
                <w:lang w:eastAsia="cs-CZ"/>
              </w:rPr>
              <w:t> </w:t>
            </w:r>
          </w:p>
        </w:tc>
      </w:tr>
      <w:tr w:rsidR="00A34429" w:rsidRPr="003A7C2F" w14:paraId="70E12766" w14:textId="77777777" w:rsidTr="0082581C">
        <w:trPr>
          <w:trHeight w:val="499"/>
        </w:trPr>
        <w:tc>
          <w:tcPr>
            <w:tcW w:w="668"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2689FB39"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Číslo řádku - velikostní kategorie kraje</w:t>
            </w:r>
          </w:p>
        </w:tc>
        <w:tc>
          <w:tcPr>
            <w:tcW w:w="2541"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6777F9E" w14:textId="4B9D89AD" w:rsidR="00A34429" w:rsidRPr="003A7C2F" w:rsidRDefault="00A34429" w:rsidP="00A34429">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 xml:space="preserve">Počet obyvatel s trvalým pobytem na území kraje </w:t>
            </w:r>
          </w:p>
        </w:tc>
        <w:tc>
          <w:tcPr>
            <w:tcW w:w="4626" w:type="dxa"/>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016795F0" w14:textId="77777777" w:rsidR="00A34429" w:rsidRPr="003A7C2F" w:rsidRDefault="00A34429" w:rsidP="008C5792">
            <w:pPr>
              <w:spacing w:after="0" w:line="240" w:lineRule="auto"/>
              <w:jc w:val="center"/>
              <w:rPr>
                <w:rFonts w:ascii="Times New Roman" w:eastAsia="Times New Roman" w:hAnsi="Times New Roman"/>
                <w:b/>
                <w:bCs/>
                <w:color w:val="000000"/>
                <w:sz w:val="24"/>
                <w:szCs w:val="24"/>
                <w:lang w:eastAsia="cs-CZ"/>
              </w:rPr>
            </w:pPr>
            <w:r w:rsidRPr="003A7C2F">
              <w:rPr>
                <w:rFonts w:ascii="Times New Roman" w:eastAsia="Times New Roman" w:hAnsi="Times New Roman"/>
                <w:b/>
                <w:bCs/>
                <w:color w:val="000000"/>
                <w:sz w:val="24"/>
                <w:szCs w:val="24"/>
                <w:lang w:eastAsia="cs-CZ"/>
              </w:rPr>
              <w:t>Uvolnění členové zastupitelstva</w:t>
            </w:r>
          </w:p>
        </w:tc>
        <w:tc>
          <w:tcPr>
            <w:tcW w:w="6907" w:type="dxa"/>
            <w:gridSpan w:val="6"/>
            <w:tcBorders>
              <w:top w:val="single" w:sz="8" w:space="0" w:color="auto"/>
              <w:left w:val="single" w:sz="4" w:space="0" w:color="auto"/>
              <w:bottom w:val="single" w:sz="4" w:space="0" w:color="auto"/>
              <w:right w:val="single" w:sz="8" w:space="0" w:color="auto"/>
            </w:tcBorders>
            <w:shd w:val="clear" w:color="auto" w:fill="auto"/>
            <w:vAlign w:val="center"/>
            <w:hideMark/>
          </w:tcPr>
          <w:p w14:paraId="7DEFBAE0" w14:textId="77777777" w:rsidR="00A34429" w:rsidRPr="003A7C2F" w:rsidRDefault="00A34429" w:rsidP="008C5792">
            <w:pPr>
              <w:spacing w:after="0" w:line="240" w:lineRule="auto"/>
              <w:jc w:val="center"/>
              <w:rPr>
                <w:rFonts w:ascii="Times New Roman" w:eastAsia="Times New Roman" w:hAnsi="Times New Roman"/>
                <w:b/>
                <w:bCs/>
                <w:color w:val="000000"/>
                <w:sz w:val="24"/>
                <w:szCs w:val="24"/>
                <w:lang w:eastAsia="cs-CZ"/>
              </w:rPr>
            </w:pPr>
            <w:r w:rsidRPr="003A7C2F">
              <w:rPr>
                <w:rFonts w:ascii="Times New Roman" w:eastAsia="Times New Roman" w:hAnsi="Times New Roman"/>
                <w:b/>
                <w:bCs/>
                <w:color w:val="000000"/>
                <w:sz w:val="24"/>
                <w:szCs w:val="24"/>
                <w:lang w:eastAsia="cs-CZ"/>
              </w:rPr>
              <w:t xml:space="preserve">Neuvolnění členové zastupitelstva </w:t>
            </w:r>
          </w:p>
        </w:tc>
      </w:tr>
      <w:tr w:rsidR="00A34429" w:rsidRPr="003A7C2F" w14:paraId="3E6BE8AE" w14:textId="77777777" w:rsidTr="0082581C">
        <w:trPr>
          <w:trHeight w:val="2023"/>
        </w:trPr>
        <w:tc>
          <w:tcPr>
            <w:tcW w:w="668" w:type="dxa"/>
            <w:vMerge/>
            <w:tcBorders>
              <w:top w:val="single" w:sz="4" w:space="0" w:color="auto"/>
              <w:left w:val="single" w:sz="8" w:space="0" w:color="auto"/>
              <w:bottom w:val="single" w:sz="4" w:space="0" w:color="auto"/>
              <w:right w:val="single" w:sz="4" w:space="0" w:color="auto"/>
            </w:tcBorders>
            <w:vAlign w:val="center"/>
            <w:hideMark/>
          </w:tcPr>
          <w:p w14:paraId="08B15B62" w14:textId="77777777" w:rsidR="00A34429" w:rsidRPr="003A7C2F" w:rsidRDefault="00A34429" w:rsidP="008C5792">
            <w:pPr>
              <w:spacing w:after="0" w:line="240" w:lineRule="auto"/>
              <w:rPr>
                <w:rFonts w:ascii="Times New Roman" w:eastAsia="Times New Roman" w:hAnsi="Times New Roman"/>
                <w:b/>
                <w:color w:val="000000"/>
                <w:sz w:val="24"/>
                <w:szCs w:val="24"/>
                <w:lang w:eastAsia="cs-CZ"/>
              </w:rPr>
            </w:pPr>
          </w:p>
        </w:tc>
        <w:tc>
          <w:tcPr>
            <w:tcW w:w="2541" w:type="dxa"/>
            <w:gridSpan w:val="2"/>
            <w:vMerge/>
            <w:tcBorders>
              <w:top w:val="single" w:sz="4" w:space="0" w:color="auto"/>
              <w:left w:val="single" w:sz="4" w:space="0" w:color="auto"/>
              <w:bottom w:val="single" w:sz="4" w:space="0" w:color="auto"/>
              <w:right w:val="single" w:sz="4" w:space="0" w:color="auto"/>
            </w:tcBorders>
            <w:vAlign w:val="center"/>
            <w:hideMark/>
          </w:tcPr>
          <w:p w14:paraId="170B84AA" w14:textId="77777777" w:rsidR="00A34429" w:rsidRPr="003A7C2F" w:rsidRDefault="00A34429" w:rsidP="008C5792">
            <w:pPr>
              <w:spacing w:after="0" w:line="240" w:lineRule="auto"/>
              <w:rPr>
                <w:rFonts w:ascii="Times New Roman" w:eastAsia="Times New Roman" w:hAnsi="Times New Roman"/>
                <w:b/>
                <w:color w:val="000000"/>
                <w:sz w:val="24"/>
                <w:szCs w:val="24"/>
                <w:lang w:eastAsia="cs-CZ"/>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D1ADE"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hejtman</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14:paraId="362C7776"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náměstek hejtmana</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FC846"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člen rady</w:t>
            </w:r>
          </w:p>
          <w:p w14:paraId="23E3208A"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(neuvedený</w:t>
            </w:r>
          </w:p>
          <w:p w14:paraId="5B641251"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ve sl. 1 a 2)</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F9281"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předseda</w:t>
            </w:r>
          </w:p>
          <w:p w14:paraId="3B4439FA"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výboru</w:t>
            </w:r>
          </w:p>
          <w:p w14:paraId="437100DD"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zastupitelstva,</w:t>
            </w:r>
          </w:p>
          <w:p w14:paraId="613AFE57"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komise rady,</w:t>
            </w:r>
          </w:p>
          <w:p w14:paraId="2F3C4A90"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zvl. orgánu,</w:t>
            </w:r>
          </w:p>
          <w:p w14:paraId="370552ED"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ostatní uvolnění</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B150E"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hejtman</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39472"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náměstek hejtmana</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2DBDD"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člen rady</w:t>
            </w:r>
          </w:p>
          <w:p w14:paraId="64899043"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(neuvedený</w:t>
            </w:r>
          </w:p>
          <w:p w14:paraId="0C705899"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ve sl. 5 a 6)</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39B88"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předseda</w:t>
            </w:r>
          </w:p>
          <w:p w14:paraId="1E7281DB"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výboru</w:t>
            </w:r>
          </w:p>
          <w:p w14:paraId="29EC730B"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zastupitelstva,</w:t>
            </w:r>
          </w:p>
          <w:p w14:paraId="6F064795"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 xml:space="preserve">komise rady, </w:t>
            </w:r>
          </w:p>
          <w:p w14:paraId="5EF5101F"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 xml:space="preserve"> zvláštního  </w:t>
            </w:r>
          </w:p>
          <w:p w14:paraId="7A784BCD"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orgánu</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0EFCE"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 xml:space="preserve">člen </w:t>
            </w:r>
          </w:p>
          <w:p w14:paraId="62FCA73F"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výboru</w:t>
            </w:r>
          </w:p>
          <w:p w14:paraId="11A90E01"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zastupitelstva,</w:t>
            </w:r>
          </w:p>
          <w:p w14:paraId="1D8B0858"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 xml:space="preserve">komise rady, </w:t>
            </w:r>
          </w:p>
          <w:p w14:paraId="79CBD27C"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 xml:space="preserve">zvláštního  </w:t>
            </w:r>
          </w:p>
          <w:p w14:paraId="1B56D9EF"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orgánu</w:t>
            </w:r>
          </w:p>
        </w:tc>
        <w:tc>
          <w:tcPr>
            <w:tcW w:w="1289"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DF3551A"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 xml:space="preserve">člen </w:t>
            </w:r>
          </w:p>
          <w:p w14:paraId="2B14B7E3"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 xml:space="preserve">zastupitelstva </w:t>
            </w:r>
          </w:p>
          <w:p w14:paraId="54DF599A"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bez dalších</w:t>
            </w:r>
          </w:p>
          <w:p w14:paraId="177D567E"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funkcí</w:t>
            </w:r>
          </w:p>
        </w:tc>
      </w:tr>
      <w:tr w:rsidR="00A34429" w:rsidRPr="003A7C2F" w14:paraId="3731A0C9" w14:textId="77777777" w:rsidTr="0082581C">
        <w:trPr>
          <w:trHeight w:val="452"/>
        </w:trPr>
        <w:tc>
          <w:tcPr>
            <w:tcW w:w="668" w:type="dxa"/>
            <w:tcBorders>
              <w:top w:val="single" w:sz="4" w:space="0" w:color="auto"/>
              <w:left w:val="single" w:sz="8" w:space="0" w:color="auto"/>
              <w:bottom w:val="single" w:sz="4" w:space="0" w:color="auto"/>
              <w:right w:val="single" w:sz="4" w:space="0" w:color="auto"/>
            </w:tcBorders>
            <w:vAlign w:val="center"/>
          </w:tcPr>
          <w:p w14:paraId="4CCA2AEF" w14:textId="77777777" w:rsidR="00A34429" w:rsidRPr="003A7C2F" w:rsidRDefault="00A34429" w:rsidP="008C5792">
            <w:pPr>
              <w:spacing w:after="0" w:line="240" w:lineRule="auto"/>
              <w:rPr>
                <w:rFonts w:ascii="Times New Roman" w:eastAsia="Times New Roman" w:hAnsi="Times New Roman"/>
                <w:b/>
                <w:color w:val="000000"/>
                <w:sz w:val="24"/>
                <w:szCs w:val="24"/>
                <w:lang w:eastAsia="cs-CZ"/>
              </w:rPr>
            </w:pPr>
          </w:p>
        </w:tc>
        <w:tc>
          <w:tcPr>
            <w:tcW w:w="2541" w:type="dxa"/>
            <w:gridSpan w:val="2"/>
            <w:tcBorders>
              <w:top w:val="single" w:sz="4" w:space="0" w:color="auto"/>
              <w:left w:val="single" w:sz="4" w:space="0" w:color="auto"/>
              <w:bottom w:val="single" w:sz="4" w:space="0" w:color="auto"/>
              <w:right w:val="single" w:sz="4" w:space="0" w:color="auto"/>
            </w:tcBorders>
            <w:vAlign w:val="center"/>
          </w:tcPr>
          <w:p w14:paraId="02DDF6DC" w14:textId="77777777" w:rsidR="00A34429" w:rsidRPr="003A7C2F" w:rsidRDefault="00A34429" w:rsidP="008C5792">
            <w:pPr>
              <w:spacing w:after="0" w:line="240" w:lineRule="auto"/>
              <w:rPr>
                <w:rFonts w:ascii="Times New Roman" w:eastAsia="Times New Roman" w:hAnsi="Times New Roman"/>
                <w:b/>
                <w:color w:val="000000"/>
                <w:sz w:val="24"/>
                <w:szCs w:val="24"/>
                <w:lang w:eastAsia="cs-CZ"/>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1853F5D8"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14:paraId="680B217B"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05D81"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3</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24DFCDF8"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4</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38ED6E19"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7A5881B"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3312C"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7</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C625C1F"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8</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4E3E9"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9</w:t>
            </w:r>
          </w:p>
        </w:tc>
        <w:tc>
          <w:tcPr>
            <w:tcW w:w="1289" w:type="dxa"/>
            <w:tcBorders>
              <w:top w:val="single" w:sz="4" w:space="0" w:color="auto"/>
              <w:left w:val="single" w:sz="4" w:space="0" w:color="auto"/>
              <w:bottom w:val="single" w:sz="4" w:space="0" w:color="auto"/>
              <w:right w:val="single" w:sz="8" w:space="0" w:color="auto"/>
            </w:tcBorders>
            <w:shd w:val="clear" w:color="auto" w:fill="auto"/>
            <w:vAlign w:val="center"/>
          </w:tcPr>
          <w:p w14:paraId="13582289"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10</w:t>
            </w:r>
          </w:p>
        </w:tc>
      </w:tr>
      <w:tr w:rsidR="00A34429" w:rsidRPr="003A7C2F" w14:paraId="133DF028" w14:textId="77777777" w:rsidTr="0082581C">
        <w:trPr>
          <w:trHeight w:val="526"/>
        </w:trPr>
        <w:tc>
          <w:tcPr>
            <w:tcW w:w="6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5F20FA5"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1</w:t>
            </w:r>
          </w:p>
        </w:tc>
        <w:tc>
          <w:tcPr>
            <w:tcW w:w="25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EF181" w14:textId="77777777" w:rsidR="00A34429" w:rsidRPr="003A7C2F" w:rsidRDefault="00A34429" w:rsidP="008C5792">
            <w:pPr>
              <w:spacing w:after="0" w:line="240" w:lineRule="auto"/>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kraj do 500 000</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39D0F"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3,632</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D0EF5"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3,196</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3A3EB"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2,906</w:t>
            </w: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246330"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2,470</w:t>
            </w:r>
          </w:p>
        </w:tc>
        <w:tc>
          <w:tcPr>
            <w:tcW w:w="9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DE2BC"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2,179</w:t>
            </w:r>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005EA"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1,961</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F9DA8"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0,436</w:t>
            </w: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FD99F"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0,254</w:t>
            </w: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7C8D51"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0,218</w:t>
            </w:r>
          </w:p>
        </w:tc>
        <w:tc>
          <w:tcPr>
            <w:tcW w:w="1289"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4462D21"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0,182</w:t>
            </w:r>
          </w:p>
        </w:tc>
      </w:tr>
      <w:tr w:rsidR="00A34429" w:rsidRPr="003A7C2F" w14:paraId="16C2BD94" w14:textId="77777777" w:rsidTr="0082581C">
        <w:trPr>
          <w:trHeight w:val="526"/>
        </w:trPr>
        <w:tc>
          <w:tcPr>
            <w:tcW w:w="6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32E59A"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2</w:t>
            </w:r>
          </w:p>
        </w:tc>
        <w:tc>
          <w:tcPr>
            <w:tcW w:w="2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9F3231" w14:textId="77777777" w:rsidR="00A34429" w:rsidRPr="003A7C2F" w:rsidRDefault="00A34429" w:rsidP="008C5792">
            <w:pPr>
              <w:spacing w:after="0" w:line="240" w:lineRule="auto"/>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kraj 500 001 - 1 000 000</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555531"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3,753</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B23F60"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3,303</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6020B"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3,003</w:t>
            </w: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9345E"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2,552</w:t>
            </w:r>
          </w:p>
        </w:tc>
        <w:tc>
          <w:tcPr>
            <w:tcW w:w="9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AC1DB"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2,252</w:t>
            </w:r>
          </w:p>
        </w:tc>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BC1E2"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2,027</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9ADFA"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0,450</w:t>
            </w: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4367A"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0,263</w:t>
            </w: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DA93F4"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0,225</w:t>
            </w:r>
          </w:p>
        </w:tc>
        <w:tc>
          <w:tcPr>
            <w:tcW w:w="1289"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2C6AC2DF"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0,188</w:t>
            </w:r>
          </w:p>
        </w:tc>
      </w:tr>
      <w:tr w:rsidR="00A34429" w:rsidRPr="003A7C2F" w14:paraId="78A785EF" w14:textId="77777777" w:rsidTr="0082581C">
        <w:trPr>
          <w:trHeight w:val="526"/>
        </w:trPr>
        <w:tc>
          <w:tcPr>
            <w:tcW w:w="66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7EFA511" w14:textId="77777777" w:rsidR="00A34429" w:rsidRPr="003A7C2F" w:rsidRDefault="00A34429" w:rsidP="008C5792">
            <w:pPr>
              <w:spacing w:after="0" w:line="240" w:lineRule="auto"/>
              <w:jc w:val="center"/>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3</w:t>
            </w:r>
          </w:p>
        </w:tc>
        <w:tc>
          <w:tcPr>
            <w:tcW w:w="2541"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F9C4FE5" w14:textId="77777777" w:rsidR="00A34429" w:rsidRPr="003A7C2F" w:rsidRDefault="00A34429" w:rsidP="008C5792">
            <w:pPr>
              <w:spacing w:after="0" w:line="240" w:lineRule="auto"/>
              <w:rPr>
                <w:rFonts w:ascii="Times New Roman" w:eastAsia="Times New Roman" w:hAnsi="Times New Roman"/>
                <w:b/>
                <w:color w:val="000000"/>
                <w:lang w:eastAsia="cs-CZ"/>
              </w:rPr>
            </w:pPr>
            <w:r w:rsidRPr="003A7C2F">
              <w:rPr>
                <w:rFonts w:ascii="Times New Roman" w:eastAsia="Times New Roman" w:hAnsi="Times New Roman"/>
                <w:b/>
                <w:color w:val="000000"/>
                <w:lang w:eastAsia="cs-CZ"/>
              </w:rPr>
              <w:t xml:space="preserve">kraj nad 1 000 000 </w:t>
            </w:r>
          </w:p>
        </w:tc>
        <w:tc>
          <w:tcPr>
            <w:tcW w:w="92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AB1F269"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3,874</w:t>
            </w:r>
          </w:p>
        </w:tc>
        <w:tc>
          <w:tcPr>
            <w:tcW w:w="104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7AD8766"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3,409</w:t>
            </w:r>
          </w:p>
        </w:tc>
        <w:tc>
          <w:tcPr>
            <w:tcW w:w="1116"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37304B6B"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3,100</w:t>
            </w:r>
          </w:p>
        </w:tc>
        <w:tc>
          <w:tcPr>
            <w:tcW w:w="1543"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2CA08E8"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2,635</w:t>
            </w:r>
          </w:p>
        </w:tc>
        <w:tc>
          <w:tcPr>
            <w:tcW w:w="968"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2BC49F99"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2,325</w:t>
            </w:r>
          </w:p>
        </w:tc>
        <w:tc>
          <w:tcPr>
            <w:tcW w:w="976"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312B78F7"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2,092</w:t>
            </w:r>
          </w:p>
        </w:tc>
        <w:tc>
          <w:tcPr>
            <w:tcW w:w="1116"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6BCC6109"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0,465</w:t>
            </w:r>
          </w:p>
        </w:tc>
        <w:tc>
          <w:tcPr>
            <w:tcW w:w="1279"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1AB39726"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0,271</w:t>
            </w:r>
          </w:p>
        </w:tc>
        <w:tc>
          <w:tcPr>
            <w:tcW w:w="1279"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76BA5076"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0,232</w:t>
            </w:r>
          </w:p>
        </w:tc>
        <w:tc>
          <w:tcPr>
            <w:tcW w:w="1289"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64ADBFE4" w14:textId="77777777" w:rsidR="00A34429" w:rsidRPr="003A7C2F" w:rsidRDefault="00A34429" w:rsidP="008C5792">
            <w:pPr>
              <w:spacing w:after="0" w:line="240" w:lineRule="auto"/>
              <w:ind w:firstLineChars="100" w:firstLine="240"/>
              <w:rPr>
                <w:rFonts w:ascii="Times New Roman" w:eastAsia="Times New Roman" w:hAnsi="Times New Roman"/>
                <w:b/>
                <w:sz w:val="24"/>
                <w:szCs w:val="24"/>
                <w:lang w:eastAsia="cs-CZ"/>
              </w:rPr>
            </w:pPr>
            <w:r w:rsidRPr="003A7C2F">
              <w:rPr>
                <w:rFonts w:ascii="Times New Roman" w:eastAsia="Times New Roman" w:hAnsi="Times New Roman"/>
                <w:b/>
                <w:sz w:val="24"/>
                <w:szCs w:val="24"/>
                <w:lang w:eastAsia="cs-CZ"/>
              </w:rPr>
              <w:t>0,194</w:t>
            </w:r>
          </w:p>
        </w:tc>
      </w:tr>
    </w:tbl>
    <w:p w14:paraId="0636FCA1" w14:textId="77777777" w:rsidR="000C4B64" w:rsidRPr="003A7C2F" w:rsidRDefault="000C4B64" w:rsidP="00E154D0">
      <w:pPr>
        <w:keepNext/>
        <w:spacing w:after="0" w:line="240" w:lineRule="auto"/>
        <w:jc w:val="both"/>
        <w:rPr>
          <w:rFonts w:ascii="Times New Roman" w:hAnsi="Times New Roman"/>
          <w:b/>
          <w:sz w:val="24"/>
          <w:szCs w:val="24"/>
        </w:rPr>
      </w:pPr>
    </w:p>
    <w:p w14:paraId="2F6FE664" w14:textId="414A057C" w:rsidR="00A34429" w:rsidRPr="003A7C2F" w:rsidRDefault="00A34429" w:rsidP="00E154D0">
      <w:pPr>
        <w:keepNext/>
        <w:spacing w:after="0" w:line="240" w:lineRule="auto"/>
        <w:jc w:val="both"/>
        <w:rPr>
          <w:rFonts w:ascii="Times New Roman" w:hAnsi="Times New Roman"/>
          <w:b/>
          <w:sz w:val="24"/>
          <w:szCs w:val="24"/>
        </w:rPr>
      </w:pPr>
    </w:p>
    <w:p w14:paraId="4FC12CDA" w14:textId="5A73E58F" w:rsidR="00A34429" w:rsidRPr="003A7C2F" w:rsidRDefault="00A34429" w:rsidP="00E154D0">
      <w:pPr>
        <w:keepNext/>
        <w:spacing w:after="0" w:line="240" w:lineRule="auto"/>
        <w:jc w:val="both"/>
        <w:rPr>
          <w:rFonts w:ascii="Times New Roman" w:hAnsi="Times New Roman"/>
          <w:b/>
          <w:sz w:val="24"/>
          <w:szCs w:val="24"/>
        </w:rPr>
      </w:pPr>
    </w:p>
    <w:p w14:paraId="2B3A79B0" w14:textId="3B5F5E6C" w:rsidR="00A34429" w:rsidRPr="003A7C2F" w:rsidRDefault="00A34429" w:rsidP="00E154D0">
      <w:pPr>
        <w:keepNext/>
        <w:spacing w:after="0" w:line="240" w:lineRule="auto"/>
        <w:jc w:val="both"/>
        <w:rPr>
          <w:rFonts w:ascii="Times New Roman" w:hAnsi="Times New Roman"/>
          <w:b/>
          <w:sz w:val="24"/>
          <w:szCs w:val="24"/>
        </w:rPr>
      </w:pPr>
    </w:p>
    <w:p w14:paraId="54B633F1" w14:textId="36285D93" w:rsidR="00A34429" w:rsidRPr="003A7C2F" w:rsidRDefault="00A34429" w:rsidP="00E154D0">
      <w:pPr>
        <w:keepNext/>
        <w:spacing w:after="0" w:line="240" w:lineRule="auto"/>
        <w:jc w:val="both"/>
        <w:rPr>
          <w:rFonts w:ascii="Times New Roman" w:hAnsi="Times New Roman"/>
          <w:b/>
          <w:sz w:val="24"/>
          <w:szCs w:val="24"/>
        </w:rPr>
      </w:pPr>
    </w:p>
    <w:p w14:paraId="459AAFF0" w14:textId="1FD09CA6" w:rsidR="00A34429" w:rsidRPr="003A7C2F" w:rsidRDefault="00A34429" w:rsidP="00E154D0">
      <w:pPr>
        <w:keepNext/>
        <w:spacing w:after="0" w:line="240" w:lineRule="auto"/>
        <w:jc w:val="both"/>
        <w:rPr>
          <w:rFonts w:ascii="Times New Roman" w:hAnsi="Times New Roman"/>
          <w:b/>
          <w:sz w:val="24"/>
          <w:szCs w:val="24"/>
        </w:rPr>
      </w:pPr>
    </w:p>
    <w:p w14:paraId="21165E0E" w14:textId="55CFDD1D" w:rsidR="00A34429" w:rsidRPr="003A7C2F" w:rsidRDefault="00A34429" w:rsidP="00E154D0">
      <w:pPr>
        <w:keepNext/>
        <w:spacing w:after="0" w:line="240" w:lineRule="auto"/>
        <w:jc w:val="both"/>
        <w:rPr>
          <w:rFonts w:ascii="Times New Roman" w:hAnsi="Times New Roman"/>
          <w:b/>
          <w:sz w:val="24"/>
          <w:szCs w:val="24"/>
        </w:rPr>
      </w:pPr>
    </w:p>
    <w:p w14:paraId="601BC83B" w14:textId="77777777" w:rsidR="00A34429" w:rsidRPr="003A7C2F" w:rsidRDefault="00A34429" w:rsidP="00E154D0">
      <w:pPr>
        <w:keepNext/>
        <w:spacing w:after="0" w:line="240" w:lineRule="auto"/>
        <w:jc w:val="both"/>
        <w:rPr>
          <w:rFonts w:ascii="Times New Roman" w:hAnsi="Times New Roman"/>
          <w:b/>
          <w:sz w:val="24"/>
          <w:szCs w:val="24"/>
        </w:rPr>
        <w:sectPr w:rsidR="00A34429" w:rsidRPr="003A7C2F" w:rsidSect="00A34429">
          <w:footnotePr>
            <w:numStart w:val="56"/>
          </w:footnotePr>
          <w:pgSz w:w="16838" w:h="11906" w:orient="landscape"/>
          <w:pgMar w:top="1417" w:right="1417" w:bottom="1417" w:left="1701" w:header="708" w:footer="708" w:gutter="0"/>
          <w:cols w:space="708"/>
          <w:docGrid w:linePitch="360"/>
        </w:sectPr>
      </w:pPr>
    </w:p>
    <w:p w14:paraId="22628A70" w14:textId="0F6545A0" w:rsidR="00A34429" w:rsidRPr="003A7C2F" w:rsidRDefault="00607D99" w:rsidP="00E154D0">
      <w:pPr>
        <w:keepNext/>
        <w:spacing w:after="0" w:line="240" w:lineRule="auto"/>
        <w:jc w:val="both"/>
        <w:rPr>
          <w:rFonts w:ascii="Times New Roman" w:hAnsi="Times New Roman"/>
          <w:b/>
          <w:sz w:val="28"/>
          <w:szCs w:val="28"/>
          <w:u w:val="single"/>
        </w:rPr>
      </w:pPr>
      <w:r w:rsidRPr="003A7C2F">
        <w:rPr>
          <w:rFonts w:ascii="Times New Roman" w:hAnsi="Times New Roman"/>
          <w:b/>
          <w:sz w:val="28"/>
          <w:szCs w:val="28"/>
          <w:u w:val="single"/>
        </w:rPr>
        <w:lastRenderedPageBreak/>
        <w:t>III. Zákon č. 131/2000 Sb., o hlavním městě Praze</w:t>
      </w:r>
    </w:p>
    <w:p w14:paraId="3B2CC74B" w14:textId="7D87C81E" w:rsidR="00607D99" w:rsidRPr="003A7C2F" w:rsidRDefault="00607D99" w:rsidP="00E154D0">
      <w:pPr>
        <w:keepNext/>
        <w:spacing w:after="0" w:line="240" w:lineRule="auto"/>
        <w:jc w:val="both"/>
        <w:rPr>
          <w:rFonts w:ascii="Times New Roman" w:hAnsi="Times New Roman"/>
          <w:b/>
          <w:sz w:val="28"/>
          <w:szCs w:val="28"/>
          <w:u w:val="single"/>
        </w:rPr>
      </w:pPr>
    </w:p>
    <w:p w14:paraId="4E8D745B"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24</w:t>
      </w:r>
    </w:p>
    <w:p w14:paraId="23B5A03A"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p>
    <w:p w14:paraId="09D08A65"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(1) Hlavní město Praha může uzavřít s obcemi smlouvu o vytvoření dobrovolného svazku obcí (dále jen "svazek"). Hlavní město Praha může též vstupovat do svazků již vytvořených.</w:t>
      </w:r>
    </w:p>
    <w:p w14:paraId="2059F672"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36503E45"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(2) Předmětem činnosti svazku mohou být zejména</w:t>
      </w:r>
    </w:p>
    <w:p w14:paraId="3F71A227" w14:textId="77777777" w:rsidR="00607D99" w:rsidRPr="003A7C2F" w:rsidRDefault="00607D99" w:rsidP="009701FA">
      <w:pPr>
        <w:pStyle w:val="Odstavecseseznamem"/>
        <w:widowControl w:val="0"/>
        <w:numPr>
          <w:ilvl w:val="0"/>
          <w:numId w:val="23"/>
        </w:numPr>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úkoly v oblasti školství, sociální péče, zdravotnictví, kultury, požární ochrany, cestovního ruchu a péče o zvířata,</w:t>
      </w:r>
    </w:p>
    <w:p w14:paraId="056677C8" w14:textId="77777777" w:rsidR="00607D99" w:rsidRPr="003A7C2F" w:rsidRDefault="00607D99" w:rsidP="009701FA">
      <w:pPr>
        <w:pStyle w:val="Odstavecseseznamem"/>
        <w:widowControl w:val="0"/>
        <w:numPr>
          <w:ilvl w:val="0"/>
          <w:numId w:val="23"/>
        </w:numPr>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zabezpečování čistoty hlavního města Prahy, správy veřejné zeleně a veřejného osvětlení, shromažďování a odvozu komunálních odpadů a jejich nezávadné úpravy, využití nebo zneškodnění, zásobování vodou, odvádění a čištění odpadních vod,</w:t>
      </w:r>
    </w:p>
    <w:p w14:paraId="470DDD51" w14:textId="77777777" w:rsidR="00607D99" w:rsidRPr="003A7C2F" w:rsidRDefault="00607D99" w:rsidP="009701FA">
      <w:pPr>
        <w:pStyle w:val="Odstavecseseznamem"/>
        <w:widowControl w:val="0"/>
        <w:numPr>
          <w:ilvl w:val="0"/>
          <w:numId w:val="23"/>
        </w:numPr>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zavádění, rozšiřování a zdokonalování sítí technického vybavení a systémů veřejné osobní dopravy k zajištění dopravní obslužnosti daného území,</w:t>
      </w:r>
    </w:p>
    <w:p w14:paraId="79F045F6" w14:textId="77777777" w:rsidR="00607D99" w:rsidRPr="003A7C2F" w:rsidRDefault="00607D99" w:rsidP="009701FA">
      <w:pPr>
        <w:pStyle w:val="Odstavecseseznamem"/>
        <w:widowControl w:val="0"/>
        <w:numPr>
          <w:ilvl w:val="0"/>
          <w:numId w:val="23"/>
        </w:numPr>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úkoly v oblasti ochrany ovzduší, úkoly související se zabezpečováním přeměn topných systémů k vyloučení ekologicky nevhodných paliv v bytech a obytných objektech nebo k zabezpečování energeticky úsporných opatření stavby,</w:t>
      </w:r>
    </w:p>
    <w:p w14:paraId="11B8F0E5" w14:textId="77777777" w:rsidR="00607D99" w:rsidRPr="003A7C2F" w:rsidRDefault="00607D99" w:rsidP="009701FA">
      <w:pPr>
        <w:pStyle w:val="Odstavecseseznamem"/>
        <w:widowControl w:val="0"/>
        <w:numPr>
          <w:ilvl w:val="0"/>
          <w:numId w:val="23"/>
        </w:numPr>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provoz lomů, pískoven a zařízení sloužících k těžbě a úpravě nerostných surovin,</w:t>
      </w:r>
    </w:p>
    <w:p w14:paraId="7EFE44D9" w14:textId="77777777" w:rsidR="00607D99" w:rsidRPr="003A7C2F" w:rsidRDefault="00607D99" w:rsidP="009701FA">
      <w:pPr>
        <w:pStyle w:val="Odstavecseseznamem"/>
        <w:widowControl w:val="0"/>
        <w:numPr>
          <w:ilvl w:val="0"/>
          <w:numId w:val="23"/>
        </w:numPr>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správa majetku hlavního města Prahy, zejména místních komunikací, lesů, domovního a bytového fondu, sportovních, kulturních zařízení a dalších zařízení spravovaných hlavním městem Prahou,</w:t>
      </w:r>
    </w:p>
    <w:p w14:paraId="7BA439DB" w14:textId="77777777" w:rsidR="00607D99" w:rsidRPr="003A7C2F" w:rsidRDefault="00607D99" w:rsidP="009701FA">
      <w:pPr>
        <w:pStyle w:val="Odstavecseseznamem"/>
        <w:widowControl w:val="0"/>
        <w:numPr>
          <w:ilvl w:val="0"/>
          <w:numId w:val="23"/>
        </w:numPr>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správa datových fondů a poskytování informací o území.</w:t>
      </w:r>
    </w:p>
    <w:p w14:paraId="664C7EAB"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1FA4468E"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(3) Přílohou smlouvy o vytvoření svazku jsou jeho stanovy, v nichž musí být uvedeno</w:t>
      </w:r>
    </w:p>
    <w:p w14:paraId="7C3386A8" w14:textId="77777777" w:rsidR="00607D99" w:rsidRPr="003A7C2F" w:rsidRDefault="00607D99" w:rsidP="009701FA">
      <w:pPr>
        <w:pStyle w:val="Odstavecseseznamem"/>
        <w:widowControl w:val="0"/>
        <w:numPr>
          <w:ilvl w:val="0"/>
          <w:numId w:val="24"/>
        </w:numPr>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název a sídlo členů svazku,</w:t>
      </w:r>
    </w:p>
    <w:p w14:paraId="5FC1C966" w14:textId="77777777" w:rsidR="00607D99" w:rsidRPr="003A7C2F" w:rsidRDefault="00607D99" w:rsidP="009701FA">
      <w:pPr>
        <w:pStyle w:val="Odstavecseseznamem"/>
        <w:widowControl w:val="0"/>
        <w:numPr>
          <w:ilvl w:val="0"/>
          <w:numId w:val="24"/>
        </w:numPr>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název a sídlo svazku a předmět jeho činnosti,</w:t>
      </w:r>
    </w:p>
    <w:p w14:paraId="28583D53" w14:textId="77777777" w:rsidR="00607D99" w:rsidRPr="003A7C2F" w:rsidRDefault="00607D99" w:rsidP="009701FA">
      <w:pPr>
        <w:pStyle w:val="Odstavecseseznamem"/>
        <w:widowControl w:val="0"/>
        <w:numPr>
          <w:ilvl w:val="0"/>
          <w:numId w:val="24"/>
        </w:numPr>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orgány svazku, způsob jejich ustavování, jejich působnost a způsob jejich rozhodování,</w:t>
      </w:r>
    </w:p>
    <w:p w14:paraId="5C3568E0" w14:textId="77777777" w:rsidR="00607D99" w:rsidRPr="003A7C2F" w:rsidRDefault="00607D99" w:rsidP="009701FA">
      <w:pPr>
        <w:pStyle w:val="Odstavecseseznamem"/>
        <w:widowControl w:val="0"/>
        <w:numPr>
          <w:ilvl w:val="0"/>
          <w:numId w:val="24"/>
        </w:numPr>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majetek členů svazku, který vkládají do svazku,</w:t>
      </w:r>
    </w:p>
    <w:p w14:paraId="08053D68" w14:textId="77777777" w:rsidR="00607D99" w:rsidRPr="003A7C2F" w:rsidRDefault="00607D99" w:rsidP="009701FA">
      <w:pPr>
        <w:pStyle w:val="Odstavecseseznamem"/>
        <w:widowControl w:val="0"/>
        <w:numPr>
          <w:ilvl w:val="0"/>
          <w:numId w:val="24"/>
        </w:numPr>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zdroje příjmů svazku,</w:t>
      </w:r>
    </w:p>
    <w:p w14:paraId="4C118510" w14:textId="77777777" w:rsidR="00607D99" w:rsidRPr="003A7C2F" w:rsidRDefault="00607D99" w:rsidP="009701FA">
      <w:pPr>
        <w:pStyle w:val="Odstavecseseznamem"/>
        <w:widowControl w:val="0"/>
        <w:numPr>
          <w:ilvl w:val="0"/>
          <w:numId w:val="24"/>
        </w:numPr>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práva a povinnosti členů svazku,</w:t>
      </w:r>
    </w:p>
    <w:p w14:paraId="572A9F30" w14:textId="77777777" w:rsidR="00607D99" w:rsidRPr="003A7C2F" w:rsidRDefault="00607D99" w:rsidP="009701FA">
      <w:pPr>
        <w:pStyle w:val="Odstavecseseznamem"/>
        <w:widowControl w:val="0"/>
        <w:numPr>
          <w:ilvl w:val="0"/>
          <w:numId w:val="24"/>
        </w:numPr>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způsob rozdělení zisku a podíl členů na úhradě ztráty svazku,</w:t>
      </w:r>
    </w:p>
    <w:p w14:paraId="1929CF41" w14:textId="77777777" w:rsidR="00607D99" w:rsidRPr="003A7C2F" w:rsidRDefault="00607D99" w:rsidP="009701FA">
      <w:pPr>
        <w:pStyle w:val="Odstavecseseznamem"/>
        <w:widowControl w:val="0"/>
        <w:numPr>
          <w:ilvl w:val="0"/>
          <w:numId w:val="24"/>
        </w:numPr>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podmínky přistoupení ke svazku a vystoupení z něj včetně vypořádání majetkového podílu,</w:t>
      </w:r>
    </w:p>
    <w:p w14:paraId="7400A9C8" w14:textId="77777777" w:rsidR="00607D99" w:rsidRPr="003A7C2F" w:rsidRDefault="00607D99" w:rsidP="009701FA">
      <w:pPr>
        <w:pStyle w:val="Odstavecseseznamem"/>
        <w:widowControl w:val="0"/>
        <w:numPr>
          <w:ilvl w:val="0"/>
          <w:numId w:val="24"/>
        </w:numPr>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obsah a rozsah kontroly svazku hlavním městem Prahou a obcemi, které svazek vytvořily.</w:t>
      </w:r>
    </w:p>
    <w:p w14:paraId="587E4E33"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008ACDC7"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(4) Stanovy mohou určit, že o jejich změně rozhoduje orgán svazku složený ze zástupců všech obcí; v takovém případě současně vymezí počet hlasů členských obcí nutných ke schválení této změny, nejméně však dvoutřetinovou většinu všech hlasů členských obcí.</w:t>
      </w:r>
    </w:p>
    <w:p w14:paraId="6804F733"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218C4A4E"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(5) Občané hlavního města Prahy a obcí, které vytvořily svazek, jsou oprávněni</w:t>
      </w:r>
    </w:p>
    <w:p w14:paraId="1E0B4B0F" w14:textId="77777777" w:rsidR="00607D99" w:rsidRPr="003A7C2F" w:rsidRDefault="00607D99" w:rsidP="009701FA">
      <w:pPr>
        <w:pStyle w:val="Odstavecseseznamem"/>
        <w:widowControl w:val="0"/>
        <w:numPr>
          <w:ilvl w:val="0"/>
          <w:numId w:val="25"/>
        </w:numPr>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účastnit se zasedání orgánu svazku a nahlížet do zápisů o jeho jednání,</w:t>
      </w:r>
    </w:p>
    <w:p w14:paraId="324B452F" w14:textId="77777777" w:rsidR="00607D99" w:rsidRPr="003A7C2F" w:rsidRDefault="00607D99" w:rsidP="009701FA">
      <w:pPr>
        <w:pStyle w:val="Odstavecseseznamem"/>
        <w:widowControl w:val="0"/>
        <w:numPr>
          <w:ilvl w:val="0"/>
          <w:numId w:val="25"/>
        </w:numPr>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podávat orgánu svazku písemné návrhy.</w:t>
      </w:r>
    </w:p>
    <w:p w14:paraId="0CA9E189"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6C3E06DB" w14:textId="5100F6F4"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 xml:space="preserve">(6) Svazek nabývá právní osobnosti zápisem do rejstříku svazků obcí vedeného u krajského úřadu příslušného podle sídla svazku. Do rejstříku svazků obcí se zapisuje den vzniku svazku, den jeho zrušení s uvedením právního důvodu, den jeho zániku, název a sídlo </w:t>
      </w:r>
      <w:r w:rsidRPr="003A7C2F">
        <w:rPr>
          <w:rFonts w:ascii="Times New Roman" w:hAnsi="Times New Roman"/>
          <w:sz w:val="24"/>
          <w:szCs w:val="24"/>
        </w:rPr>
        <w:lastRenderedPageBreak/>
        <w:t>svazku, identifikační číslo osoby svazku poskytnuté správcem základního registru právnických osob, podnikajících fyzických osob a orgánů veřejné moci, předmět činnosti svazku, orgány, kterými svazek jedná, a jméno, příjmení a adresa bydliště osob vykonávajících jejich působnost spolu s uvedením způsobu, jakým tento orgán svazek zastupuje, a údaje o dni vzniku nebo zániku jejich funkce</w:t>
      </w:r>
      <w:r w:rsidRPr="003A7C2F">
        <w:rPr>
          <w:rFonts w:ascii="Times New Roman" w:hAnsi="Times New Roman"/>
          <w:strike/>
          <w:sz w:val="24"/>
          <w:szCs w:val="24"/>
        </w:rPr>
        <w:t>; rejstřík svazků obcí je veřejný rejstřík, přičemž jeho součástí je sbírka listin, v níž jsou uloženy smlouva o vytvoření svazku spolu se stanovami a změny těchto dokumentů</w:t>
      </w:r>
      <w:r w:rsidRPr="003A7C2F">
        <w:rPr>
          <w:rFonts w:ascii="Times New Roman" w:hAnsi="Times New Roman"/>
          <w:sz w:val="24"/>
          <w:szCs w:val="24"/>
        </w:rPr>
        <w:t xml:space="preserve"> </w:t>
      </w:r>
      <w:r w:rsidRPr="003A7C2F">
        <w:rPr>
          <w:rFonts w:ascii="Times New Roman" w:hAnsi="Times New Roman"/>
          <w:b/>
          <w:sz w:val="24"/>
          <w:szCs w:val="24"/>
        </w:rPr>
        <w:t>a údaje o členských obcích svazku obcí v rozsahu název obce a její identifikační číslo osoby, včetně údaje o dni vzniku a zániku jejich členství</w:t>
      </w:r>
      <w:r w:rsidRPr="003A7C2F">
        <w:rPr>
          <w:rFonts w:ascii="Times New Roman" w:hAnsi="Times New Roman"/>
          <w:sz w:val="24"/>
          <w:szCs w:val="24"/>
        </w:rPr>
        <w:t>.</w:t>
      </w:r>
      <w:r w:rsidRPr="003A7C2F">
        <w:rPr>
          <w:rFonts w:ascii="Times New Roman" w:hAnsi="Times New Roman"/>
          <w:b/>
          <w:sz w:val="24"/>
          <w:szCs w:val="24"/>
        </w:rPr>
        <w:t xml:space="preserve"> Rejstřík svazků obcí je veřejný rejstřík; jeho součástí je sbírka listin, v níž jsou uloženy smlouva o vytvoření svazku obcí spolu se stanovami a změny těchto dokumentů. </w:t>
      </w:r>
      <w:r w:rsidRPr="003A7C2F">
        <w:rPr>
          <w:rFonts w:ascii="Times New Roman" w:hAnsi="Times New Roman"/>
          <w:sz w:val="24"/>
          <w:szCs w:val="24"/>
        </w:rPr>
        <w:t>Krajský úřad vede rejstřík svazků obcí v přenesené působnosti. Je-li sídlem svazku hlavní město Praha, vede rejstřík svazků obcí Magistrát hlavního města Prahy v přenesené působnosti.</w:t>
      </w:r>
    </w:p>
    <w:p w14:paraId="2299E158"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0466A219"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(7) K návrhu na zápis do rejstříku svazků obcí se přikládá smlouva o vytvoření svazku spolu se stanovami; součástí této smlouvy nebo stanov je také určení, kdo jsou první členové statutárního orgánu. Návrh podává osoba zmocněná obcemi, které jsou členy svazku.</w:t>
      </w:r>
      <w:r w:rsidRPr="003A7C2F">
        <w:rPr>
          <w:rFonts w:ascii="Times New Roman" w:hAnsi="Times New Roman"/>
          <w:b/>
          <w:sz w:val="24"/>
          <w:szCs w:val="24"/>
        </w:rPr>
        <w:t xml:space="preserve"> Návrh změn údajů zapisovaných do rejstříku svazků obcí podává svazek obcí.</w:t>
      </w:r>
    </w:p>
    <w:p w14:paraId="7065443D"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p>
    <w:p w14:paraId="77F7C9F9"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42</w:t>
      </w:r>
    </w:p>
    <w:p w14:paraId="780C525C"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p>
    <w:p w14:paraId="0BC08BD6" w14:textId="27B7A7C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r>
      <w:r w:rsidRPr="003A7C2F">
        <w:rPr>
          <w:rFonts w:ascii="Times New Roman" w:hAnsi="Times New Roman"/>
          <w:strike/>
          <w:sz w:val="24"/>
          <w:szCs w:val="24"/>
        </w:rPr>
        <w:t>Usnesení, jímž zastupitelstvo hlavního města Prahy, rada hlavního města Prahy, zastupitelstvo městské části nebo rada městské části rozhodly o nabytí</w:t>
      </w:r>
      <w:r w:rsidRPr="003A7C2F">
        <w:rPr>
          <w:rFonts w:ascii="Times New Roman" w:hAnsi="Times New Roman"/>
          <w:sz w:val="24"/>
          <w:szCs w:val="24"/>
        </w:rPr>
        <w:t xml:space="preserve"> </w:t>
      </w:r>
      <w:r w:rsidRPr="003A7C2F">
        <w:rPr>
          <w:rFonts w:ascii="Times New Roman" w:hAnsi="Times New Roman"/>
          <w:b/>
          <w:sz w:val="24"/>
          <w:szCs w:val="24"/>
        </w:rPr>
        <w:t>Informace týkající se nabytí</w:t>
      </w:r>
      <w:r w:rsidRPr="003A7C2F">
        <w:rPr>
          <w:rFonts w:ascii="Times New Roman" w:hAnsi="Times New Roman"/>
          <w:sz w:val="24"/>
          <w:szCs w:val="24"/>
        </w:rPr>
        <w:t xml:space="preserve"> </w:t>
      </w:r>
      <w:r w:rsidRPr="003A7C2F">
        <w:rPr>
          <w:rFonts w:ascii="Times New Roman" w:hAnsi="Times New Roman"/>
          <w:b/>
          <w:sz w:val="24"/>
          <w:szCs w:val="24"/>
        </w:rPr>
        <w:t xml:space="preserve">věci hlavním městem Prahou nebo městskou částí </w:t>
      </w:r>
      <w:r w:rsidRPr="003A7C2F">
        <w:rPr>
          <w:rFonts w:ascii="Times New Roman" w:hAnsi="Times New Roman"/>
          <w:sz w:val="24"/>
          <w:szCs w:val="24"/>
        </w:rPr>
        <w:t>v dražbě, ve veřejné soutěži o nejvhodnější nabídku nebo o jejím nabytí jiným obdobným způsobem, se až do ukončení dražby, veřejné soutěže o nejvhodnější nabídku nebo jiného obdobného postupu nezpřístupňují podle tohoto zákona ani neposkytují podle jiného právního předpisu</w:t>
      </w:r>
      <w:r w:rsidRPr="003A7C2F">
        <w:rPr>
          <w:rFonts w:ascii="Times New Roman" w:hAnsi="Times New Roman"/>
          <w:sz w:val="24"/>
          <w:szCs w:val="24"/>
          <w:vertAlign w:val="superscript"/>
        </w:rPr>
        <w:t>32)</w:t>
      </w:r>
      <w:r w:rsidRPr="003A7C2F">
        <w:rPr>
          <w:rFonts w:ascii="Times New Roman" w:hAnsi="Times New Roman"/>
          <w:b/>
          <w:sz w:val="24"/>
          <w:szCs w:val="24"/>
        </w:rPr>
        <w:t xml:space="preserve">, pokud by jejich zpřístupnění mohlo hlavní město Prahu nebo městskou část při </w:t>
      </w:r>
      <w:r w:rsidR="00C41221" w:rsidRPr="003A7C2F">
        <w:rPr>
          <w:rFonts w:ascii="Times New Roman" w:hAnsi="Times New Roman"/>
          <w:b/>
          <w:sz w:val="24"/>
          <w:szCs w:val="24"/>
        </w:rPr>
        <w:t xml:space="preserve">nabývání </w:t>
      </w:r>
      <w:r w:rsidRPr="003A7C2F">
        <w:rPr>
          <w:rFonts w:ascii="Times New Roman" w:hAnsi="Times New Roman"/>
          <w:b/>
          <w:sz w:val="24"/>
          <w:szCs w:val="24"/>
        </w:rPr>
        <w:t>této věci znevýhodnit</w:t>
      </w:r>
      <w:r w:rsidRPr="003A7C2F">
        <w:rPr>
          <w:rFonts w:ascii="Times New Roman" w:hAnsi="Times New Roman"/>
          <w:sz w:val="24"/>
          <w:szCs w:val="24"/>
        </w:rPr>
        <w:t>.</w:t>
      </w:r>
    </w:p>
    <w:p w14:paraId="74C14052" w14:textId="6F14603B" w:rsidR="00607D99" w:rsidRPr="003A7C2F" w:rsidRDefault="00950976"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________________________</w:t>
      </w:r>
    </w:p>
    <w:p w14:paraId="34CD70BE"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rPr>
      </w:pPr>
      <w:r w:rsidRPr="003A7C2F">
        <w:rPr>
          <w:rFonts w:ascii="Times New Roman" w:hAnsi="Times New Roman"/>
          <w:vertAlign w:val="superscript"/>
        </w:rPr>
        <w:t>32)</w:t>
      </w:r>
      <w:r w:rsidRPr="003A7C2F">
        <w:rPr>
          <w:rFonts w:ascii="Times New Roman" w:hAnsi="Times New Roman"/>
        </w:rPr>
        <w:t xml:space="preserve"> Zákon č. 106/1999 Sb., o svobodném přístupu k informacím, ve znění pozdějších předpisů.</w:t>
      </w:r>
    </w:p>
    <w:p w14:paraId="486AF2AE"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p>
    <w:p w14:paraId="49ECC5E4"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53</w:t>
      </w:r>
    </w:p>
    <w:p w14:paraId="1B709D03"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p>
    <w:p w14:paraId="4A44461E" w14:textId="6D856CE6"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 xml:space="preserve">(1) Uvolněnému členovi zastupitelstva hlavního města Prahy poskytuje hlavní město Praha za výkon funkce odměnu </w:t>
      </w:r>
      <w:r w:rsidRPr="003A7C2F">
        <w:rPr>
          <w:rFonts w:ascii="Times New Roman" w:hAnsi="Times New Roman"/>
          <w:b/>
          <w:sz w:val="24"/>
          <w:szCs w:val="24"/>
        </w:rPr>
        <w:t>ve výši podle § 54 odst. 1</w:t>
      </w:r>
      <w:r w:rsidRPr="003A7C2F">
        <w:rPr>
          <w:rFonts w:ascii="Times New Roman" w:hAnsi="Times New Roman"/>
          <w:sz w:val="24"/>
          <w:szCs w:val="24"/>
        </w:rPr>
        <w:t xml:space="preserve">. Odměna se poskytuje ode dne zvolení do funkce, již zastupitelstvo hlavního města Prahy určilo jako funkci, pro kterou budou členové zastupitelstva hlavního města Prahy uvolněni, nejdříve však ode dne, od kterého ji zastupitelstvo hlavního města Prahy jako takovou funkci určilo. Uvolněnému členovi zastupitelstva hlavního města Prahy, který je poslancem, senátorem nebo členem vlády, poskytuje hlavní město Praha odměnu ve výši </w:t>
      </w:r>
      <w:r w:rsidR="003D67AF" w:rsidRPr="003A7C2F">
        <w:rPr>
          <w:rFonts w:ascii="Times New Roman" w:hAnsi="Times New Roman"/>
          <w:strike/>
          <w:sz w:val="24"/>
          <w:szCs w:val="24"/>
        </w:rPr>
        <w:t>0,4</w:t>
      </w:r>
      <w:r w:rsidRPr="003A7C2F">
        <w:rPr>
          <w:rFonts w:ascii="Times New Roman" w:hAnsi="Times New Roman"/>
          <w:strike/>
          <w:sz w:val="24"/>
          <w:szCs w:val="24"/>
        </w:rPr>
        <w:t>násobku</w:t>
      </w:r>
      <w:r w:rsidR="003D67AF" w:rsidRPr="003A7C2F">
        <w:rPr>
          <w:rFonts w:ascii="Times New Roman" w:hAnsi="Times New Roman"/>
          <w:strike/>
          <w:sz w:val="24"/>
          <w:szCs w:val="24"/>
        </w:rPr>
        <w:t xml:space="preserve"> </w:t>
      </w:r>
      <w:r w:rsidR="00AE3A82" w:rsidRPr="003A7C2F">
        <w:rPr>
          <w:rFonts w:ascii="Times New Roman" w:hAnsi="Times New Roman"/>
          <w:b/>
          <w:sz w:val="24"/>
          <w:szCs w:val="24"/>
        </w:rPr>
        <w:t>0,6násobku</w:t>
      </w:r>
      <w:r w:rsidRPr="003A7C2F">
        <w:rPr>
          <w:rFonts w:ascii="Times New Roman" w:hAnsi="Times New Roman"/>
          <w:sz w:val="24"/>
          <w:szCs w:val="24"/>
        </w:rPr>
        <w:t xml:space="preserve"> výše odměny, která by jinak náležela uvolněnému členovi zastupitelstva hlavního města Prahy. </w:t>
      </w:r>
    </w:p>
    <w:p w14:paraId="3842D86C"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p>
    <w:p w14:paraId="777573CF"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r w:rsidRPr="003A7C2F">
        <w:rPr>
          <w:rFonts w:ascii="Times New Roman" w:hAnsi="Times New Roman"/>
          <w:sz w:val="24"/>
          <w:szCs w:val="24"/>
        </w:rPr>
        <w:tab/>
        <w:t xml:space="preserve">(2) Neuvolněnému členovi zastupitelstva hlavního města Prahy může hlavní město Praha poskytovat za výkon funkce odměnu </w:t>
      </w:r>
      <w:r w:rsidRPr="003A7C2F">
        <w:rPr>
          <w:rFonts w:ascii="Times New Roman" w:hAnsi="Times New Roman"/>
          <w:b/>
          <w:sz w:val="24"/>
          <w:szCs w:val="24"/>
        </w:rPr>
        <w:t>až do maximální výše podle § 54 odst. 2</w:t>
      </w:r>
      <w:r w:rsidRPr="003A7C2F">
        <w:rPr>
          <w:rFonts w:ascii="Times New Roman" w:hAnsi="Times New Roman"/>
          <w:sz w:val="24"/>
          <w:szCs w:val="24"/>
        </w:rPr>
        <w:t xml:space="preserve">. V takovém případě se odměna poskytuje ode dne stanoveného zastupitelstvem hlavního města Prahy, nejdříve však ode dne přijetí usnesení zastupitelstva hlavního města Prahy, kterým odměnu stanovilo. </w:t>
      </w:r>
    </w:p>
    <w:p w14:paraId="6FE8BE76"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p>
    <w:p w14:paraId="4EDFB538"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r w:rsidRPr="003A7C2F">
        <w:rPr>
          <w:rFonts w:ascii="Times New Roman" w:hAnsi="Times New Roman"/>
          <w:sz w:val="24"/>
          <w:szCs w:val="24"/>
        </w:rPr>
        <w:tab/>
        <w:t xml:space="preserve">(3) V usnesení podle odstavce 2 zastupitelstvo hlavního města Prahy stanoví výši odměn </w:t>
      </w:r>
      <w:r w:rsidRPr="003A7C2F">
        <w:rPr>
          <w:rFonts w:ascii="Times New Roman" w:hAnsi="Times New Roman"/>
          <w:sz w:val="24"/>
          <w:szCs w:val="24"/>
        </w:rPr>
        <w:lastRenderedPageBreak/>
        <w:t>neuvolněným členům zastupitelstva hlavního města Prahy za měsíc, a to částkou v celých korunách</w:t>
      </w:r>
      <w:r w:rsidRPr="003A7C2F">
        <w:rPr>
          <w:rFonts w:ascii="Times New Roman" w:hAnsi="Times New Roman"/>
          <w:b/>
          <w:sz w:val="24"/>
          <w:szCs w:val="24"/>
        </w:rPr>
        <w:t>,</w:t>
      </w:r>
      <w:r w:rsidRPr="003A7C2F">
        <w:rPr>
          <w:rFonts w:ascii="Times New Roman" w:hAnsi="Times New Roman"/>
          <w:sz w:val="24"/>
          <w:szCs w:val="24"/>
        </w:rPr>
        <w:t xml:space="preserve"> přitom může přihlédnout k plnění individuálních úkolů, které jednotlivým neuvolněným členům zastupitelstva hlavního města Prahy uložilo, a předem stanoveným způsobem k jejich účasti na jednání </w:t>
      </w:r>
      <w:r w:rsidRPr="003A7C2F">
        <w:rPr>
          <w:rFonts w:ascii="Times New Roman" w:hAnsi="Times New Roman"/>
          <w:strike/>
          <w:sz w:val="24"/>
          <w:szCs w:val="24"/>
        </w:rPr>
        <w:t>orgánů hlavního města Prahy</w:t>
      </w:r>
      <w:r w:rsidRPr="003A7C2F">
        <w:rPr>
          <w:rFonts w:ascii="Times New Roman" w:hAnsi="Times New Roman"/>
          <w:sz w:val="24"/>
          <w:szCs w:val="24"/>
        </w:rPr>
        <w:t xml:space="preserve"> </w:t>
      </w:r>
      <w:r w:rsidRPr="003A7C2F">
        <w:rPr>
          <w:rFonts w:ascii="Times New Roman" w:hAnsi="Times New Roman"/>
          <w:b/>
          <w:sz w:val="24"/>
          <w:szCs w:val="24"/>
        </w:rPr>
        <w:t>orgánů</w:t>
      </w:r>
      <w:r w:rsidRPr="003A7C2F">
        <w:rPr>
          <w:rFonts w:ascii="Times New Roman" w:hAnsi="Times New Roman"/>
          <w:sz w:val="24"/>
          <w:szCs w:val="24"/>
        </w:rPr>
        <w:t xml:space="preserve">, jejichž jsou členy. Usnesení podle odstavce 2 pozbývá účinnosti ukončením funkčního období zastupitelstva hlavního města Prahy, které odměnu stanovilo. </w:t>
      </w:r>
    </w:p>
    <w:p w14:paraId="77380506"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p>
    <w:p w14:paraId="3B25B5A9" w14:textId="77777777" w:rsidR="00607D99" w:rsidRPr="003A7C2F" w:rsidRDefault="00607D99" w:rsidP="00607D99">
      <w:pPr>
        <w:pStyle w:val="l6"/>
        <w:shd w:val="clear" w:color="auto" w:fill="FFFFFF"/>
        <w:spacing w:before="0" w:beforeAutospacing="0" w:after="0" w:afterAutospacing="0"/>
        <w:ind w:firstLine="720"/>
        <w:jc w:val="both"/>
        <w:rPr>
          <w:rFonts w:eastAsiaTheme="minorEastAsia"/>
        </w:rPr>
      </w:pPr>
      <w:r w:rsidRPr="003A7C2F">
        <w:rPr>
          <w:rFonts w:eastAsiaTheme="minorEastAsia"/>
        </w:rPr>
        <w:t>(4) Neuvolněnému členovi zastupitelstva hlavního města Prahy, který vykonává funkci primátora hlavního města Prahy, poskytuje hlavní město Praha odměnu v rozmezí od 0,3 do 0,6násobku výše odměny, která by náležela uvolněnému členovi zastupitelstva hlavního města Prahy, který vykonává funkci primátora hlavního města Prahy. Pokud zastupitelstvo hlavního města Prahy neuvolněnému členovi zastupitelstva hlavního města Prahy, který vykonává funkci primátora hlavního města Prahy, odměnu nestanovilo, náleží mu ode dne zvolení do funkce primátora hlavního města Prahy odměna ve výši 0,3násobku výše odměny, která by náležela uvolněnému členovi zastupitelstva hlavního města Prahy, který vykonává funkci primátora hlavního města Prahy.</w:t>
      </w:r>
    </w:p>
    <w:p w14:paraId="30B6DF40" w14:textId="77777777" w:rsidR="00607D99" w:rsidRPr="003A7C2F" w:rsidRDefault="00607D99" w:rsidP="00607D99">
      <w:pPr>
        <w:pStyle w:val="l6"/>
        <w:shd w:val="clear" w:color="auto" w:fill="FFFFFF"/>
        <w:spacing w:before="0" w:beforeAutospacing="0" w:after="0" w:afterAutospacing="0"/>
        <w:ind w:firstLine="720"/>
        <w:jc w:val="both"/>
        <w:rPr>
          <w:rFonts w:eastAsiaTheme="minorEastAsia"/>
        </w:rPr>
      </w:pPr>
    </w:p>
    <w:p w14:paraId="729F5F55" w14:textId="77777777" w:rsidR="00607D99" w:rsidRPr="003A7C2F" w:rsidRDefault="00607D99" w:rsidP="00607D99">
      <w:pPr>
        <w:pStyle w:val="l6"/>
        <w:shd w:val="clear" w:color="auto" w:fill="FFFFFF"/>
        <w:spacing w:before="0" w:beforeAutospacing="0" w:after="0" w:afterAutospacing="0"/>
        <w:ind w:firstLine="720"/>
        <w:jc w:val="both"/>
        <w:rPr>
          <w:rFonts w:eastAsiaTheme="minorEastAsia"/>
        </w:rPr>
      </w:pPr>
      <w:r w:rsidRPr="003A7C2F">
        <w:rPr>
          <w:rFonts w:eastAsiaTheme="minorEastAsia"/>
        </w:rPr>
        <w:t>(5) Odměna se členovi zastupitelstva hlavního města Prahy poskytuje měsíčně. Pokud člen zastupitelstva hlavního města Prahy vykonával funkci jen po část měsíce, náleží mu za tento měsíc odměna ve výši násobku jedné třicetiny jeho odměny a počtu kalendářních dnů, po které tuto funkci v daném měsíci vykonával.</w:t>
      </w:r>
    </w:p>
    <w:p w14:paraId="67192BD9" w14:textId="77777777" w:rsidR="00607D99" w:rsidRPr="003A7C2F" w:rsidRDefault="00607D99" w:rsidP="00607D99">
      <w:pPr>
        <w:pStyle w:val="l6"/>
        <w:shd w:val="clear" w:color="auto" w:fill="FFFFFF"/>
        <w:spacing w:before="0" w:beforeAutospacing="0" w:after="0" w:afterAutospacing="0"/>
        <w:ind w:firstLine="720"/>
        <w:jc w:val="both"/>
        <w:rPr>
          <w:rFonts w:eastAsiaTheme="minorEastAsia"/>
        </w:rPr>
      </w:pPr>
    </w:p>
    <w:p w14:paraId="4BB41A4B" w14:textId="77777777" w:rsidR="00607D99" w:rsidRPr="003A7C2F" w:rsidRDefault="00607D99" w:rsidP="00607D99">
      <w:pPr>
        <w:pStyle w:val="l6"/>
        <w:shd w:val="clear" w:color="auto" w:fill="FFFFFF"/>
        <w:spacing w:before="0" w:beforeAutospacing="0" w:after="0" w:afterAutospacing="0"/>
        <w:ind w:firstLine="720"/>
        <w:jc w:val="both"/>
        <w:rPr>
          <w:rFonts w:eastAsiaTheme="minorEastAsia"/>
        </w:rPr>
      </w:pPr>
      <w:r w:rsidRPr="003A7C2F">
        <w:rPr>
          <w:rFonts w:eastAsiaTheme="minorEastAsia"/>
        </w:rPr>
        <w:t>(6) Nevykonává-li uvolněný člen zastupitelstva hlavního města Prahy funkci z důvodu dočasné pracovní neschopnosti, nařízené karantény, těhotenství a mateřství, péče o dítě do 4 let věku anebo ošetřování fyzické osoby nebo péče o dítě mladší 10 let podle zákona o nemocenském pojištění, odměna mu nenáleží, nestanoví-li tento zákon jinak.</w:t>
      </w:r>
    </w:p>
    <w:p w14:paraId="57618FC1" w14:textId="77777777" w:rsidR="00607D99" w:rsidRPr="003A7C2F" w:rsidRDefault="00607D99" w:rsidP="00607D99">
      <w:pPr>
        <w:pStyle w:val="l6"/>
        <w:shd w:val="clear" w:color="auto" w:fill="FFFFFF"/>
        <w:spacing w:before="0" w:beforeAutospacing="0" w:after="0" w:afterAutospacing="0"/>
        <w:ind w:firstLine="720"/>
        <w:jc w:val="both"/>
        <w:rPr>
          <w:rFonts w:eastAsiaTheme="minorEastAsia"/>
        </w:rPr>
      </w:pPr>
    </w:p>
    <w:p w14:paraId="54D4B727" w14:textId="77777777" w:rsidR="00607D99" w:rsidRPr="003A7C2F" w:rsidRDefault="00607D99" w:rsidP="00607D99">
      <w:pPr>
        <w:pStyle w:val="l6"/>
        <w:shd w:val="clear" w:color="auto" w:fill="FFFFFF"/>
        <w:spacing w:before="0" w:beforeAutospacing="0" w:after="0" w:afterAutospacing="0"/>
        <w:ind w:firstLine="720"/>
        <w:jc w:val="both"/>
        <w:rPr>
          <w:rFonts w:eastAsiaTheme="minorEastAsia"/>
        </w:rPr>
      </w:pPr>
      <w:r w:rsidRPr="003A7C2F">
        <w:rPr>
          <w:rFonts w:eastAsiaTheme="minorEastAsia"/>
        </w:rPr>
        <w:t>(7) Uvolněnému členovi zastupitelstva hlavního města Prahy za každý kalendářní den od prvního do čtrnáctého kalendářního dne dočasné pracovní neschopnosti nebo karantény náleží odměna ve výši 60 % jedné třicetiny odměny. Pro účely stanovení výše odměny ve snížené výši podle věty první se jedna třicetina odměny upraví obdobným způsobem, jakým se upravuje denní vyměřovací základ pro stanovení nemocenského z nemocenského pojištění</w:t>
      </w:r>
      <w:hyperlink r:id="rId24" w:anchor="f6025929" w:history="1">
        <w:r w:rsidRPr="003A7C2F">
          <w:rPr>
            <w:rFonts w:eastAsiaTheme="minorEastAsia"/>
          </w:rPr>
          <w:t>35)</w:t>
        </w:r>
      </w:hyperlink>
      <w:r w:rsidRPr="003A7C2F">
        <w:rPr>
          <w:rFonts w:eastAsiaTheme="minorEastAsia"/>
        </w:rPr>
        <w:t>.</w:t>
      </w:r>
    </w:p>
    <w:p w14:paraId="7F833D6A" w14:textId="77777777" w:rsidR="00607D99" w:rsidRPr="003A7C2F" w:rsidRDefault="00607D99" w:rsidP="00607D99">
      <w:pPr>
        <w:pStyle w:val="l6"/>
        <w:shd w:val="clear" w:color="auto" w:fill="FFFFFF"/>
        <w:spacing w:before="0" w:beforeAutospacing="0" w:after="0" w:afterAutospacing="0"/>
        <w:ind w:firstLine="720"/>
        <w:jc w:val="both"/>
        <w:rPr>
          <w:rFonts w:eastAsiaTheme="minorEastAsia"/>
        </w:rPr>
      </w:pPr>
    </w:p>
    <w:p w14:paraId="68D7FB13" w14:textId="77777777" w:rsidR="00607D99" w:rsidRPr="003A7C2F" w:rsidRDefault="00607D99" w:rsidP="00607D99">
      <w:pPr>
        <w:pStyle w:val="l6"/>
        <w:shd w:val="clear" w:color="auto" w:fill="FFFFFF"/>
        <w:spacing w:before="0" w:beforeAutospacing="0" w:after="0" w:afterAutospacing="0"/>
        <w:ind w:firstLine="708"/>
        <w:jc w:val="both"/>
        <w:rPr>
          <w:rFonts w:eastAsiaTheme="minorEastAsia"/>
        </w:rPr>
      </w:pPr>
      <w:r w:rsidRPr="003A7C2F">
        <w:rPr>
          <w:rFonts w:eastAsiaTheme="minorEastAsia"/>
        </w:rPr>
        <w:t>(8) Odměna stanovená podle odstavce 7 se snižuje o 50 %, pokud se nemocenské podle právních předpisů o nemocenském pojištění snižuje na polovinu. Odměna ve snížené výši stanovená podle odstavce 7 a podle věty první za jednotlivý kalendářní den se zaokrouhluje na celé koruny nahoru.</w:t>
      </w:r>
    </w:p>
    <w:p w14:paraId="40C7F393" w14:textId="77777777" w:rsidR="00607D99" w:rsidRPr="003A7C2F" w:rsidRDefault="00607D99" w:rsidP="00607D99">
      <w:pPr>
        <w:pStyle w:val="l6"/>
        <w:shd w:val="clear" w:color="auto" w:fill="FFFFFF"/>
        <w:spacing w:before="0" w:beforeAutospacing="0" w:after="0" w:afterAutospacing="0"/>
        <w:jc w:val="both"/>
        <w:rPr>
          <w:rFonts w:eastAsiaTheme="minorEastAsia"/>
        </w:rPr>
      </w:pPr>
    </w:p>
    <w:p w14:paraId="51D828EA"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sz w:val="24"/>
          <w:szCs w:val="24"/>
        </w:rPr>
        <w:t xml:space="preserve"> </w:t>
      </w:r>
      <w:r w:rsidRPr="003A7C2F">
        <w:rPr>
          <w:rFonts w:ascii="Times New Roman" w:hAnsi="Times New Roman"/>
          <w:sz w:val="24"/>
          <w:szCs w:val="24"/>
        </w:rPr>
        <w:tab/>
      </w:r>
      <w:r w:rsidRPr="003A7C2F">
        <w:rPr>
          <w:rFonts w:ascii="Times New Roman" w:hAnsi="Times New Roman"/>
          <w:b/>
          <w:sz w:val="24"/>
          <w:szCs w:val="24"/>
        </w:rPr>
        <w:t xml:space="preserve">(9) Je-li člen zastupitelstva </w:t>
      </w:r>
      <w:r w:rsidRPr="003A7C2F">
        <w:rPr>
          <w:rFonts w:ascii="Times New Roman" w:eastAsiaTheme="minorEastAsia" w:hAnsi="Times New Roman"/>
          <w:b/>
          <w:sz w:val="24"/>
          <w:szCs w:val="24"/>
        </w:rPr>
        <w:t>hlavního města Prahy</w:t>
      </w:r>
      <w:r w:rsidRPr="003A7C2F">
        <w:rPr>
          <w:rFonts w:ascii="Times New Roman" w:hAnsi="Times New Roman"/>
          <w:b/>
          <w:sz w:val="24"/>
          <w:szCs w:val="24"/>
        </w:rPr>
        <w:t xml:space="preserve"> odvolán z funkce nebo se funkce vzdal a v tentýž den je zvolen do jiné funkce, za kterou mu náleží odměna, náleží mu za tento den pouze ta z odměn, která je vyšší. V případě souhrnu odměn podle § 55 odst. 3 je pro posouzení výše odměn rozhodná výše souhrnné odměny, o níž rozhodlo zastupitelstvo hlavního města Prahy.  </w:t>
      </w:r>
    </w:p>
    <w:p w14:paraId="6CA68307"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p>
    <w:p w14:paraId="4AFDA492"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54</w:t>
      </w:r>
    </w:p>
    <w:p w14:paraId="7F9F46C8"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p>
    <w:p w14:paraId="1C6B6D61"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trike/>
          <w:sz w:val="24"/>
          <w:szCs w:val="24"/>
        </w:rPr>
      </w:pPr>
      <w:r w:rsidRPr="003A7C2F">
        <w:rPr>
          <w:rFonts w:ascii="Times New Roman" w:hAnsi="Times New Roman"/>
          <w:sz w:val="24"/>
          <w:szCs w:val="24"/>
        </w:rPr>
        <w:tab/>
      </w:r>
      <w:r w:rsidRPr="003A7C2F">
        <w:rPr>
          <w:rFonts w:ascii="Times New Roman" w:hAnsi="Times New Roman"/>
          <w:strike/>
          <w:sz w:val="24"/>
          <w:szCs w:val="24"/>
        </w:rPr>
        <w:t>(1) Prováděcí právní předpis stanoví</w:t>
      </w:r>
      <w:r w:rsidRPr="003A7C2F">
        <w:rPr>
          <w:rFonts w:ascii="Times New Roman" w:hAnsi="Times New Roman"/>
          <w:sz w:val="24"/>
          <w:szCs w:val="24"/>
        </w:rPr>
        <w:t xml:space="preserve"> </w:t>
      </w:r>
    </w:p>
    <w:p w14:paraId="604FEC7E" w14:textId="77777777" w:rsidR="00607D99" w:rsidRPr="003A7C2F" w:rsidRDefault="00607D99" w:rsidP="009701FA">
      <w:pPr>
        <w:pStyle w:val="Odstavecseseznamem"/>
        <w:widowControl w:val="0"/>
        <w:numPr>
          <w:ilvl w:val="0"/>
          <w:numId w:val="14"/>
        </w:numPr>
        <w:autoSpaceDE w:val="0"/>
        <w:autoSpaceDN w:val="0"/>
        <w:adjustRightInd w:val="0"/>
        <w:spacing w:after="0" w:line="240" w:lineRule="auto"/>
        <w:jc w:val="both"/>
        <w:rPr>
          <w:rFonts w:ascii="Times New Roman" w:hAnsi="Times New Roman"/>
          <w:strike/>
          <w:sz w:val="24"/>
          <w:szCs w:val="24"/>
        </w:rPr>
      </w:pPr>
      <w:r w:rsidRPr="003A7C2F">
        <w:rPr>
          <w:rFonts w:ascii="Times New Roman" w:hAnsi="Times New Roman"/>
          <w:strike/>
          <w:sz w:val="24"/>
          <w:szCs w:val="24"/>
        </w:rPr>
        <w:t xml:space="preserve">výši odměn poskytovaných uvolněným členům zastupitelstva hlavního města Prahy za měsíc, </w:t>
      </w:r>
    </w:p>
    <w:p w14:paraId="753077D6" w14:textId="77777777" w:rsidR="00607D99" w:rsidRPr="003A7C2F" w:rsidRDefault="00607D99" w:rsidP="009701FA">
      <w:pPr>
        <w:pStyle w:val="Odstavecseseznamem"/>
        <w:widowControl w:val="0"/>
        <w:numPr>
          <w:ilvl w:val="0"/>
          <w:numId w:val="14"/>
        </w:numPr>
        <w:autoSpaceDE w:val="0"/>
        <w:autoSpaceDN w:val="0"/>
        <w:adjustRightInd w:val="0"/>
        <w:spacing w:after="0" w:line="240" w:lineRule="auto"/>
        <w:jc w:val="both"/>
        <w:rPr>
          <w:rFonts w:ascii="Times New Roman" w:hAnsi="Times New Roman"/>
          <w:strike/>
          <w:sz w:val="24"/>
          <w:szCs w:val="24"/>
        </w:rPr>
      </w:pPr>
      <w:r w:rsidRPr="003A7C2F">
        <w:rPr>
          <w:rFonts w:ascii="Times New Roman" w:hAnsi="Times New Roman"/>
          <w:strike/>
          <w:sz w:val="24"/>
          <w:szCs w:val="24"/>
        </w:rPr>
        <w:lastRenderedPageBreak/>
        <w:t xml:space="preserve">maximální výši odměn poskytovaných neuvolněným členům zastupitelstva hlavního města Prahy za měsíc. </w:t>
      </w:r>
    </w:p>
    <w:p w14:paraId="5F723351" w14:textId="77777777" w:rsidR="00607D99" w:rsidRPr="003A7C2F" w:rsidRDefault="00607D99" w:rsidP="00607D99">
      <w:pPr>
        <w:pStyle w:val="Odstavecseseznamem"/>
        <w:widowControl w:val="0"/>
        <w:autoSpaceDE w:val="0"/>
        <w:autoSpaceDN w:val="0"/>
        <w:adjustRightInd w:val="0"/>
        <w:spacing w:after="0" w:line="240" w:lineRule="auto"/>
        <w:jc w:val="both"/>
        <w:rPr>
          <w:rFonts w:ascii="Times New Roman" w:hAnsi="Times New Roman"/>
          <w:strike/>
          <w:sz w:val="24"/>
          <w:szCs w:val="24"/>
        </w:rPr>
      </w:pPr>
    </w:p>
    <w:p w14:paraId="3B279DE4"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r>
      <w:r w:rsidRPr="003A7C2F">
        <w:rPr>
          <w:rFonts w:ascii="Times New Roman" w:hAnsi="Times New Roman"/>
          <w:strike/>
          <w:sz w:val="24"/>
          <w:szCs w:val="24"/>
        </w:rPr>
        <w:t>(2) Odměna uvolněného člena zastupitelstva hlavního města Prahy, který vykonává funkci primátora hlavního města Prahy, se stanoví tak, aby činila nejméně 3násobek odměny uvolněného člena zastupitelstva obce, který vykonává funkci starosty, v obci ve velikostní kategorii obcí do 300 obyvatel.</w:t>
      </w:r>
      <w:r w:rsidRPr="003A7C2F">
        <w:rPr>
          <w:rFonts w:ascii="Times New Roman" w:hAnsi="Times New Roman"/>
          <w:sz w:val="24"/>
          <w:szCs w:val="24"/>
        </w:rPr>
        <w:t xml:space="preserve"> </w:t>
      </w:r>
    </w:p>
    <w:p w14:paraId="79E10A24"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p>
    <w:p w14:paraId="494F10DF" w14:textId="77777777" w:rsidR="00607D99" w:rsidRPr="003A7C2F" w:rsidRDefault="00607D99" w:rsidP="00607D9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b/>
          <w:sz w:val="24"/>
          <w:szCs w:val="24"/>
        </w:rPr>
        <w:tab/>
        <w:t>(1) Odměna uvolněného člena zastupitelstva hlavního města Prahy se určí jako součin základny pro výpočet odměny a koeficientu stanoveného v příloze č. 2 k tomuto zákonu podle zastávané funkce.</w:t>
      </w:r>
    </w:p>
    <w:p w14:paraId="79471659" w14:textId="77777777" w:rsidR="00607D99" w:rsidRPr="003A7C2F" w:rsidRDefault="00607D99" w:rsidP="00607D9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p>
    <w:p w14:paraId="37313E48" w14:textId="77777777" w:rsidR="00607D99" w:rsidRPr="003A7C2F" w:rsidRDefault="00607D99" w:rsidP="00607D9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b/>
          <w:sz w:val="24"/>
          <w:szCs w:val="24"/>
        </w:rPr>
        <w:t xml:space="preserve"> </w:t>
      </w:r>
      <w:r w:rsidRPr="003A7C2F">
        <w:rPr>
          <w:rFonts w:ascii="Times New Roman" w:hAnsi="Times New Roman"/>
          <w:b/>
          <w:sz w:val="24"/>
          <w:szCs w:val="24"/>
        </w:rPr>
        <w:tab/>
        <w:t xml:space="preserve">(2) Maximální výše odměny neuvolněného člena zastupitelstva </w:t>
      </w:r>
      <w:r w:rsidRPr="003A7C2F">
        <w:rPr>
          <w:rFonts w:ascii="Times New Roman" w:eastAsiaTheme="minorEastAsia" w:hAnsi="Times New Roman"/>
          <w:b/>
          <w:sz w:val="24"/>
          <w:szCs w:val="24"/>
        </w:rPr>
        <w:t xml:space="preserve">hlavního města Prahy </w:t>
      </w:r>
      <w:r w:rsidRPr="003A7C2F">
        <w:rPr>
          <w:rFonts w:ascii="Times New Roman" w:hAnsi="Times New Roman"/>
          <w:b/>
          <w:sz w:val="24"/>
          <w:szCs w:val="24"/>
        </w:rPr>
        <w:t>se určí jako součin základny pro výpočet odměny a koeficientu stanoveného v příloze č. 2 k tomuto zákonu podle zastávané funkce.</w:t>
      </w:r>
    </w:p>
    <w:p w14:paraId="772F23FF" w14:textId="77777777" w:rsidR="00607D99" w:rsidRPr="003A7C2F" w:rsidRDefault="00607D99" w:rsidP="00607D9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p>
    <w:p w14:paraId="6684F7A7" w14:textId="77777777" w:rsidR="00607D99" w:rsidRPr="003A7C2F" w:rsidRDefault="00607D99" w:rsidP="00607D9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b/>
          <w:sz w:val="24"/>
          <w:szCs w:val="24"/>
        </w:rPr>
        <w:tab/>
        <w:t xml:space="preserve">(3) Za základnu pro výpočet odměny v příslušném kalendářním roce se považuje průměrná hrubá měsíční nominální mzda na přepočtené počty zaměstnanců v národním hospodářství dosažená za první pololetí předchozího kalendářního roku podle zveřejněných údajů Českého statistického úřadu známých k 1. říjnu předchozího kalendářního roku. </w:t>
      </w:r>
    </w:p>
    <w:p w14:paraId="161DB1FD" w14:textId="77777777" w:rsidR="00607D99" w:rsidRPr="003A7C2F" w:rsidRDefault="00607D99" w:rsidP="00607D9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p>
    <w:p w14:paraId="0C41F51B" w14:textId="45ACB2B9" w:rsidR="00607D99" w:rsidRPr="003A7C2F" w:rsidRDefault="00607D99" w:rsidP="00607D9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b/>
          <w:sz w:val="24"/>
          <w:szCs w:val="24"/>
        </w:rPr>
        <w:tab/>
        <w:t xml:space="preserve">(4) Výši základny pro výpočet odměny podle odstavce 3 vyhlásí </w:t>
      </w:r>
      <w:r w:rsidR="0072167C" w:rsidRPr="003A7C2F">
        <w:rPr>
          <w:rFonts w:ascii="Times New Roman" w:hAnsi="Times New Roman"/>
          <w:b/>
          <w:sz w:val="24"/>
          <w:szCs w:val="24"/>
        </w:rPr>
        <w:t>ministerstvo</w:t>
      </w:r>
      <w:r w:rsidRPr="003A7C2F">
        <w:rPr>
          <w:rFonts w:ascii="Times New Roman" w:hAnsi="Times New Roman"/>
          <w:b/>
          <w:sz w:val="24"/>
          <w:szCs w:val="24"/>
        </w:rPr>
        <w:t xml:space="preserve"> sdělením ve Sbírce zákonů a mezinárodních smluv.</w:t>
      </w:r>
    </w:p>
    <w:p w14:paraId="5964B724" w14:textId="77777777" w:rsidR="00607D99" w:rsidRPr="003A7C2F" w:rsidRDefault="00607D99" w:rsidP="00607D9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p>
    <w:p w14:paraId="07D2D1F9"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r>
      <w:r w:rsidRPr="003A7C2F">
        <w:rPr>
          <w:rFonts w:ascii="Times New Roman" w:hAnsi="Times New Roman"/>
          <w:strike/>
          <w:sz w:val="24"/>
          <w:szCs w:val="24"/>
        </w:rPr>
        <w:t>(3)</w:t>
      </w:r>
      <w:r w:rsidRPr="003A7C2F">
        <w:rPr>
          <w:rFonts w:ascii="Times New Roman" w:hAnsi="Times New Roman"/>
          <w:sz w:val="24"/>
          <w:szCs w:val="24"/>
        </w:rPr>
        <w:t xml:space="preserve"> </w:t>
      </w:r>
      <w:r w:rsidRPr="003A7C2F">
        <w:rPr>
          <w:rFonts w:ascii="Times New Roman" w:hAnsi="Times New Roman"/>
          <w:b/>
          <w:sz w:val="24"/>
          <w:szCs w:val="24"/>
        </w:rPr>
        <w:t>(5)</w:t>
      </w:r>
      <w:r w:rsidRPr="003A7C2F">
        <w:rPr>
          <w:rFonts w:ascii="Times New Roman" w:hAnsi="Times New Roman"/>
          <w:sz w:val="24"/>
          <w:szCs w:val="24"/>
        </w:rPr>
        <w:t xml:space="preserve"> Odměna se zaokrouhluje na celé koruny nahoru.</w:t>
      </w:r>
    </w:p>
    <w:p w14:paraId="3DCDF488"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p>
    <w:p w14:paraId="212ACC4A"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55</w:t>
      </w:r>
    </w:p>
    <w:p w14:paraId="01EC0648"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p>
    <w:p w14:paraId="56B9B200"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(1) Neuvolněnému členovi zastupitelstva hlavního města Prahy, který je oprávněn k přijímání projevu vůle snoubenců, že spolu vstupují do manželství</w:t>
      </w:r>
      <w:r w:rsidRPr="003A7C2F">
        <w:rPr>
          <w:rFonts w:ascii="Times New Roman" w:hAnsi="Times New Roman"/>
          <w:sz w:val="24"/>
          <w:szCs w:val="24"/>
          <w:vertAlign w:val="superscript"/>
        </w:rPr>
        <w:t>36)</w:t>
      </w:r>
      <w:r w:rsidRPr="003A7C2F">
        <w:rPr>
          <w:rFonts w:ascii="Times New Roman" w:hAnsi="Times New Roman"/>
          <w:sz w:val="24"/>
          <w:szCs w:val="24"/>
        </w:rPr>
        <w:t>, může zastupitelstvo hlavního města Prahy s přihlédnutím k časové náročnosti a četnosti obřadů zvýšit odměnu až o 2 000 Kč nad maximální výši odměny stanovenou za výkon jeho funkce podle tohoto zákona</w:t>
      </w:r>
      <w:r w:rsidRPr="003A7C2F">
        <w:rPr>
          <w:rFonts w:ascii="Times New Roman" w:hAnsi="Times New Roman"/>
          <w:strike/>
          <w:sz w:val="24"/>
          <w:szCs w:val="24"/>
        </w:rPr>
        <w:t xml:space="preserve"> a prováděcího právního předpisu</w:t>
      </w:r>
      <w:r w:rsidRPr="003A7C2F">
        <w:rPr>
          <w:rFonts w:ascii="Times New Roman" w:hAnsi="Times New Roman"/>
          <w:sz w:val="24"/>
          <w:szCs w:val="24"/>
        </w:rPr>
        <w:t>.</w:t>
      </w:r>
    </w:p>
    <w:p w14:paraId="2CEE8C89"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569228C7"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(2) V případě souběhu výkonu více funkcí náleží uvolněnému členovi zastupitelstva hlavního města Prahy odměna za tu z jeho funkcí, za kterou náleží nejvyšší odměna.</w:t>
      </w:r>
    </w:p>
    <w:p w14:paraId="40333F4C"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09101AC2"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(3) V případě souběhu výkonu více funkcí může být neuvolněnému členovi zastupitelstva hlavního města Prahy poskytnuta odměna až do výše souhrnu odměn za tři různé funkce. Do tohoto souhrnu lze zahrnout pouze odměny za výkon funkce člena rady hlavního města Prahy, předsedy nebo člena výboru zastupitelstva hlavního města Prahy, předsedy nebo člena komise rady hlavního města Prahy anebo předsedy nebo člena zvláštního orgánu hlavního města Prahy. Pokud zastupitelstvo hlavního města Prahy nerozhodne o poskytnutí odměny podle věty první, náleží neuvolněnému členovi zastupitelstva hlavního města Prahy odměna za funkci, za kterou mu náleží nejvyšší odměna schválená zastupitelstvem hlavního města Prahy.</w:t>
      </w:r>
    </w:p>
    <w:p w14:paraId="44F8E670" w14:textId="7B79F5D9" w:rsidR="00607D99" w:rsidRPr="003A7C2F" w:rsidRDefault="00607D99" w:rsidP="0082581C">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____________________ </w:t>
      </w:r>
    </w:p>
    <w:p w14:paraId="1BAD218B" w14:textId="4BAD45D8" w:rsidR="00607D99" w:rsidRPr="003A7C2F" w:rsidRDefault="00607D99" w:rsidP="00FA4A3E">
      <w:pPr>
        <w:keepNext/>
        <w:widowControl w:val="0"/>
        <w:autoSpaceDE w:val="0"/>
        <w:autoSpaceDN w:val="0"/>
        <w:adjustRightInd w:val="0"/>
        <w:spacing w:after="0" w:line="240" w:lineRule="auto"/>
        <w:jc w:val="both"/>
        <w:rPr>
          <w:rFonts w:ascii="Times New Roman" w:hAnsi="Times New Roman"/>
        </w:rPr>
      </w:pPr>
      <w:r w:rsidRPr="003A7C2F">
        <w:rPr>
          <w:rFonts w:ascii="Times New Roman" w:hAnsi="Times New Roman"/>
          <w:vertAlign w:val="superscript"/>
        </w:rPr>
        <w:t>36)</w:t>
      </w:r>
      <w:r w:rsidRPr="003A7C2F">
        <w:rPr>
          <w:rFonts w:ascii="Times New Roman" w:hAnsi="Times New Roman"/>
        </w:rPr>
        <w:t xml:space="preserve"> § 11a odst. 1 zákona č. 301/2000 Sb., o matrikách, jménu a příjmení a o změně některých souvisejících zákonů, ve znění pozdějších předpis</w:t>
      </w:r>
      <w:r w:rsidR="00FF29C5" w:rsidRPr="003A7C2F">
        <w:rPr>
          <w:rFonts w:ascii="Times New Roman" w:hAnsi="Times New Roman"/>
        </w:rPr>
        <w:t>ů.</w:t>
      </w:r>
    </w:p>
    <w:p w14:paraId="5BEC9694"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color w:val="FF0000"/>
          <w:sz w:val="24"/>
          <w:szCs w:val="24"/>
        </w:rPr>
      </w:pPr>
    </w:p>
    <w:p w14:paraId="1E5997BD"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p>
    <w:p w14:paraId="6E1EFDAE"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56</w:t>
      </w:r>
    </w:p>
    <w:p w14:paraId="35F6FC1D"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p>
    <w:p w14:paraId="5F32C0C5" w14:textId="77777777" w:rsidR="00607D99" w:rsidRPr="003A7C2F" w:rsidRDefault="00607D99" w:rsidP="00607D99">
      <w:pPr>
        <w:widowControl w:val="0"/>
        <w:autoSpaceDE w:val="0"/>
        <w:autoSpaceDN w:val="0"/>
        <w:adjustRightInd w:val="0"/>
        <w:spacing w:after="0" w:line="240" w:lineRule="auto"/>
        <w:ind w:firstLine="708"/>
        <w:jc w:val="both"/>
        <w:rPr>
          <w:rFonts w:ascii="Times New Roman" w:hAnsi="Times New Roman"/>
          <w:sz w:val="24"/>
          <w:szCs w:val="24"/>
        </w:rPr>
      </w:pPr>
      <w:r w:rsidRPr="003A7C2F">
        <w:rPr>
          <w:rFonts w:ascii="Times New Roman" w:hAnsi="Times New Roman"/>
          <w:sz w:val="24"/>
          <w:szCs w:val="24"/>
        </w:rPr>
        <w:t>(1) Náměstkovi primátora hlavního města Prahy, který z pověření zastupitelstva hlavního města Prahy nebo primátora hlavního města Prahy po dobu delší než 4 týdny nepřetržitě zastupoval primátora hlavního města Prahy v plném rozsahu jeho funkce z důvodu jeho nepřítomnosti nebo v době, kdy primátor hlavního města Prahy nevykonával funkci, náleží od prvního dne zastupování odměna ve výši, která by v daném období náležela primátorovi, je-li tato odměna vyšší.</w:t>
      </w:r>
    </w:p>
    <w:p w14:paraId="391A3669" w14:textId="77777777" w:rsidR="00607D99" w:rsidRPr="003A7C2F" w:rsidRDefault="00607D99" w:rsidP="00607D99">
      <w:pPr>
        <w:widowControl w:val="0"/>
        <w:autoSpaceDE w:val="0"/>
        <w:autoSpaceDN w:val="0"/>
        <w:adjustRightInd w:val="0"/>
        <w:spacing w:after="0" w:line="240" w:lineRule="auto"/>
        <w:ind w:firstLine="708"/>
        <w:jc w:val="both"/>
        <w:rPr>
          <w:rFonts w:ascii="Times New Roman" w:hAnsi="Times New Roman"/>
          <w:sz w:val="24"/>
          <w:szCs w:val="24"/>
        </w:rPr>
      </w:pPr>
    </w:p>
    <w:p w14:paraId="3DA622C0" w14:textId="52CFB51A"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 xml:space="preserve">(2) </w:t>
      </w:r>
      <w:r w:rsidRPr="003A7C2F">
        <w:rPr>
          <w:rFonts w:ascii="Times New Roman" w:hAnsi="Times New Roman"/>
          <w:strike/>
          <w:sz w:val="24"/>
          <w:szCs w:val="24"/>
        </w:rPr>
        <w:t>Členovi zastupitelstva hlavního města Prahy, který</w:t>
      </w:r>
      <w:r w:rsidRPr="003A7C2F">
        <w:rPr>
          <w:rFonts w:ascii="Times New Roman" w:hAnsi="Times New Roman"/>
          <w:sz w:val="24"/>
          <w:szCs w:val="24"/>
        </w:rPr>
        <w:t xml:space="preserve"> </w:t>
      </w:r>
      <w:r w:rsidRPr="003A7C2F">
        <w:rPr>
          <w:rFonts w:ascii="Times New Roman" w:hAnsi="Times New Roman"/>
          <w:b/>
          <w:sz w:val="24"/>
          <w:szCs w:val="24"/>
        </w:rPr>
        <w:t>Osobě, která</w:t>
      </w:r>
      <w:r w:rsidRPr="003A7C2F">
        <w:rPr>
          <w:rFonts w:ascii="Times New Roman" w:hAnsi="Times New Roman"/>
          <w:sz w:val="24"/>
          <w:szCs w:val="24"/>
        </w:rPr>
        <w:t xml:space="preserve"> nadále vykonává pravomoci primátora hlavního města Prahy nebo náměstka primátora hlavního města Prahy podle </w:t>
      </w:r>
      <w:hyperlink r:id="rId25" w:history="1">
        <w:r w:rsidRPr="003A7C2F">
          <w:rPr>
            <w:rFonts w:ascii="Times New Roman" w:hAnsi="Times New Roman"/>
            <w:sz w:val="24"/>
            <w:szCs w:val="24"/>
          </w:rPr>
          <w:t>§ 75</w:t>
        </w:r>
      </w:hyperlink>
      <w:r w:rsidRPr="003A7C2F">
        <w:rPr>
          <w:rFonts w:ascii="Times New Roman" w:hAnsi="Times New Roman"/>
          <w:sz w:val="24"/>
          <w:szCs w:val="24"/>
        </w:rPr>
        <w:t xml:space="preserve">, náleží dosavadní odměna </w:t>
      </w:r>
      <w:r w:rsidR="00B422A4" w:rsidRPr="003A7C2F">
        <w:rPr>
          <w:rFonts w:ascii="Times New Roman" w:hAnsi="Times New Roman"/>
          <w:b/>
          <w:sz w:val="24"/>
          <w:szCs w:val="24"/>
        </w:rPr>
        <w:t>za výkon této funkce a další související nároky spojené s výkonem této funkce</w:t>
      </w:r>
      <w:r w:rsidR="00B422A4" w:rsidRPr="003A7C2F">
        <w:rPr>
          <w:rFonts w:ascii="Times New Roman" w:hAnsi="Times New Roman"/>
          <w:sz w:val="24"/>
          <w:szCs w:val="24"/>
        </w:rPr>
        <w:t xml:space="preserve"> </w:t>
      </w:r>
      <w:r w:rsidRPr="003A7C2F">
        <w:rPr>
          <w:rFonts w:ascii="Times New Roman" w:hAnsi="Times New Roman"/>
          <w:sz w:val="24"/>
          <w:szCs w:val="24"/>
        </w:rPr>
        <w:t xml:space="preserve">do zvolení nového primátora hlavního města Prahy nebo náměstka primátora hlavního města Prahy. Členovi rady hlavního města Prahy, která vykonává své pravomoci podle </w:t>
      </w:r>
      <w:hyperlink r:id="rId26" w:history="1">
        <w:r w:rsidRPr="003A7C2F">
          <w:rPr>
            <w:rFonts w:ascii="Times New Roman" w:hAnsi="Times New Roman"/>
            <w:sz w:val="24"/>
            <w:szCs w:val="24"/>
          </w:rPr>
          <w:t>§ 69a</w:t>
        </w:r>
      </w:hyperlink>
      <w:r w:rsidRPr="003A7C2F">
        <w:rPr>
          <w:rFonts w:ascii="Times New Roman" w:hAnsi="Times New Roman"/>
          <w:sz w:val="24"/>
          <w:szCs w:val="24"/>
        </w:rPr>
        <w:t xml:space="preserve">, náleží dosavadní odměna </w:t>
      </w:r>
      <w:r w:rsidRPr="003A7C2F">
        <w:rPr>
          <w:rFonts w:ascii="Times New Roman" w:hAnsi="Times New Roman"/>
          <w:b/>
          <w:sz w:val="24"/>
          <w:szCs w:val="24"/>
        </w:rPr>
        <w:t xml:space="preserve">za výkon této funkce a další související nároky spojené s výkonem této funkce </w:t>
      </w:r>
      <w:r w:rsidRPr="003A7C2F">
        <w:rPr>
          <w:rFonts w:ascii="Times New Roman" w:hAnsi="Times New Roman"/>
          <w:sz w:val="24"/>
          <w:szCs w:val="24"/>
        </w:rPr>
        <w:t xml:space="preserve">do zvolení nové rady hlavního města Prahy. </w:t>
      </w:r>
    </w:p>
    <w:p w14:paraId="298FF9F7"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r w:rsidRPr="003A7C2F">
        <w:rPr>
          <w:rFonts w:ascii="Times New Roman" w:hAnsi="Times New Roman"/>
          <w:sz w:val="24"/>
          <w:szCs w:val="24"/>
        </w:rPr>
        <w:tab/>
      </w:r>
    </w:p>
    <w:p w14:paraId="137546E2" w14:textId="77777777" w:rsidR="00607D99" w:rsidRPr="003A7C2F" w:rsidRDefault="00607D99" w:rsidP="00607D99">
      <w:pPr>
        <w:widowControl w:val="0"/>
        <w:autoSpaceDE w:val="0"/>
        <w:autoSpaceDN w:val="0"/>
        <w:adjustRightInd w:val="0"/>
        <w:spacing w:after="0" w:line="240" w:lineRule="auto"/>
        <w:ind w:firstLine="708"/>
        <w:jc w:val="both"/>
        <w:rPr>
          <w:rFonts w:ascii="Times New Roman" w:hAnsi="Times New Roman"/>
          <w:b/>
          <w:sz w:val="24"/>
          <w:szCs w:val="24"/>
        </w:rPr>
      </w:pPr>
      <w:r w:rsidRPr="003A7C2F">
        <w:rPr>
          <w:rFonts w:ascii="Times New Roman" w:hAnsi="Times New Roman"/>
          <w:sz w:val="24"/>
          <w:szCs w:val="24"/>
        </w:rPr>
        <w:t xml:space="preserve">(3) </w:t>
      </w:r>
      <w:r w:rsidRPr="003A7C2F">
        <w:rPr>
          <w:rFonts w:ascii="Times New Roman" w:hAnsi="Times New Roman"/>
          <w:strike/>
          <w:sz w:val="24"/>
          <w:szCs w:val="24"/>
        </w:rPr>
        <w:t>Členovi zastupitelstva hlavního města Prahy, který</w:t>
      </w:r>
      <w:r w:rsidRPr="003A7C2F">
        <w:rPr>
          <w:rFonts w:ascii="Times New Roman" w:hAnsi="Times New Roman"/>
          <w:sz w:val="24"/>
          <w:szCs w:val="24"/>
        </w:rPr>
        <w:t xml:space="preserve"> </w:t>
      </w:r>
      <w:r w:rsidRPr="003A7C2F">
        <w:rPr>
          <w:rFonts w:ascii="Times New Roman" w:hAnsi="Times New Roman"/>
          <w:b/>
          <w:sz w:val="24"/>
          <w:szCs w:val="24"/>
        </w:rPr>
        <w:t>Osobě, která</w:t>
      </w:r>
      <w:r w:rsidRPr="003A7C2F">
        <w:rPr>
          <w:rFonts w:ascii="Times New Roman" w:hAnsi="Times New Roman"/>
          <w:sz w:val="24"/>
          <w:szCs w:val="24"/>
        </w:rPr>
        <w:t xml:space="preserve"> je předsedou nebo členem zvláštního orgánu hlavního města Prahy, náleží po skončení funkčního období do odvolání z funkce dosavadní odměna za výkon funkce předsedy nebo člena zvláštního orgánu hlavního města Prahy </w:t>
      </w:r>
      <w:r w:rsidRPr="003A7C2F">
        <w:rPr>
          <w:rFonts w:ascii="Times New Roman" w:hAnsi="Times New Roman"/>
          <w:b/>
          <w:sz w:val="24"/>
          <w:szCs w:val="24"/>
        </w:rPr>
        <w:t>a další související nároky spojené s výkonem této funkce</w:t>
      </w:r>
      <w:r w:rsidRPr="003A7C2F">
        <w:rPr>
          <w:rFonts w:ascii="Times New Roman" w:hAnsi="Times New Roman"/>
          <w:sz w:val="24"/>
          <w:szCs w:val="24"/>
        </w:rPr>
        <w:t>.</w:t>
      </w:r>
      <w:r w:rsidRPr="003A7C2F">
        <w:rPr>
          <w:rFonts w:ascii="Times New Roman" w:hAnsi="Times New Roman"/>
          <w:b/>
          <w:sz w:val="24"/>
          <w:szCs w:val="24"/>
        </w:rPr>
        <w:t xml:space="preserve"> Výši odměny osoby uvedené ve větě první může změnit zastupitelstvo hlavního města Prahy.</w:t>
      </w:r>
    </w:p>
    <w:p w14:paraId="152D10E4" w14:textId="77777777" w:rsidR="00607D99" w:rsidRPr="003A7C2F" w:rsidRDefault="00607D99" w:rsidP="00607D99">
      <w:pPr>
        <w:widowControl w:val="0"/>
        <w:autoSpaceDE w:val="0"/>
        <w:autoSpaceDN w:val="0"/>
        <w:adjustRightInd w:val="0"/>
        <w:spacing w:after="0" w:line="240" w:lineRule="auto"/>
        <w:ind w:firstLine="708"/>
        <w:jc w:val="both"/>
        <w:rPr>
          <w:rFonts w:ascii="Times New Roman" w:hAnsi="Times New Roman"/>
          <w:sz w:val="24"/>
          <w:szCs w:val="24"/>
        </w:rPr>
      </w:pPr>
    </w:p>
    <w:p w14:paraId="7CEDA48F"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r w:rsidRPr="003A7C2F">
        <w:rPr>
          <w:rFonts w:ascii="Times New Roman" w:hAnsi="Times New Roman"/>
          <w:sz w:val="24"/>
          <w:szCs w:val="24"/>
        </w:rPr>
        <w:tab/>
        <w:t xml:space="preserve">(4) </w:t>
      </w:r>
      <w:r w:rsidRPr="003A7C2F">
        <w:rPr>
          <w:rFonts w:ascii="Times New Roman" w:hAnsi="Times New Roman"/>
          <w:strike/>
          <w:sz w:val="24"/>
          <w:szCs w:val="24"/>
        </w:rPr>
        <w:t>Členovi zastupitelstva hlavního města Prahy, který</w:t>
      </w:r>
      <w:r w:rsidRPr="003A7C2F">
        <w:rPr>
          <w:rFonts w:ascii="Times New Roman" w:hAnsi="Times New Roman"/>
          <w:sz w:val="24"/>
          <w:szCs w:val="24"/>
        </w:rPr>
        <w:t xml:space="preserve"> </w:t>
      </w:r>
      <w:r w:rsidRPr="003A7C2F">
        <w:rPr>
          <w:rFonts w:ascii="Times New Roman" w:hAnsi="Times New Roman"/>
          <w:b/>
          <w:sz w:val="24"/>
          <w:szCs w:val="24"/>
        </w:rPr>
        <w:t>Osobě, která</w:t>
      </w:r>
      <w:r w:rsidRPr="003A7C2F">
        <w:rPr>
          <w:rFonts w:ascii="Times New Roman" w:hAnsi="Times New Roman"/>
          <w:sz w:val="24"/>
          <w:szCs w:val="24"/>
        </w:rPr>
        <w:t xml:space="preserve"> je členem komise rady hlavního města Prahy, náleží po skončení funkčního období </w:t>
      </w:r>
      <w:r w:rsidRPr="003A7C2F">
        <w:rPr>
          <w:rFonts w:ascii="Times New Roman" w:hAnsi="Times New Roman"/>
          <w:b/>
          <w:sz w:val="24"/>
          <w:szCs w:val="24"/>
        </w:rPr>
        <w:t>dosavadní</w:t>
      </w:r>
      <w:r w:rsidRPr="003A7C2F">
        <w:rPr>
          <w:rFonts w:ascii="Times New Roman" w:hAnsi="Times New Roman"/>
          <w:sz w:val="24"/>
          <w:szCs w:val="24"/>
        </w:rPr>
        <w:t xml:space="preserve"> odměna za výkon této funkce </w:t>
      </w:r>
      <w:r w:rsidRPr="003A7C2F">
        <w:rPr>
          <w:rFonts w:ascii="Times New Roman" w:hAnsi="Times New Roman"/>
          <w:b/>
          <w:sz w:val="24"/>
          <w:szCs w:val="24"/>
        </w:rPr>
        <w:t>a další související nároky spojené s výkonem této funkce</w:t>
      </w:r>
      <w:r w:rsidRPr="003A7C2F">
        <w:rPr>
          <w:rFonts w:ascii="Times New Roman" w:hAnsi="Times New Roman"/>
          <w:sz w:val="24"/>
          <w:szCs w:val="24"/>
        </w:rPr>
        <w:t xml:space="preserve"> po dobu výkonu pravomocí dosavadní rady hlavního města Prahy podle </w:t>
      </w:r>
      <w:hyperlink r:id="rId27" w:history="1">
        <w:r w:rsidRPr="003A7C2F">
          <w:rPr>
            <w:rFonts w:ascii="Times New Roman" w:hAnsi="Times New Roman"/>
            <w:sz w:val="24"/>
            <w:szCs w:val="24"/>
          </w:rPr>
          <w:t>§ 69a</w:t>
        </w:r>
      </w:hyperlink>
      <w:r w:rsidRPr="003A7C2F">
        <w:rPr>
          <w:rFonts w:ascii="Times New Roman" w:hAnsi="Times New Roman"/>
          <w:sz w:val="24"/>
          <w:szCs w:val="24"/>
        </w:rPr>
        <w:t>.</w:t>
      </w:r>
    </w:p>
    <w:p w14:paraId="43CF08D2" w14:textId="77777777" w:rsidR="00607D99" w:rsidRPr="003A7C2F" w:rsidRDefault="00607D99" w:rsidP="00607D99">
      <w:pPr>
        <w:shd w:val="clear" w:color="auto" w:fill="FFFFFF" w:themeFill="background1"/>
        <w:spacing w:after="0" w:line="240" w:lineRule="auto"/>
        <w:ind w:firstLine="708"/>
        <w:jc w:val="both"/>
        <w:rPr>
          <w:rFonts w:ascii="Times New Roman" w:hAnsi="Times New Roman"/>
          <w:b/>
          <w:sz w:val="24"/>
          <w:szCs w:val="24"/>
        </w:rPr>
      </w:pPr>
    </w:p>
    <w:p w14:paraId="78923854" w14:textId="77777777" w:rsidR="00607D99" w:rsidRPr="003A7C2F" w:rsidRDefault="00607D99" w:rsidP="00607D99">
      <w:pPr>
        <w:shd w:val="clear" w:color="auto" w:fill="FFFFFF" w:themeFill="background1"/>
        <w:spacing w:after="0" w:line="240" w:lineRule="auto"/>
        <w:ind w:firstLine="708"/>
        <w:jc w:val="both"/>
        <w:rPr>
          <w:rFonts w:ascii="Times New Roman" w:hAnsi="Times New Roman"/>
          <w:b/>
          <w:sz w:val="24"/>
          <w:szCs w:val="24"/>
        </w:rPr>
      </w:pPr>
      <w:r w:rsidRPr="003A7C2F">
        <w:rPr>
          <w:rFonts w:ascii="Times New Roman" w:hAnsi="Times New Roman"/>
          <w:b/>
          <w:sz w:val="24"/>
          <w:szCs w:val="24"/>
        </w:rPr>
        <w:t xml:space="preserve">(5) Náležela-li by členovi zastupitelstva hlavního města Prahy v jeden den odměna podle § 56 odst. 2 až 4 a současně odměna podle § 53 odst. 1 nebo 2, náleží mu za tento den pouze ta z odměn, která je vyšší. V případě souhrnu odměn podle § 55 odst. 3 je pro posouzení výše odměn rozhodná výše souhrnné odměny, o níž rozhodlo zastupitelstvo hlavního města Prahy. </w:t>
      </w:r>
    </w:p>
    <w:p w14:paraId="1C87D8C4" w14:textId="77777777" w:rsidR="00607D99" w:rsidRPr="003A7C2F" w:rsidRDefault="00607D99" w:rsidP="00607D99">
      <w:pPr>
        <w:shd w:val="clear" w:color="auto" w:fill="FFFFFF" w:themeFill="background1"/>
        <w:spacing w:after="0" w:line="240" w:lineRule="auto"/>
        <w:ind w:firstLine="708"/>
        <w:jc w:val="both"/>
        <w:rPr>
          <w:rFonts w:ascii="Times New Roman" w:hAnsi="Times New Roman"/>
          <w:b/>
          <w:sz w:val="24"/>
          <w:szCs w:val="24"/>
        </w:rPr>
      </w:pPr>
    </w:p>
    <w:p w14:paraId="2293A08F"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57</w:t>
      </w:r>
    </w:p>
    <w:p w14:paraId="1483611F"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p>
    <w:p w14:paraId="0F31AD91" w14:textId="77777777" w:rsidR="00607D99" w:rsidRPr="003A7C2F" w:rsidRDefault="00607D99" w:rsidP="00607D99">
      <w:pPr>
        <w:widowControl w:val="0"/>
        <w:autoSpaceDE w:val="0"/>
        <w:autoSpaceDN w:val="0"/>
        <w:adjustRightInd w:val="0"/>
        <w:spacing w:after="0" w:line="240" w:lineRule="auto"/>
        <w:ind w:firstLine="708"/>
        <w:jc w:val="both"/>
        <w:rPr>
          <w:rFonts w:ascii="Times New Roman" w:hAnsi="Times New Roman"/>
          <w:sz w:val="24"/>
          <w:szCs w:val="24"/>
        </w:rPr>
      </w:pPr>
      <w:r w:rsidRPr="003A7C2F">
        <w:rPr>
          <w:rFonts w:ascii="Times New Roman" w:hAnsi="Times New Roman"/>
          <w:sz w:val="24"/>
          <w:szCs w:val="24"/>
        </w:rPr>
        <w:t>(1) Členovi zastupitelstva hlavního města Prahy může hlavní město Praha poskytnout mimořádnou odměnu za splnění mimořádných nebo zvláště významných úkolů hlavního města Prahy.</w:t>
      </w:r>
    </w:p>
    <w:p w14:paraId="7FDC5C34" w14:textId="77777777" w:rsidR="00607D99" w:rsidRPr="003A7C2F" w:rsidRDefault="00607D99" w:rsidP="00607D99">
      <w:pPr>
        <w:widowControl w:val="0"/>
        <w:autoSpaceDE w:val="0"/>
        <w:autoSpaceDN w:val="0"/>
        <w:adjustRightInd w:val="0"/>
        <w:spacing w:after="0" w:line="240" w:lineRule="auto"/>
        <w:ind w:firstLine="708"/>
        <w:jc w:val="both"/>
        <w:rPr>
          <w:rFonts w:ascii="Times New Roman" w:hAnsi="Times New Roman"/>
          <w:sz w:val="24"/>
          <w:szCs w:val="24"/>
        </w:rPr>
      </w:pPr>
    </w:p>
    <w:p w14:paraId="43CA3080" w14:textId="317299F3" w:rsidR="00607D99" w:rsidRPr="003A7C2F" w:rsidRDefault="00607D99" w:rsidP="00607D99">
      <w:pPr>
        <w:widowControl w:val="0"/>
        <w:autoSpaceDE w:val="0"/>
        <w:autoSpaceDN w:val="0"/>
        <w:adjustRightInd w:val="0"/>
        <w:spacing w:after="0" w:line="240" w:lineRule="auto"/>
        <w:jc w:val="both"/>
        <w:rPr>
          <w:rFonts w:ascii="Times New Roman" w:hAnsi="Times New Roman"/>
          <w:strike/>
          <w:sz w:val="24"/>
          <w:szCs w:val="24"/>
        </w:rPr>
      </w:pPr>
      <w:r w:rsidRPr="003A7C2F">
        <w:rPr>
          <w:rFonts w:ascii="Times New Roman" w:hAnsi="Times New Roman"/>
          <w:sz w:val="24"/>
          <w:szCs w:val="24"/>
        </w:rPr>
        <w:tab/>
      </w:r>
      <w:r w:rsidRPr="003A7C2F">
        <w:rPr>
          <w:rFonts w:ascii="Times New Roman" w:hAnsi="Times New Roman"/>
          <w:strike/>
          <w:sz w:val="24"/>
          <w:szCs w:val="24"/>
        </w:rPr>
        <w:t>(2) Souhrnná výše mimořádných odměn poskytnutých v kalendářním roce uvolněnému členovi zastupitelstva hlavního města Prahy</w:t>
      </w:r>
      <w:r w:rsidR="00445CCB" w:rsidRPr="003A7C2F">
        <w:rPr>
          <w:rFonts w:ascii="Times New Roman" w:hAnsi="Times New Roman"/>
          <w:strike/>
          <w:sz w:val="24"/>
          <w:szCs w:val="24"/>
        </w:rPr>
        <w:t xml:space="preserve"> </w:t>
      </w:r>
      <w:r w:rsidRPr="003A7C2F">
        <w:rPr>
          <w:rFonts w:ascii="Times New Roman" w:hAnsi="Times New Roman"/>
          <w:strike/>
          <w:sz w:val="24"/>
          <w:szCs w:val="24"/>
        </w:rPr>
        <w:t>nesmí být vyšší než dvojnásobek</w:t>
      </w:r>
      <w:r w:rsidRPr="003A7C2F">
        <w:rPr>
          <w:rFonts w:ascii="Times New Roman" w:hAnsi="Times New Roman"/>
          <w:b/>
          <w:strike/>
          <w:sz w:val="24"/>
          <w:szCs w:val="24"/>
        </w:rPr>
        <w:t xml:space="preserve"> </w:t>
      </w:r>
      <w:r w:rsidRPr="003A7C2F">
        <w:rPr>
          <w:rFonts w:ascii="Times New Roman" w:hAnsi="Times New Roman"/>
          <w:strike/>
          <w:sz w:val="24"/>
          <w:szCs w:val="24"/>
        </w:rPr>
        <w:t xml:space="preserve">nejvyšší odměny, která mu v průběhu tohoto kalendářního roku náležela za výkon jím zastávaných funkcí za měsíc. </w:t>
      </w:r>
    </w:p>
    <w:p w14:paraId="3EB370D9"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trike/>
          <w:sz w:val="24"/>
          <w:szCs w:val="24"/>
        </w:rPr>
      </w:pPr>
    </w:p>
    <w:p w14:paraId="04FD0037" w14:textId="2BCD0B48" w:rsidR="00607D99" w:rsidRPr="003A7C2F" w:rsidRDefault="00607D99" w:rsidP="00607D99">
      <w:pPr>
        <w:widowControl w:val="0"/>
        <w:autoSpaceDE w:val="0"/>
        <w:autoSpaceDN w:val="0"/>
        <w:adjustRightInd w:val="0"/>
        <w:spacing w:after="0" w:line="240" w:lineRule="auto"/>
        <w:jc w:val="both"/>
        <w:rPr>
          <w:rFonts w:ascii="Times New Roman" w:hAnsi="Times New Roman"/>
          <w:strike/>
          <w:sz w:val="24"/>
          <w:szCs w:val="24"/>
        </w:rPr>
      </w:pPr>
      <w:r w:rsidRPr="003A7C2F">
        <w:rPr>
          <w:rFonts w:ascii="Times New Roman" w:hAnsi="Times New Roman"/>
          <w:strike/>
          <w:sz w:val="24"/>
          <w:szCs w:val="24"/>
        </w:rPr>
        <w:t xml:space="preserve"> </w:t>
      </w:r>
      <w:r w:rsidRPr="003A7C2F">
        <w:rPr>
          <w:rFonts w:ascii="Times New Roman" w:hAnsi="Times New Roman"/>
          <w:strike/>
          <w:sz w:val="24"/>
          <w:szCs w:val="24"/>
        </w:rPr>
        <w:tab/>
        <w:t xml:space="preserve">(3) Souhrnná výše mimořádných odměn poskytnutých v kalendářním roce neuvolněnému členovi zastupitelstva hlavního města Prahy nesmí být vyšší než dvojnásobek maximální výše odměny, kterou za výkon jím zastávané funkce nebo v souhrnu za výkon jím </w:t>
      </w:r>
      <w:r w:rsidRPr="003A7C2F">
        <w:rPr>
          <w:rFonts w:ascii="Times New Roman" w:hAnsi="Times New Roman"/>
          <w:strike/>
          <w:sz w:val="24"/>
          <w:szCs w:val="24"/>
        </w:rPr>
        <w:lastRenderedPageBreak/>
        <w:t>zastávaných funkcí za měsíc stanoví zákon a prováděcí právní předpis.</w:t>
      </w:r>
    </w:p>
    <w:p w14:paraId="0FA651CC" w14:textId="77777777" w:rsidR="00445CCB" w:rsidRPr="003A7C2F" w:rsidRDefault="00445CCB" w:rsidP="00445CCB">
      <w:pPr>
        <w:spacing w:after="0" w:line="240" w:lineRule="auto"/>
        <w:ind w:firstLine="708"/>
        <w:jc w:val="both"/>
        <w:rPr>
          <w:rFonts w:ascii="Times New Roman" w:hAnsi="Times New Roman"/>
          <w:b/>
          <w:sz w:val="24"/>
          <w:szCs w:val="24"/>
        </w:rPr>
      </w:pPr>
    </w:p>
    <w:p w14:paraId="5EC01C66" w14:textId="5B4A29A0" w:rsidR="00445CCB" w:rsidRPr="003A7C2F" w:rsidRDefault="00445CCB" w:rsidP="00445CCB">
      <w:pPr>
        <w:spacing w:after="0" w:line="240" w:lineRule="auto"/>
        <w:ind w:firstLine="708"/>
        <w:jc w:val="both"/>
        <w:rPr>
          <w:rFonts w:ascii="Times New Roman" w:hAnsi="Times New Roman"/>
          <w:b/>
          <w:sz w:val="24"/>
          <w:szCs w:val="24"/>
        </w:rPr>
      </w:pPr>
      <w:r w:rsidRPr="003A7C2F">
        <w:rPr>
          <w:rFonts w:ascii="Times New Roman" w:hAnsi="Times New Roman"/>
          <w:b/>
          <w:sz w:val="24"/>
          <w:szCs w:val="24"/>
        </w:rPr>
        <w:t>(2) Souhrnná výše mimořádných odměn poskytnutých v kalendářním roce členovi zastupitelstva hlavního města Prahy, který byl alespoň po část tohoto roku uvolněným členem zastupitelstva hlavního města Prahy, nesmí být vyšší než trojnásobek nejvyšší odměny, která mu v průběhu tohoto kalendářního roku náležela za výkon jím zastávaných funkcí.</w:t>
      </w:r>
    </w:p>
    <w:p w14:paraId="0B0E6467" w14:textId="77777777" w:rsidR="00445CCB" w:rsidRPr="003A7C2F" w:rsidRDefault="00445CCB" w:rsidP="00445CCB">
      <w:pPr>
        <w:spacing w:after="0" w:line="240" w:lineRule="auto"/>
        <w:ind w:firstLine="708"/>
        <w:jc w:val="both"/>
        <w:rPr>
          <w:rFonts w:ascii="Times New Roman" w:hAnsi="Times New Roman"/>
          <w:b/>
          <w:sz w:val="24"/>
          <w:szCs w:val="24"/>
        </w:rPr>
      </w:pPr>
    </w:p>
    <w:p w14:paraId="0984ABA6" w14:textId="50D7F074" w:rsidR="00445CCB" w:rsidRPr="003A7C2F" w:rsidRDefault="00445CCB" w:rsidP="00445CCB">
      <w:pPr>
        <w:widowControl w:val="0"/>
        <w:autoSpaceDE w:val="0"/>
        <w:autoSpaceDN w:val="0"/>
        <w:adjustRightInd w:val="0"/>
        <w:spacing w:after="0" w:line="240" w:lineRule="auto"/>
        <w:ind w:firstLine="708"/>
        <w:jc w:val="both"/>
        <w:rPr>
          <w:rFonts w:ascii="Times New Roman" w:hAnsi="Times New Roman"/>
          <w:b/>
          <w:sz w:val="24"/>
          <w:szCs w:val="24"/>
        </w:rPr>
      </w:pPr>
      <w:r w:rsidRPr="003A7C2F">
        <w:rPr>
          <w:rFonts w:ascii="Times New Roman" w:hAnsi="Times New Roman"/>
          <w:b/>
          <w:sz w:val="24"/>
          <w:szCs w:val="24"/>
        </w:rPr>
        <w:t xml:space="preserve">(3) Souhrnná výše mimořádných odměn poskytnutých v kalendářním roce neuvolněnému členovi zastupitelstva hlavního města Prahy nesmí být vyšší než trojnásobek nejvyšší maximální výše odměny neuvolněného člena zastupitelstva hlavního města Prahy, která mu v průběhu tohoto kalendářního roku mohla být </w:t>
      </w:r>
      <w:r w:rsidR="007E4A35" w:rsidRPr="003A7C2F">
        <w:rPr>
          <w:rFonts w:ascii="Times New Roman" w:hAnsi="Times New Roman"/>
          <w:b/>
          <w:sz w:val="24"/>
          <w:szCs w:val="24"/>
        </w:rPr>
        <w:t>hlavním městem Prahou</w:t>
      </w:r>
      <w:r w:rsidRPr="003A7C2F">
        <w:rPr>
          <w:rFonts w:ascii="Times New Roman" w:hAnsi="Times New Roman"/>
          <w:b/>
          <w:sz w:val="24"/>
          <w:szCs w:val="24"/>
        </w:rPr>
        <w:t xml:space="preserve"> poskytována za výkon jím zastávané funkce nebo v souhrnu za výkon jím zastávaných funkcí.</w:t>
      </w:r>
    </w:p>
    <w:p w14:paraId="78FDE71D"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b/>
          <w:sz w:val="24"/>
          <w:szCs w:val="24"/>
        </w:rPr>
      </w:pPr>
    </w:p>
    <w:p w14:paraId="3F983906"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trike/>
          <w:sz w:val="24"/>
          <w:szCs w:val="24"/>
        </w:rPr>
      </w:pPr>
      <w:r w:rsidRPr="003A7C2F">
        <w:rPr>
          <w:rFonts w:ascii="Times New Roman" w:hAnsi="Times New Roman"/>
          <w:sz w:val="24"/>
          <w:szCs w:val="24"/>
        </w:rPr>
        <w:t xml:space="preserve"> </w:t>
      </w:r>
      <w:r w:rsidRPr="003A7C2F">
        <w:rPr>
          <w:rFonts w:ascii="Times New Roman" w:hAnsi="Times New Roman"/>
          <w:sz w:val="24"/>
          <w:szCs w:val="24"/>
        </w:rPr>
        <w:tab/>
      </w:r>
      <w:r w:rsidRPr="003A7C2F">
        <w:rPr>
          <w:rFonts w:ascii="Times New Roman" w:hAnsi="Times New Roman"/>
          <w:strike/>
          <w:sz w:val="24"/>
          <w:szCs w:val="24"/>
        </w:rPr>
        <w:t xml:space="preserve">(4) Návrh na poskytnutí mimořádné odměny členovi zastupitelstva hlavního města Prahy musí být uveden jako samostatný bod navrženého programu připravovaného zasedání zastupitelstva hlavního města Prahy. </w:t>
      </w:r>
    </w:p>
    <w:p w14:paraId="4DD06DD3"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trike/>
          <w:sz w:val="24"/>
          <w:szCs w:val="24"/>
        </w:rPr>
      </w:pPr>
    </w:p>
    <w:p w14:paraId="50121EE7"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r>
      <w:r w:rsidRPr="003A7C2F">
        <w:rPr>
          <w:rFonts w:ascii="Times New Roman" w:hAnsi="Times New Roman"/>
          <w:strike/>
          <w:sz w:val="24"/>
          <w:szCs w:val="24"/>
        </w:rPr>
        <w:t>(5) Návrh na poskytnutí mimořádné odměny členovi zastupitelstva hlavního města Prahy musí být odůvodněn a projednán jako samostatný bod programu jednání zastupitelstva hlavního města Prahy. Důvod poskytnutí odměny musí být uveden v usnesení zastupitelstva hlavního města Prahy, kterým byla mimořádná odměna poskytnuta.</w:t>
      </w:r>
      <w:r w:rsidRPr="003A7C2F">
        <w:rPr>
          <w:rFonts w:ascii="Times New Roman" w:hAnsi="Times New Roman"/>
          <w:sz w:val="24"/>
          <w:szCs w:val="24"/>
        </w:rPr>
        <w:t xml:space="preserve"> </w:t>
      </w:r>
    </w:p>
    <w:p w14:paraId="6238694B"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292C593C"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58</w:t>
      </w:r>
    </w:p>
    <w:p w14:paraId="2568175C"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p>
    <w:p w14:paraId="2554DF9E" w14:textId="4CD655A4" w:rsidR="00607D99" w:rsidRPr="003A7C2F" w:rsidRDefault="00607D99" w:rsidP="00607D99">
      <w:pPr>
        <w:pStyle w:val="l6"/>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(1) Neuvolněnému členovi zastupitelstva hlavního města Prahy, který vykonává funkci primátora hlavního města Prahy nebo náměstka primátora hlavního města Prahy, a uvolněnému členovi zastupitelstva hlavního města Prahy, jimž zanikl mandát člena zastupitelstva hlavního města Prahy, poskytne hlavní město Praha odchodné, pokud jim ke dni zániku mandátu člena zastupitelstva hlavního města Prahy náležela odměna. K případům nevyplácení odměny v rozhodný den z důvodů uvedených v § 53 odst. 6 se nepřihlíží.</w:t>
      </w:r>
    </w:p>
    <w:p w14:paraId="441376E8" w14:textId="77777777" w:rsidR="00607D99" w:rsidRPr="003A7C2F" w:rsidRDefault="00607D99" w:rsidP="00607D99">
      <w:pPr>
        <w:pStyle w:val="l6"/>
        <w:shd w:val="clear" w:color="auto" w:fill="FFFFFF"/>
        <w:spacing w:before="0" w:beforeAutospacing="0" w:after="0" w:afterAutospacing="0"/>
        <w:ind w:firstLine="708"/>
        <w:jc w:val="both"/>
        <w:rPr>
          <w:rFonts w:eastAsiaTheme="minorHAnsi"/>
          <w:lang w:eastAsia="en-US"/>
        </w:rPr>
      </w:pPr>
    </w:p>
    <w:p w14:paraId="39C57933" w14:textId="77777777" w:rsidR="00607D99" w:rsidRPr="003A7C2F" w:rsidRDefault="00607D99" w:rsidP="00607D99">
      <w:pPr>
        <w:pStyle w:val="l6"/>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(2) Neuvolněnému členovi zastupitelstva hlavního města Prahy, který vykonává funkci primátora hlavního města Prahy nebo náměstka primátora hlavního města Prahy, a uvolněnému členovi zastupitelstva hlavního města Prahy, kteří byli v průběhu funkčního období odvoláni nebo se vzdali funkce, poskytne hlavní město Praha odchodné, pokud jim ke dni odvolání nebo vzdání se funkce náležela odměna. K případům nevyplácení odměny v rozhodný den z důvodů uvedených v § 53 odst. 6 se nepřihlíží.</w:t>
      </w:r>
    </w:p>
    <w:p w14:paraId="67C767FA" w14:textId="77777777" w:rsidR="00607D99" w:rsidRPr="003A7C2F" w:rsidRDefault="00607D99" w:rsidP="00607D99">
      <w:pPr>
        <w:pStyle w:val="l6"/>
        <w:shd w:val="clear" w:color="auto" w:fill="FFFFFF"/>
        <w:spacing w:before="0" w:beforeAutospacing="0" w:after="0" w:afterAutospacing="0"/>
        <w:ind w:firstLine="708"/>
        <w:jc w:val="both"/>
        <w:rPr>
          <w:rFonts w:eastAsiaTheme="minorHAnsi"/>
          <w:lang w:eastAsia="en-US"/>
        </w:rPr>
      </w:pPr>
    </w:p>
    <w:p w14:paraId="67ECC27A" w14:textId="77777777" w:rsidR="00607D99" w:rsidRPr="003A7C2F" w:rsidRDefault="00607D99" w:rsidP="00607D99">
      <w:pPr>
        <w:pStyle w:val="l6"/>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(3) Odchodné podle odstavce 1 při zániku mandátu člena zastupitelstva hlavního města Prahy dnem voleb do zastupitelstva hlavního města Prahy členovi zastupitelstva hlavního města Prahy nenáleží, pokud byl v novém funkčním období opětovně zvolen do funkce uvolněného člena zastupitelstva hlavního města Prahy nebo do funkce neuvolněného člena zastupitelstva hlavního města Prahy, který vykonává funkci primátora hlavního města Prahy nebo náměstka primátora hlavního města Prahy, za niž mu náleží odměna. O opětovné zvolení do funkce podle věty první nejde, jde-li o druhé a následující obsazení uvedené funkce v průběhu funkčního období.</w:t>
      </w:r>
    </w:p>
    <w:p w14:paraId="00EDA84D" w14:textId="77777777" w:rsidR="00607D99" w:rsidRPr="003A7C2F" w:rsidRDefault="00607D99" w:rsidP="00607D99">
      <w:pPr>
        <w:pStyle w:val="l6"/>
        <w:shd w:val="clear" w:color="auto" w:fill="FFFFFF"/>
        <w:spacing w:before="0" w:beforeAutospacing="0" w:after="0" w:afterAutospacing="0"/>
        <w:ind w:firstLine="708"/>
        <w:jc w:val="both"/>
        <w:rPr>
          <w:rFonts w:eastAsiaTheme="minorHAnsi"/>
          <w:lang w:eastAsia="en-US"/>
        </w:rPr>
      </w:pPr>
    </w:p>
    <w:p w14:paraId="385E4D9E"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sz w:val="24"/>
          <w:szCs w:val="24"/>
        </w:rPr>
        <w:lastRenderedPageBreak/>
        <w:tab/>
        <w:t>(4) Odchodné podle odstavce 2 členovi zastupitelstva hlavního města Prahy nenáleží, pokud byl nejpozději na následujícím zasedání zastupitelstva hlavního města Prahy opětovně zvolen do funkce uvolněného člena zastupitelstva hlavního města Prahy nebo do funkce neuvolněného člena zastupitelstva hlavního města Prahy, který vykonává funkci primátora hlavního města Prahy nebo náměstka primátora hlavního města Prahy</w:t>
      </w:r>
      <w:r w:rsidRPr="003A7C2F">
        <w:rPr>
          <w:rFonts w:ascii="Times New Roman" w:hAnsi="Times New Roman"/>
          <w:b/>
          <w:sz w:val="24"/>
          <w:szCs w:val="24"/>
        </w:rPr>
        <w:t>, za niž mu náleží odměna</w:t>
      </w:r>
      <w:r w:rsidRPr="003A7C2F">
        <w:rPr>
          <w:rFonts w:ascii="Times New Roman" w:hAnsi="Times New Roman"/>
          <w:sz w:val="24"/>
          <w:szCs w:val="24"/>
        </w:rPr>
        <w:t>.</w:t>
      </w:r>
    </w:p>
    <w:p w14:paraId="14D4705B"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b/>
          <w:sz w:val="24"/>
          <w:szCs w:val="24"/>
        </w:rPr>
      </w:pPr>
    </w:p>
    <w:p w14:paraId="34E71CB7" w14:textId="77777777" w:rsidR="00607D99" w:rsidRPr="003A7C2F" w:rsidRDefault="00607D99" w:rsidP="00607D99">
      <w:pPr>
        <w:pStyle w:val="l6"/>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(5) Odchodné členovi zastupitelstva hlavního města Prahy nenáleží, pokud byl v průběhu výkonu funkce pravomocně odsouzen pro úmyslný trestný čin nebo pro nedbalostní trestný čin spáchaný v souvislosti s výkonem funkce člena zastupitelstva hlavního města Prahy, jeho trestní stíhání pro takový trestný čin bylo podmíněně zastaveno nebo bylo rozhodnuto o schválení narovnání a zastavení trestního stíhání.</w:t>
      </w:r>
    </w:p>
    <w:p w14:paraId="2145612A" w14:textId="77777777" w:rsidR="00607D99" w:rsidRPr="003A7C2F" w:rsidRDefault="00607D99" w:rsidP="00607D99">
      <w:pPr>
        <w:pStyle w:val="l6"/>
        <w:shd w:val="clear" w:color="auto" w:fill="FFFFFF"/>
        <w:spacing w:before="0" w:beforeAutospacing="0" w:after="0" w:afterAutospacing="0"/>
        <w:ind w:firstLine="708"/>
        <w:jc w:val="both"/>
        <w:rPr>
          <w:rFonts w:eastAsiaTheme="minorHAnsi"/>
          <w:lang w:eastAsia="en-US"/>
        </w:rPr>
      </w:pPr>
    </w:p>
    <w:p w14:paraId="7DAD4313" w14:textId="77777777" w:rsidR="00607D99" w:rsidRPr="003A7C2F" w:rsidRDefault="00607D99" w:rsidP="00607D99">
      <w:pPr>
        <w:pStyle w:val="l6"/>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(6) Vznikl-li členovi zastupitelstva hlavního města Prahy nárok na odchodné v době, kdy je proti němu vedeno trestní stíhání pro úmyslný trestný čin nebo pro nedbalostní trestný čin spáchaný v souvislosti s výkonem funkce člena zastupitelstva hlavního města Prahy, odchodné se nevyplatí. Byl-li člen zastupitelstva hlavního města Prahy pro trestný čin uvedený ve větě první pravomocně odsouzen, jeho trestní stíhání bylo podmíněně zastaveno nebo bylo-li rozhodnuto o schválení narovnání a zastavení trestního stíhání, platí, že nárok na odchodné nevznikl; v opačném případě se odchodné vyplatí.</w:t>
      </w:r>
    </w:p>
    <w:p w14:paraId="7AF3204B" w14:textId="77777777" w:rsidR="00607D99" w:rsidRPr="003A7C2F" w:rsidRDefault="00607D99" w:rsidP="00607D99">
      <w:pPr>
        <w:pStyle w:val="l6"/>
        <w:shd w:val="clear" w:color="auto" w:fill="FFFFFF"/>
        <w:spacing w:before="0" w:beforeAutospacing="0" w:after="0" w:afterAutospacing="0"/>
        <w:ind w:firstLine="708"/>
        <w:jc w:val="both"/>
        <w:rPr>
          <w:rFonts w:eastAsiaTheme="minorHAnsi"/>
          <w:lang w:eastAsia="en-US"/>
        </w:rPr>
      </w:pPr>
    </w:p>
    <w:p w14:paraId="5C2AC8C4" w14:textId="77777777" w:rsidR="00607D99" w:rsidRPr="003A7C2F" w:rsidRDefault="00607D99" w:rsidP="00607D99">
      <w:pPr>
        <w:pStyle w:val="l6"/>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(7) Odchodné podle odstavce 2 lze členovi zastupitelstva hlavního města Prahy poskytnout ve funkčním období pouze jednou.</w:t>
      </w:r>
    </w:p>
    <w:p w14:paraId="7064FA37"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b/>
          <w:sz w:val="24"/>
          <w:szCs w:val="24"/>
        </w:rPr>
      </w:pPr>
    </w:p>
    <w:p w14:paraId="6CE00936"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58a</w:t>
      </w:r>
    </w:p>
    <w:p w14:paraId="69CE58EC"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p>
    <w:p w14:paraId="2C363CC3" w14:textId="77777777" w:rsidR="00607D99" w:rsidRPr="003A7C2F" w:rsidRDefault="00607D99" w:rsidP="00607D99">
      <w:pPr>
        <w:widowControl w:val="0"/>
        <w:autoSpaceDE w:val="0"/>
        <w:autoSpaceDN w:val="0"/>
        <w:adjustRightInd w:val="0"/>
        <w:spacing w:after="0" w:line="240" w:lineRule="auto"/>
        <w:ind w:firstLine="708"/>
        <w:jc w:val="both"/>
        <w:rPr>
          <w:rFonts w:ascii="Times New Roman" w:hAnsi="Times New Roman"/>
          <w:color w:val="000000"/>
          <w:sz w:val="24"/>
          <w:szCs w:val="24"/>
          <w:shd w:val="clear" w:color="auto" w:fill="FFFFFF"/>
        </w:rPr>
      </w:pPr>
      <w:r w:rsidRPr="003A7C2F">
        <w:rPr>
          <w:rFonts w:ascii="Times New Roman" w:hAnsi="Times New Roman"/>
          <w:sz w:val="24"/>
          <w:szCs w:val="24"/>
        </w:rPr>
        <w:t>(1) Odchodné se stanoví ve výši odměny, která členovi zastupitelstva hlavního města Prahy náležela za měsíc ke dni zániku mandátu člena zastupitelstva hlavního města Prahy nebo ke dni odvolání nebo vzdání se funkce, k níž se přičte násobek této částky a počtu celých ukončených po sobě jdoucích let výkonu funkce, nejvíce však tří ukončených let výkonu funkce. Do rozhodné doby podle věty první se započte i doba, po kterou člen zastupitelstva hlavního města Prahy podle § 58 odst. 3 nebo 4 do opětovného zvolení do funkce nevykonával funkci uvolněného člena zastupitelstva hlavního města Prahy nebo funkci neuvolněného člena zastupitelstva hlavního města Prahy, který vykonává funkci primátora hlavního města Prahy nebo náměstka primátora hlavního města Prahy</w:t>
      </w:r>
      <w:r w:rsidRPr="003A7C2F">
        <w:rPr>
          <w:rFonts w:ascii="Times New Roman" w:hAnsi="Times New Roman"/>
          <w:color w:val="000000"/>
          <w:sz w:val="24"/>
          <w:szCs w:val="24"/>
          <w:shd w:val="clear" w:color="auto" w:fill="FFFFFF"/>
        </w:rPr>
        <w:t>.</w:t>
      </w:r>
    </w:p>
    <w:p w14:paraId="37C5D550" w14:textId="77777777" w:rsidR="00607D99" w:rsidRPr="003A7C2F" w:rsidRDefault="00607D99" w:rsidP="00607D99">
      <w:pPr>
        <w:widowControl w:val="0"/>
        <w:autoSpaceDE w:val="0"/>
        <w:autoSpaceDN w:val="0"/>
        <w:adjustRightInd w:val="0"/>
        <w:spacing w:after="0" w:line="240" w:lineRule="auto"/>
        <w:ind w:firstLine="708"/>
        <w:jc w:val="both"/>
        <w:rPr>
          <w:rFonts w:ascii="Times New Roman" w:hAnsi="Times New Roman"/>
          <w:sz w:val="24"/>
          <w:szCs w:val="24"/>
        </w:rPr>
      </w:pPr>
    </w:p>
    <w:p w14:paraId="3B953B0D" w14:textId="1E9C9688" w:rsidR="00607D99" w:rsidRPr="003A7C2F" w:rsidRDefault="00607D99" w:rsidP="00607D99">
      <w:pPr>
        <w:widowControl w:val="0"/>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sz w:val="24"/>
          <w:szCs w:val="24"/>
        </w:rPr>
        <w:tab/>
        <w:t>(2) Odchodné je splatné, jsou-li splněny podmínky stanovené v </w:t>
      </w:r>
      <w:r w:rsidRPr="003A7C2F">
        <w:rPr>
          <w:rFonts w:ascii="Times New Roman" w:hAnsi="Times New Roman"/>
          <w:strike/>
          <w:sz w:val="24"/>
          <w:szCs w:val="24"/>
        </w:rPr>
        <w:t xml:space="preserve">odstavci </w:t>
      </w:r>
      <w:r w:rsidRPr="003A7C2F">
        <w:rPr>
          <w:rFonts w:ascii="Times New Roman" w:hAnsi="Times New Roman"/>
          <w:b/>
          <w:sz w:val="24"/>
          <w:szCs w:val="24"/>
        </w:rPr>
        <w:t xml:space="preserve">§ 58 a předloženo čestné prohlášení podle odstavce </w:t>
      </w:r>
      <w:r w:rsidRPr="003A7C2F">
        <w:rPr>
          <w:rFonts w:ascii="Times New Roman" w:hAnsi="Times New Roman"/>
          <w:sz w:val="24"/>
          <w:szCs w:val="24"/>
        </w:rPr>
        <w:t>3, a vyplácí se jednorázově v nejbližším výplatním termínu.</w:t>
      </w:r>
      <w:r w:rsidRPr="003A7C2F">
        <w:rPr>
          <w:rFonts w:ascii="Times New Roman" w:hAnsi="Times New Roman"/>
          <w:b/>
          <w:sz w:val="24"/>
          <w:szCs w:val="24"/>
        </w:rPr>
        <w:t xml:space="preserve"> Pokud do 3 měsíců nenastala překážka pro nárok na odchodné </w:t>
      </w:r>
      <w:r w:rsidR="00D92D10" w:rsidRPr="003A7C2F">
        <w:rPr>
          <w:rFonts w:ascii="Times New Roman" w:hAnsi="Times New Roman"/>
          <w:b/>
          <w:sz w:val="24"/>
          <w:szCs w:val="24"/>
        </w:rPr>
        <w:t>po</w:t>
      </w:r>
      <w:r w:rsidRPr="003A7C2F">
        <w:rPr>
          <w:rFonts w:ascii="Times New Roman" w:hAnsi="Times New Roman"/>
          <w:b/>
          <w:sz w:val="24"/>
          <w:szCs w:val="24"/>
        </w:rPr>
        <w:t xml:space="preserve">dle § 58 odst. 3 a 4, odchodné se vyplatí. Člen zastupitelstva hlavního města Prahy, jemuž bylo vyplaceno odchodné </w:t>
      </w:r>
      <w:r w:rsidR="00D92D10" w:rsidRPr="003A7C2F">
        <w:rPr>
          <w:rFonts w:ascii="Times New Roman" w:hAnsi="Times New Roman"/>
          <w:b/>
          <w:sz w:val="24"/>
          <w:szCs w:val="24"/>
        </w:rPr>
        <w:t>po</w:t>
      </w:r>
      <w:r w:rsidRPr="003A7C2F">
        <w:rPr>
          <w:rFonts w:ascii="Times New Roman" w:hAnsi="Times New Roman"/>
          <w:b/>
          <w:sz w:val="24"/>
          <w:szCs w:val="24"/>
        </w:rPr>
        <w:t xml:space="preserve">dle věty první, je povinen vyplacené odchodné vrátit, jestliže následně nastaly překážky pro nárok na odchodné </w:t>
      </w:r>
      <w:r w:rsidR="00D92D10" w:rsidRPr="003A7C2F">
        <w:rPr>
          <w:rFonts w:ascii="Times New Roman" w:hAnsi="Times New Roman"/>
          <w:b/>
          <w:sz w:val="24"/>
          <w:szCs w:val="24"/>
        </w:rPr>
        <w:t>po</w:t>
      </w:r>
      <w:r w:rsidRPr="003A7C2F">
        <w:rPr>
          <w:rFonts w:ascii="Times New Roman" w:hAnsi="Times New Roman"/>
          <w:b/>
          <w:sz w:val="24"/>
          <w:szCs w:val="24"/>
        </w:rPr>
        <w:t xml:space="preserve">dle § 58 odst. 3 a 4. </w:t>
      </w:r>
    </w:p>
    <w:p w14:paraId="67072528"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b/>
          <w:sz w:val="24"/>
          <w:szCs w:val="24"/>
        </w:rPr>
      </w:pPr>
    </w:p>
    <w:p w14:paraId="18295BA8" w14:textId="77777777" w:rsidR="00607D99" w:rsidRPr="003A7C2F" w:rsidRDefault="00607D99" w:rsidP="00607D99">
      <w:pPr>
        <w:widowControl w:val="0"/>
        <w:autoSpaceDE w:val="0"/>
        <w:autoSpaceDN w:val="0"/>
        <w:adjustRightInd w:val="0"/>
        <w:spacing w:after="0" w:line="240" w:lineRule="auto"/>
        <w:ind w:firstLine="708"/>
        <w:jc w:val="both"/>
        <w:rPr>
          <w:rFonts w:ascii="Times New Roman" w:hAnsi="Times New Roman"/>
          <w:sz w:val="24"/>
          <w:szCs w:val="24"/>
        </w:rPr>
      </w:pPr>
      <w:r w:rsidRPr="003A7C2F">
        <w:rPr>
          <w:rFonts w:ascii="Times New Roman" w:hAnsi="Times New Roman"/>
          <w:sz w:val="24"/>
          <w:szCs w:val="24"/>
        </w:rPr>
        <w:t>(3) Člen zastupitelstva hlavního města Prahy je povinen předložit čestné prohlášení, že u něj nejsou dány překážky pro výplatu odchodného stanovené v § 58 odst. 5 a 6.</w:t>
      </w:r>
    </w:p>
    <w:p w14:paraId="05ADF3A2"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p>
    <w:p w14:paraId="7D6838C8"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58c</w:t>
      </w:r>
    </w:p>
    <w:p w14:paraId="225753EF"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p>
    <w:p w14:paraId="0B3BB44B"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t xml:space="preserve">(1) Členovi zastupitelstva hlavního města Prahy lze z peněžního fondu nebo z rozpočtu </w:t>
      </w:r>
      <w:r w:rsidRPr="003A7C2F">
        <w:rPr>
          <w:rFonts w:ascii="Times New Roman" w:hAnsi="Times New Roman"/>
          <w:sz w:val="24"/>
          <w:szCs w:val="24"/>
        </w:rPr>
        <w:lastRenderedPageBreak/>
        <w:t xml:space="preserve">hlavního města Prahy poskytnout </w:t>
      </w:r>
    </w:p>
    <w:p w14:paraId="0C806B21" w14:textId="77777777" w:rsidR="00607D99" w:rsidRPr="003A7C2F" w:rsidRDefault="00607D99" w:rsidP="009701FA">
      <w:pPr>
        <w:pStyle w:val="l7"/>
        <w:numPr>
          <w:ilvl w:val="0"/>
          <w:numId w:val="15"/>
        </w:numPr>
        <w:shd w:val="clear" w:color="auto" w:fill="FFFFFF"/>
        <w:spacing w:before="0" w:beforeAutospacing="0" w:after="0" w:afterAutospacing="0"/>
        <w:jc w:val="both"/>
        <w:rPr>
          <w:rFonts w:eastAsiaTheme="minorHAnsi"/>
          <w:lang w:eastAsia="en-US"/>
        </w:rPr>
      </w:pPr>
      <w:r w:rsidRPr="003A7C2F">
        <w:rPr>
          <w:rFonts w:eastAsiaTheme="minorHAnsi"/>
          <w:lang w:eastAsia="en-US"/>
        </w:rPr>
        <w:t>příspěvek na úhradu zvýšených nákladů na úpravu zevnějšku, jde-li o primátora hlavního města Prahy, náměstka primátora hlavního města Prahy nebo člena zastupitelstva hlavního města Prahy pověřeného k přijímání projevu vůle snoubenců, že spolu vstupují do manželství</w:t>
      </w:r>
      <w:hyperlink r:id="rId28" w:anchor="f6025930" w:history="1">
        <w:r w:rsidRPr="003A7C2F">
          <w:rPr>
            <w:rFonts w:eastAsiaTheme="minorHAnsi"/>
            <w:vertAlign w:val="superscript"/>
            <w:lang w:eastAsia="en-US"/>
          </w:rPr>
          <w:t>36)</w:t>
        </w:r>
      </w:hyperlink>
      <w:r w:rsidRPr="003A7C2F">
        <w:rPr>
          <w:rFonts w:eastAsiaTheme="minorHAnsi"/>
          <w:lang w:eastAsia="en-US"/>
        </w:rPr>
        <w:t>,</w:t>
      </w:r>
    </w:p>
    <w:p w14:paraId="359A8836" w14:textId="77777777" w:rsidR="00607D99" w:rsidRPr="003A7C2F" w:rsidRDefault="00607D99" w:rsidP="009701FA">
      <w:pPr>
        <w:pStyle w:val="l7"/>
        <w:numPr>
          <w:ilvl w:val="0"/>
          <w:numId w:val="15"/>
        </w:numPr>
        <w:shd w:val="clear" w:color="auto" w:fill="FFFFFF"/>
        <w:spacing w:before="0" w:beforeAutospacing="0" w:after="0" w:afterAutospacing="0"/>
        <w:jc w:val="both"/>
        <w:rPr>
          <w:rFonts w:eastAsiaTheme="minorHAnsi"/>
          <w:lang w:eastAsia="en-US"/>
        </w:rPr>
      </w:pPr>
      <w:r w:rsidRPr="003A7C2F">
        <w:rPr>
          <w:rFonts w:eastAsiaTheme="minorHAnsi"/>
          <w:lang w:eastAsia="en-US"/>
        </w:rPr>
        <w:t>příspěvek na úhradu zvýšených nákladů na úpravu zevnějšku v souvislosti se zastupováním hlavního města Prahy na veřejných občanských obřadech,</w:t>
      </w:r>
    </w:p>
    <w:p w14:paraId="04685471" w14:textId="77777777" w:rsidR="00607D99" w:rsidRPr="003A7C2F" w:rsidRDefault="00607D99" w:rsidP="009701FA">
      <w:pPr>
        <w:pStyle w:val="l7"/>
        <w:numPr>
          <w:ilvl w:val="0"/>
          <w:numId w:val="15"/>
        </w:numPr>
        <w:shd w:val="clear" w:color="auto" w:fill="FFFFFF"/>
        <w:spacing w:before="0" w:beforeAutospacing="0" w:after="0" w:afterAutospacing="0"/>
        <w:jc w:val="both"/>
        <w:rPr>
          <w:rFonts w:eastAsiaTheme="minorHAnsi"/>
          <w:lang w:eastAsia="en-US"/>
        </w:rPr>
      </w:pPr>
      <w:r w:rsidRPr="003A7C2F">
        <w:rPr>
          <w:rFonts w:eastAsiaTheme="minorHAnsi"/>
          <w:lang w:eastAsia="en-US"/>
        </w:rPr>
        <w:t>příspěvek na podporu vzdělávání v souvislosti s výkonem funkce člena zastupitelstva hlavního města Prahy,</w:t>
      </w:r>
    </w:p>
    <w:p w14:paraId="317C17D7" w14:textId="77777777" w:rsidR="00607D99" w:rsidRPr="003A7C2F" w:rsidRDefault="00607D99" w:rsidP="009701FA">
      <w:pPr>
        <w:pStyle w:val="l7"/>
        <w:numPr>
          <w:ilvl w:val="0"/>
          <w:numId w:val="15"/>
        </w:numPr>
        <w:shd w:val="clear" w:color="auto" w:fill="FFFFFF"/>
        <w:spacing w:before="0" w:beforeAutospacing="0" w:after="0" w:afterAutospacing="0"/>
        <w:jc w:val="both"/>
        <w:rPr>
          <w:rFonts w:eastAsiaTheme="minorHAnsi"/>
          <w:lang w:eastAsia="en-US"/>
        </w:rPr>
      </w:pPr>
      <w:r w:rsidRPr="003A7C2F">
        <w:rPr>
          <w:rFonts w:eastAsiaTheme="minorHAnsi"/>
          <w:lang w:eastAsia="en-US"/>
        </w:rPr>
        <w:t>příspěvek na stravování, jde-li o uvolněného člena zastupitelstva hlavního města Prahy,</w:t>
      </w:r>
    </w:p>
    <w:p w14:paraId="00AB7411" w14:textId="77777777" w:rsidR="00607D99" w:rsidRPr="003A7C2F" w:rsidRDefault="00607D99" w:rsidP="009701FA">
      <w:pPr>
        <w:pStyle w:val="Odstavecseseznamem"/>
        <w:widowControl w:val="0"/>
        <w:numPr>
          <w:ilvl w:val="0"/>
          <w:numId w:val="15"/>
        </w:numPr>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příspěvek na penzijní připojištění se státním příspěvkem, doplňkové penzijní spoření nebo životní pojištění</w:t>
      </w:r>
      <w:r w:rsidRPr="003A7C2F">
        <w:rPr>
          <w:rFonts w:ascii="Times New Roman" w:hAnsi="Times New Roman"/>
          <w:strike/>
          <w:sz w:val="24"/>
          <w:szCs w:val="24"/>
        </w:rPr>
        <w:t>, jde-li o uvolněného člena zastupitelstva hlavního města Prahy</w:t>
      </w:r>
      <w:r w:rsidRPr="003A7C2F">
        <w:rPr>
          <w:rFonts w:ascii="Times New Roman" w:hAnsi="Times New Roman"/>
          <w:sz w:val="24"/>
          <w:szCs w:val="24"/>
        </w:rPr>
        <w:t xml:space="preserve">, </w:t>
      </w:r>
    </w:p>
    <w:p w14:paraId="4C90654D" w14:textId="77777777" w:rsidR="00607D99" w:rsidRPr="003A7C2F" w:rsidRDefault="00607D99" w:rsidP="009701FA">
      <w:pPr>
        <w:pStyle w:val="l7"/>
        <w:numPr>
          <w:ilvl w:val="0"/>
          <w:numId w:val="15"/>
        </w:numPr>
        <w:shd w:val="clear" w:color="auto" w:fill="FFFFFF"/>
        <w:spacing w:before="0" w:beforeAutospacing="0" w:after="0" w:afterAutospacing="0"/>
        <w:jc w:val="both"/>
        <w:rPr>
          <w:rFonts w:eastAsiaTheme="minorHAnsi"/>
          <w:lang w:eastAsia="en-US"/>
        </w:rPr>
      </w:pPr>
      <w:r w:rsidRPr="003A7C2F">
        <w:rPr>
          <w:rFonts w:eastAsiaTheme="minorHAnsi"/>
          <w:lang w:eastAsia="en-US"/>
        </w:rPr>
        <w:t>odměnu při významném životním výročí,</w:t>
      </w:r>
    </w:p>
    <w:p w14:paraId="5A8B0C7F" w14:textId="77777777" w:rsidR="00607D99" w:rsidRPr="003A7C2F" w:rsidRDefault="00607D99" w:rsidP="009701FA">
      <w:pPr>
        <w:pStyle w:val="l7"/>
        <w:numPr>
          <w:ilvl w:val="0"/>
          <w:numId w:val="15"/>
        </w:numPr>
        <w:shd w:val="clear" w:color="auto" w:fill="FFFFFF"/>
        <w:spacing w:before="0" w:beforeAutospacing="0" w:after="0" w:afterAutospacing="0"/>
        <w:jc w:val="both"/>
        <w:rPr>
          <w:rFonts w:eastAsiaTheme="minorHAnsi"/>
          <w:lang w:eastAsia="en-US"/>
        </w:rPr>
      </w:pPr>
      <w:r w:rsidRPr="003A7C2F">
        <w:rPr>
          <w:rFonts w:eastAsiaTheme="minorHAnsi"/>
          <w:lang w:eastAsia="en-US"/>
        </w:rPr>
        <w:t>příspěvek na pojištění rizik spojených s výkonem funkce člena zastupitelstva hlavního města Prahy,</w:t>
      </w:r>
    </w:p>
    <w:p w14:paraId="236B3B0E" w14:textId="77777777" w:rsidR="00607D99" w:rsidRPr="003A7C2F" w:rsidRDefault="00607D99" w:rsidP="009701FA">
      <w:pPr>
        <w:pStyle w:val="l7"/>
        <w:numPr>
          <w:ilvl w:val="0"/>
          <w:numId w:val="15"/>
        </w:numPr>
        <w:shd w:val="clear" w:color="auto" w:fill="FFFFFF"/>
        <w:spacing w:before="0" w:beforeAutospacing="0" w:after="0" w:afterAutospacing="0"/>
        <w:jc w:val="both"/>
        <w:rPr>
          <w:rFonts w:eastAsiaTheme="minorHAnsi"/>
          <w:lang w:eastAsia="en-US"/>
        </w:rPr>
      </w:pPr>
      <w:r w:rsidRPr="003A7C2F">
        <w:rPr>
          <w:rFonts w:eastAsiaTheme="minorHAnsi"/>
          <w:lang w:eastAsia="en-US"/>
        </w:rPr>
        <w:t>příspěvek na podporu zdravotních, kulturních a sportovních aktivit, jde-li o uvolněného člena zastupitelstva hlavního města Prahy,</w:t>
      </w:r>
    </w:p>
    <w:p w14:paraId="63C55689" w14:textId="77777777" w:rsidR="00607D99" w:rsidRPr="003A7C2F" w:rsidRDefault="00607D99" w:rsidP="009701FA">
      <w:pPr>
        <w:pStyle w:val="l7"/>
        <w:numPr>
          <w:ilvl w:val="0"/>
          <w:numId w:val="15"/>
        </w:numPr>
        <w:shd w:val="clear" w:color="auto" w:fill="FFFFFF"/>
        <w:spacing w:before="0" w:beforeAutospacing="0" w:after="0" w:afterAutospacing="0"/>
        <w:jc w:val="both"/>
        <w:rPr>
          <w:rFonts w:eastAsiaTheme="minorHAnsi"/>
          <w:lang w:eastAsia="en-US"/>
        </w:rPr>
      </w:pPr>
      <w:r w:rsidRPr="003A7C2F">
        <w:rPr>
          <w:rFonts w:eastAsiaTheme="minorHAnsi"/>
          <w:lang w:eastAsia="en-US"/>
        </w:rPr>
        <w:t>příspěvek na rekreaci, jde-li o uvolněného člena zastupitelstva hlavního města Prahy.</w:t>
      </w:r>
    </w:p>
    <w:p w14:paraId="2495A66E" w14:textId="77777777" w:rsidR="00607D99" w:rsidRPr="003A7C2F" w:rsidRDefault="00607D99" w:rsidP="00607D99">
      <w:pPr>
        <w:pStyle w:val="l7"/>
        <w:shd w:val="clear" w:color="auto" w:fill="FFFFFF"/>
        <w:spacing w:before="0" w:beforeAutospacing="0" w:after="0" w:afterAutospacing="0"/>
        <w:jc w:val="both"/>
        <w:rPr>
          <w:rFonts w:eastAsiaTheme="minorHAnsi"/>
          <w:lang w:eastAsia="en-US"/>
        </w:rPr>
      </w:pPr>
    </w:p>
    <w:p w14:paraId="1C1E8994" w14:textId="77777777" w:rsidR="00607D99" w:rsidRPr="003A7C2F" w:rsidRDefault="00607D99" w:rsidP="00607D99">
      <w:pPr>
        <w:pStyle w:val="l6"/>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(2) Plnění podle odstavce 1 lze členovi zastupitelstva hlavního města Prahy poskytnout za obdobných podmínek a v obdobné výši jako zaměstnancům hlavního města Prahy.</w:t>
      </w:r>
    </w:p>
    <w:p w14:paraId="5A90AE68" w14:textId="7019A8CA" w:rsidR="00607D99" w:rsidRPr="003A7C2F" w:rsidRDefault="00950976" w:rsidP="00607D99">
      <w:pPr>
        <w:pStyle w:val="l5"/>
        <w:shd w:val="clear" w:color="auto" w:fill="FFFFFF"/>
        <w:spacing w:before="0" w:beforeAutospacing="0" w:after="0" w:afterAutospacing="0"/>
        <w:jc w:val="both"/>
        <w:rPr>
          <w:rFonts w:eastAsia="Calibri"/>
          <w:lang w:eastAsia="en-US"/>
        </w:rPr>
      </w:pPr>
      <w:r w:rsidRPr="003A7C2F">
        <w:rPr>
          <w:rFonts w:eastAsia="Calibri"/>
          <w:lang w:eastAsia="en-US"/>
        </w:rPr>
        <w:t>______________________</w:t>
      </w:r>
    </w:p>
    <w:p w14:paraId="7B7FBC18" w14:textId="77777777" w:rsidR="00607D99" w:rsidRPr="003A7C2F" w:rsidRDefault="00607D99" w:rsidP="00607D99">
      <w:pPr>
        <w:pStyle w:val="l6"/>
        <w:shd w:val="clear" w:color="auto" w:fill="FFFFFF"/>
        <w:spacing w:before="0" w:beforeAutospacing="0" w:after="0" w:afterAutospacing="0"/>
        <w:jc w:val="both"/>
        <w:rPr>
          <w:rFonts w:eastAsiaTheme="minorHAnsi"/>
          <w:sz w:val="20"/>
          <w:szCs w:val="20"/>
          <w:lang w:eastAsia="en-US"/>
        </w:rPr>
      </w:pPr>
      <w:r w:rsidRPr="003A7C2F">
        <w:rPr>
          <w:rStyle w:val="PromnnHTML"/>
          <w:rFonts w:eastAsia="Calibri"/>
          <w:bCs/>
          <w:i w:val="0"/>
          <w:color w:val="000000"/>
          <w:sz w:val="20"/>
          <w:szCs w:val="20"/>
          <w:vertAlign w:val="superscript"/>
        </w:rPr>
        <w:t>36</w:t>
      </w:r>
      <w:r w:rsidRPr="003A7C2F">
        <w:rPr>
          <w:rStyle w:val="PromnnHTML"/>
          <w:rFonts w:eastAsia="Calibri"/>
          <w:bCs/>
          <w:i w:val="0"/>
          <w:color w:val="000000"/>
          <w:sz w:val="20"/>
          <w:szCs w:val="20"/>
        </w:rPr>
        <w:t>)</w:t>
      </w:r>
      <w:r w:rsidRPr="003A7C2F">
        <w:rPr>
          <w:color w:val="000000"/>
          <w:sz w:val="20"/>
          <w:szCs w:val="20"/>
        </w:rPr>
        <w:t> § 11a odst. 1 zákona č. 301/2000 Sb., o matrikách, jménu a příjmení a o změně některých souvisejících zákonů, ve znění pozdějších předpisů.</w:t>
      </w:r>
    </w:p>
    <w:p w14:paraId="6E5FEFA2"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p>
    <w:p w14:paraId="7179110F"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58e</w:t>
      </w:r>
    </w:p>
    <w:p w14:paraId="4C906C5A"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p>
    <w:p w14:paraId="5B9994EE" w14:textId="77777777" w:rsidR="00607D99" w:rsidRPr="003A7C2F" w:rsidRDefault="00607D99" w:rsidP="00607D99">
      <w:pPr>
        <w:pStyle w:val="l6"/>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(1) Uvolněný člen zastupitelstva hlavního města Prahy má nárok na dovolenou v délce 5 týdnů za kalendářní rok, přičemž nejvýše 25 dnů dovolené může připadnout na pondělí až pátek, pokud tento den není svátkem</w:t>
      </w:r>
      <w:hyperlink r:id="rId29" w:anchor="f6025966" w:history="1">
        <w:r w:rsidRPr="003A7C2F">
          <w:rPr>
            <w:rFonts w:eastAsiaTheme="minorHAnsi"/>
            <w:vertAlign w:val="superscript"/>
            <w:lang w:eastAsia="en-US"/>
          </w:rPr>
          <w:t>38)</w:t>
        </w:r>
      </w:hyperlink>
      <w:r w:rsidRPr="003A7C2F">
        <w:rPr>
          <w:rFonts w:eastAsiaTheme="minorHAnsi"/>
          <w:lang w:eastAsia="en-US"/>
        </w:rPr>
        <w:t>.</w:t>
      </w:r>
    </w:p>
    <w:p w14:paraId="2DF35F4E" w14:textId="77777777" w:rsidR="00607D99" w:rsidRPr="003A7C2F" w:rsidRDefault="00607D99" w:rsidP="00607D99">
      <w:pPr>
        <w:pStyle w:val="l6"/>
        <w:shd w:val="clear" w:color="auto" w:fill="FFFFFF"/>
        <w:spacing w:before="0" w:beforeAutospacing="0" w:after="0" w:afterAutospacing="0"/>
        <w:ind w:firstLine="708"/>
        <w:jc w:val="both"/>
        <w:rPr>
          <w:rFonts w:eastAsiaTheme="minorHAnsi"/>
          <w:lang w:eastAsia="en-US"/>
        </w:rPr>
      </w:pPr>
    </w:p>
    <w:p w14:paraId="6C9BFBF0" w14:textId="4B7B9415" w:rsidR="00607D99" w:rsidRPr="003A7C2F" w:rsidRDefault="00607D99" w:rsidP="00607D99">
      <w:pPr>
        <w:pStyle w:val="l6"/>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(2) Pokud výkon funkce uvolněného člena zastupitelstva hlavního města Prahy netrvá po dobu celého kalendářního roku, má nárok na poměrnou část dovolené, která činí za každý i započatý kalendářní měsíc výkonu funkce jednu dvanáctinu dovolené za kalendářní rok.</w:t>
      </w:r>
    </w:p>
    <w:p w14:paraId="371D26C4" w14:textId="77777777" w:rsidR="00607D99" w:rsidRPr="003A7C2F" w:rsidRDefault="00607D99" w:rsidP="00607D99">
      <w:pPr>
        <w:pStyle w:val="l6"/>
        <w:shd w:val="clear" w:color="auto" w:fill="FFFFFF"/>
        <w:spacing w:before="0" w:beforeAutospacing="0" w:after="0" w:afterAutospacing="0"/>
        <w:ind w:firstLine="708"/>
        <w:jc w:val="both"/>
        <w:rPr>
          <w:rFonts w:eastAsiaTheme="minorHAnsi"/>
          <w:lang w:eastAsia="en-US"/>
        </w:rPr>
      </w:pPr>
    </w:p>
    <w:p w14:paraId="7464FB5A" w14:textId="77777777" w:rsidR="00607D99" w:rsidRPr="003A7C2F" w:rsidRDefault="00607D99" w:rsidP="00607D99">
      <w:pPr>
        <w:pStyle w:val="l6"/>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(3) Odměna se za dobu čerpání dovolené nekrátí.</w:t>
      </w:r>
    </w:p>
    <w:p w14:paraId="610B96D7" w14:textId="77777777" w:rsidR="00607D99" w:rsidRPr="003A7C2F" w:rsidRDefault="00607D99" w:rsidP="00607D99">
      <w:pPr>
        <w:pStyle w:val="l6"/>
        <w:shd w:val="clear" w:color="auto" w:fill="FFFFFF"/>
        <w:spacing w:before="0" w:beforeAutospacing="0" w:after="0" w:afterAutospacing="0"/>
        <w:ind w:firstLine="708"/>
        <w:jc w:val="both"/>
        <w:rPr>
          <w:rFonts w:eastAsiaTheme="minorHAnsi"/>
          <w:lang w:eastAsia="en-US"/>
        </w:rPr>
      </w:pPr>
    </w:p>
    <w:p w14:paraId="14A6ACB8" w14:textId="77777777" w:rsidR="00607D99" w:rsidRPr="003A7C2F" w:rsidRDefault="00607D99" w:rsidP="00607D99">
      <w:pPr>
        <w:pStyle w:val="l6"/>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(4) Hlavní město Praha poskytne uvolněnému členovi zastupitelstva hlavního města Prahy též tu část dovolené, kterou nevyčerpal u svého zaměstnavatele před uvolněním k výkonu veřejné funkce.</w:t>
      </w:r>
    </w:p>
    <w:p w14:paraId="593CD6EC" w14:textId="77777777" w:rsidR="00607D99" w:rsidRPr="003A7C2F" w:rsidRDefault="00607D99" w:rsidP="00607D99">
      <w:pPr>
        <w:pStyle w:val="l6"/>
        <w:shd w:val="clear" w:color="auto" w:fill="FFFFFF"/>
        <w:spacing w:before="0" w:beforeAutospacing="0" w:after="0" w:afterAutospacing="0"/>
        <w:ind w:firstLine="708"/>
        <w:jc w:val="both"/>
        <w:rPr>
          <w:rFonts w:eastAsiaTheme="minorHAnsi"/>
          <w:lang w:eastAsia="en-US"/>
        </w:rPr>
      </w:pPr>
    </w:p>
    <w:p w14:paraId="0E0E11E6" w14:textId="77777777" w:rsidR="00607D99" w:rsidRPr="003A7C2F" w:rsidRDefault="00607D99" w:rsidP="00607D99">
      <w:pPr>
        <w:pStyle w:val="l6"/>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(5) Nevyčerpal-li uvolněný člen zastupitelstva hlavního města Prahy dovolenou nebo její část v průběhu příslušného kalendářního roku, převádí se mu nárok na ni do bezprostředně následujícího kalendářního roku, v němž se eviduje jako nevyčerpaná dovolená z předchozího kalendářního roku a čerpá se přednostně. Do dalšího kalendářního roku se již tento nárok nepřevádí.</w:t>
      </w:r>
    </w:p>
    <w:p w14:paraId="4CD16930"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p>
    <w:p w14:paraId="18BD3EF7" w14:textId="3F40EDED"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r>
      <w:r w:rsidRPr="003A7C2F">
        <w:rPr>
          <w:rFonts w:ascii="Times New Roman" w:hAnsi="Times New Roman"/>
          <w:strike/>
          <w:sz w:val="24"/>
          <w:szCs w:val="24"/>
        </w:rPr>
        <w:t xml:space="preserve">(6) Nevyčerpal-li uvolněný člen zastupitelstva hlavního města Prahy, který je ke dni ukončení výkonu funkce v pracovním nebo jiném obdobném poměru, poměrnou část dovolené podle odstavce 2 za kalendářní rok, ve kterém došlo k ukončení uvolnění pro výkon funkce, </w:t>
      </w:r>
      <w:r w:rsidRPr="003A7C2F">
        <w:rPr>
          <w:rFonts w:ascii="Times New Roman" w:hAnsi="Times New Roman"/>
          <w:strike/>
          <w:sz w:val="24"/>
          <w:szCs w:val="24"/>
        </w:rPr>
        <w:lastRenderedPageBreak/>
        <w:t>může mu na základě jeho žádosti hlavní město Praha poskytnout náhradu za nevyčerpanou dovolenou nebo její část. Uvolňující zaměstnavatel poskytne zbývající část dovolené za příslušný kalendářní rok, která nebyla vyčerpána nebo nahrazena. Nevyčerpaná dovolená z předchozího kalendářního roku se nepřevádí ani ji nelze nahradit.</w:t>
      </w:r>
      <w:r w:rsidRPr="003A7C2F">
        <w:rPr>
          <w:rFonts w:ascii="Times New Roman" w:hAnsi="Times New Roman"/>
          <w:sz w:val="24"/>
          <w:szCs w:val="24"/>
        </w:rPr>
        <w:t xml:space="preserve"> </w:t>
      </w:r>
    </w:p>
    <w:p w14:paraId="2F254C1E"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trike/>
          <w:sz w:val="24"/>
          <w:szCs w:val="24"/>
        </w:rPr>
      </w:pPr>
    </w:p>
    <w:p w14:paraId="44E5F231"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b/>
          <w:sz w:val="24"/>
          <w:szCs w:val="24"/>
        </w:rPr>
        <w:tab/>
        <w:t>(6)</w:t>
      </w:r>
      <w:r w:rsidRPr="003A7C2F">
        <w:rPr>
          <w:rFonts w:ascii="Times New Roman" w:hAnsi="Times New Roman"/>
          <w:sz w:val="24"/>
          <w:szCs w:val="24"/>
        </w:rPr>
        <w:t xml:space="preserve"> </w:t>
      </w:r>
      <w:r w:rsidRPr="003A7C2F">
        <w:rPr>
          <w:rFonts w:ascii="Times New Roman" w:hAnsi="Times New Roman"/>
          <w:b/>
          <w:sz w:val="24"/>
          <w:szCs w:val="24"/>
        </w:rPr>
        <w:t>Nevyčerpal-li uvolněný člen zastupitelstva hlavního města Prahy ke dni ukončení výkonu funkce poměrnou část dovolené podle odstavce 2 za kalendářní rok, ve kterém došlo k ukončení uvolnění pro výkon funkce, poskytne mu hlavní město Praha náhradu za nevyčerpanou dovolenou. Nevyčerpaná dovolená z předchozího kalendářního roku se nenahrazuje ani nepřevádí.</w:t>
      </w:r>
    </w:p>
    <w:p w14:paraId="44890CBB"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p>
    <w:p w14:paraId="58BA2DFC"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r>
      <w:r w:rsidRPr="003A7C2F">
        <w:rPr>
          <w:rFonts w:ascii="Times New Roman" w:hAnsi="Times New Roman"/>
          <w:strike/>
          <w:sz w:val="24"/>
          <w:szCs w:val="24"/>
        </w:rPr>
        <w:t>(7) Nevyčerpal-li uvolněný člen zastupitelstva hlavního města Prahy, který ke dni ukončení výkonu funkce není v pracovním nebo jiném obdobném poměru, poměrnou část dovolené podle odstavce 2 za kalendářní rok, ve kterém došlo k ukončení uvolnění pro výkon funkce, poskytne mu hlavní město Praha náhradu za nevyčerpanou dovolenou. Nevyčerpaná dovolená z předchozího kalendářního roku se nenahrazuje.</w:t>
      </w:r>
      <w:r w:rsidRPr="003A7C2F">
        <w:rPr>
          <w:rFonts w:ascii="Times New Roman" w:hAnsi="Times New Roman"/>
          <w:sz w:val="24"/>
          <w:szCs w:val="24"/>
        </w:rPr>
        <w:t xml:space="preserve"> </w:t>
      </w:r>
    </w:p>
    <w:p w14:paraId="79830465"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trike/>
          <w:sz w:val="24"/>
          <w:szCs w:val="24"/>
        </w:rPr>
      </w:pPr>
    </w:p>
    <w:p w14:paraId="324C8D74"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r w:rsidRPr="003A7C2F">
        <w:rPr>
          <w:rFonts w:ascii="Times New Roman" w:hAnsi="Times New Roman"/>
          <w:sz w:val="24"/>
          <w:szCs w:val="24"/>
        </w:rPr>
        <w:tab/>
      </w:r>
      <w:r w:rsidRPr="003A7C2F">
        <w:rPr>
          <w:rFonts w:ascii="Times New Roman" w:hAnsi="Times New Roman"/>
          <w:strike/>
          <w:sz w:val="24"/>
          <w:szCs w:val="24"/>
        </w:rPr>
        <w:t>(8)</w:t>
      </w:r>
      <w:r w:rsidRPr="003A7C2F">
        <w:rPr>
          <w:rFonts w:ascii="Times New Roman" w:hAnsi="Times New Roman"/>
          <w:sz w:val="24"/>
          <w:szCs w:val="24"/>
        </w:rPr>
        <w:t xml:space="preserve"> </w:t>
      </w:r>
      <w:r w:rsidRPr="003A7C2F">
        <w:rPr>
          <w:rFonts w:ascii="Times New Roman" w:hAnsi="Times New Roman"/>
          <w:b/>
          <w:sz w:val="24"/>
          <w:szCs w:val="24"/>
        </w:rPr>
        <w:t>(7)</w:t>
      </w:r>
      <w:r w:rsidRPr="003A7C2F">
        <w:rPr>
          <w:rFonts w:ascii="Times New Roman" w:hAnsi="Times New Roman"/>
          <w:sz w:val="24"/>
          <w:szCs w:val="24"/>
        </w:rPr>
        <w:t xml:space="preserve"> Náhrada za nevyčerpanou dovolenou podle </w:t>
      </w:r>
      <w:r w:rsidRPr="003A7C2F">
        <w:rPr>
          <w:rFonts w:ascii="Times New Roman" w:hAnsi="Times New Roman"/>
          <w:strike/>
          <w:sz w:val="24"/>
          <w:szCs w:val="24"/>
        </w:rPr>
        <w:t>odstavců 6 a 7</w:t>
      </w:r>
      <w:r w:rsidRPr="003A7C2F">
        <w:rPr>
          <w:rFonts w:ascii="Times New Roman" w:hAnsi="Times New Roman"/>
          <w:sz w:val="24"/>
          <w:szCs w:val="24"/>
        </w:rPr>
        <w:t xml:space="preserve"> </w:t>
      </w:r>
      <w:r w:rsidRPr="003A7C2F">
        <w:rPr>
          <w:rFonts w:ascii="Times New Roman" w:hAnsi="Times New Roman"/>
          <w:b/>
          <w:sz w:val="24"/>
          <w:szCs w:val="24"/>
        </w:rPr>
        <w:t>odstavce 6</w:t>
      </w:r>
      <w:r w:rsidRPr="003A7C2F">
        <w:rPr>
          <w:rFonts w:ascii="Times New Roman" w:hAnsi="Times New Roman"/>
          <w:sz w:val="24"/>
          <w:szCs w:val="24"/>
        </w:rPr>
        <w:t xml:space="preserve"> se určí jako násobek počtu kalendářních dnů, za které je poskytována, a jedné třicetiny odměny, která náleží uvolněnému členovi zastupitelstva hlavního města Prahy ke dni ukončení výkonu funkce. </w:t>
      </w:r>
    </w:p>
    <w:p w14:paraId="3DDB713C"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p>
    <w:p w14:paraId="2693D953"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r w:rsidRPr="003A7C2F">
        <w:rPr>
          <w:rFonts w:ascii="Times New Roman" w:hAnsi="Times New Roman"/>
          <w:sz w:val="24"/>
          <w:szCs w:val="24"/>
        </w:rPr>
        <w:tab/>
      </w:r>
      <w:r w:rsidRPr="003A7C2F">
        <w:rPr>
          <w:rFonts w:ascii="Times New Roman" w:hAnsi="Times New Roman"/>
          <w:strike/>
          <w:sz w:val="24"/>
          <w:szCs w:val="24"/>
        </w:rPr>
        <w:t>(9)</w:t>
      </w:r>
      <w:r w:rsidRPr="003A7C2F">
        <w:rPr>
          <w:rFonts w:ascii="Times New Roman" w:hAnsi="Times New Roman"/>
          <w:sz w:val="24"/>
          <w:szCs w:val="24"/>
        </w:rPr>
        <w:t xml:space="preserve"> </w:t>
      </w:r>
      <w:r w:rsidRPr="003A7C2F">
        <w:rPr>
          <w:rFonts w:ascii="Times New Roman" w:hAnsi="Times New Roman"/>
          <w:b/>
          <w:sz w:val="24"/>
          <w:szCs w:val="24"/>
        </w:rPr>
        <w:t>(8)</w:t>
      </w:r>
      <w:r w:rsidRPr="003A7C2F">
        <w:rPr>
          <w:rFonts w:ascii="Times New Roman" w:hAnsi="Times New Roman"/>
          <w:sz w:val="24"/>
          <w:szCs w:val="24"/>
        </w:rPr>
        <w:t xml:space="preserve"> Vyčerpal-li uvolněný člen zastupitelstva hlavního města Prahy dovolenou v rozsahu větším, než mu náleží podle odstavců 1 až 5, posuzuje se odměna za každý den čerpání dovolené nad rámec zákonného nároku jako přeplatek poskytnuté odměny. </w:t>
      </w:r>
    </w:p>
    <w:p w14:paraId="1105066B"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p>
    <w:p w14:paraId="08D3F25E"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r w:rsidRPr="003A7C2F">
        <w:rPr>
          <w:rFonts w:ascii="Times New Roman" w:hAnsi="Times New Roman"/>
          <w:sz w:val="24"/>
          <w:szCs w:val="24"/>
        </w:rPr>
        <w:tab/>
      </w:r>
      <w:r w:rsidRPr="003A7C2F">
        <w:rPr>
          <w:rFonts w:ascii="Times New Roman" w:hAnsi="Times New Roman"/>
          <w:strike/>
          <w:sz w:val="24"/>
          <w:szCs w:val="24"/>
        </w:rPr>
        <w:t>(10)</w:t>
      </w:r>
      <w:r w:rsidRPr="003A7C2F">
        <w:rPr>
          <w:rFonts w:ascii="Times New Roman" w:hAnsi="Times New Roman"/>
          <w:sz w:val="24"/>
          <w:szCs w:val="24"/>
        </w:rPr>
        <w:t xml:space="preserve"> </w:t>
      </w:r>
      <w:r w:rsidRPr="003A7C2F">
        <w:rPr>
          <w:rFonts w:ascii="Times New Roman" w:hAnsi="Times New Roman"/>
          <w:b/>
          <w:sz w:val="24"/>
          <w:szCs w:val="24"/>
        </w:rPr>
        <w:t>(9)</w:t>
      </w:r>
      <w:r w:rsidRPr="003A7C2F">
        <w:rPr>
          <w:rFonts w:ascii="Times New Roman" w:hAnsi="Times New Roman"/>
          <w:sz w:val="24"/>
          <w:szCs w:val="24"/>
        </w:rPr>
        <w:t xml:space="preserve"> Magistrát hlavního města Prahy vede evidenci o čerpání dovolené uvolněných členů zastupitelstva hlavního města Prahy. Člen zastupitelstva hlavního města Prahy oznámí předem čerpání dovolené Magistrátu hlavního města Prahy prostřednictvím primátora hlavního města Prahy. </w:t>
      </w:r>
    </w:p>
    <w:p w14:paraId="4605BC2A" w14:textId="0FC277C1" w:rsidR="00607D99" w:rsidRPr="003A7C2F" w:rsidRDefault="00950976" w:rsidP="00607D99">
      <w:pPr>
        <w:pStyle w:val="l5"/>
        <w:shd w:val="clear" w:color="auto" w:fill="FFFFFF"/>
        <w:spacing w:before="0" w:beforeAutospacing="0" w:after="0" w:afterAutospacing="0"/>
        <w:rPr>
          <w:rFonts w:eastAsia="Calibri"/>
          <w:lang w:eastAsia="en-US"/>
        </w:rPr>
      </w:pPr>
      <w:r w:rsidRPr="003A7C2F">
        <w:rPr>
          <w:rFonts w:eastAsia="Calibri"/>
          <w:lang w:eastAsia="en-US"/>
        </w:rPr>
        <w:t>________________________</w:t>
      </w:r>
    </w:p>
    <w:p w14:paraId="6510840D" w14:textId="77777777" w:rsidR="00607D99" w:rsidRPr="003A7C2F" w:rsidRDefault="00607D99" w:rsidP="00607D99">
      <w:pPr>
        <w:pStyle w:val="l5"/>
        <w:shd w:val="clear" w:color="auto" w:fill="FFFFFF"/>
        <w:spacing w:before="0" w:beforeAutospacing="0" w:after="0" w:afterAutospacing="0"/>
        <w:jc w:val="both"/>
        <w:rPr>
          <w:rFonts w:eastAsia="Calibri"/>
          <w:sz w:val="20"/>
          <w:szCs w:val="20"/>
          <w:lang w:eastAsia="en-US"/>
        </w:rPr>
      </w:pPr>
      <w:r w:rsidRPr="003A7C2F">
        <w:rPr>
          <w:rFonts w:eastAsia="Calibri"/>
          <w:sz w:val="20"/>
          <w:szCs w:val="20"/>
          <w:vertAlign w:val="superscript"/>
          <w:lang w:eastAsia="en-US"/>
        </w:rPr>
        <w:t>38)</w:t>
      </w:r>
      <w:r w:rsidRPr="003A7C2F">
        <w:rPr>
          <w:rFonts w:eastAsia="Calibri"/>
          <w:sz w:val="20"/>
          <w:szCs w:val="20"/>
          <w:lang w:eastAsia="en-US"/>
        </w:rPr>
        <w:t xml:space="preserve"> Zákon č. 245/2000 Sb., o státních svátcích, o ostatních svátcích, o významných dnech a o dnech pracovního klidu, ve znění pozdějších předpisů.</w:t>
      </w:r>
    </w:p>
    <w:p w14:paraId="45A6DD09" w14:textId="77777777" w:rsidR="00607D99" w:rsidRPr="003A7C2F" w:rsidRDefault="00607D99" w:rsidP="00607D99">
      <w:pPr>
        <w:pStyle w:val="l5"/>
        <w:shd w:val="clear" w:color="auto" w:fill="FFFFFF"/>
        <w:spacing w:before="0" w:beforeAutospacing="0" w:after="0" w:afterAutospacing="0"/>
        <w:jc w:val="center"/>
        <w:rPr>
          <w:rFonts w:eastAsia="Calibri"/>
          <w:lang w:eastAsia="en-US"/>
        </w:rPr>
      </w:pPr>
    </w:p>
    <w:p w14:paraId="2D7A74D8" w14:textId="77777777" w:rsidR="00607D99" w:rsidRPr="003A7C2F" w:rsidRDefault="00607D99" w:rsidP="00607D99">
      <w:pPr>
        <w:pStyle w:val="l5"/>
        <w:shd w:val="clear" w:color="auto" w:fill="FFFFFF"/>
        <w:spacing w:before="0" w:beforeAutospacing="0" w:after="0" w:afterAutospacing="0"/>
        <w:jc w:val="center"/>
        <w:rPr>
          <w:rFonts w:eastAsia="Calibri"/>
          <w:lang w:eastAsia="en-US"/>
        </w:rPr>
      </w:pPr>
      <w:r w:rsidRPr="003A7C2F">
        <w:rPr>
          <w:rFonts w:eastAsia="Calibri"/>
          <w:lang w:eastAsia="en-US"/>
        </w:rPr>
        <w:t>§ 59</w:t>
      </w:r>
    </w:p>
    <w:p w14:paraId="4DE13C63" w14:textId="77777777" w:rsidR="00607D99" w:rsidRPr="003A7C2F" w:rsidRDefault="00607D99" w:rsidP="00607D99">
      <w:pPr>
        <w:pStyle w:val="l5"/>
        <w:shd w:val="clear" w:color="auto" w:fill="FFFFFF"/>
        <w:spacing w:before="0" w:beforeAutospacing="0" w:after="0" w:afterAutospacing="0"/>
        <w:jc w:val="center"/>
        <w:rPr>
          <w:rFonts w:eastAsia="Calibri"/>
          <w:lang w:eastAsia="en-US"/>
        </w:rPr>
      </w:pPr>
    </w:p>
    <w:p w14:paraId="54D68B77" w14:textId="77777777" w:rsidR="00607D99" w:rsidRPr="003A7C2F" w:rsidRDefault="00607D99" w:rsidP="00607D99">
      <w:pPr>
        <w:pStyle w:val="l6"/>
        <w:shd w:val="clear" w:color="auto" w:fill="FFFFFF"/>
        <w:spacing w:before="0" w:beforeAutospacing="0" w:after="0" w:afterAutospacing="0"/>
        <w:ind w:firstLine="708"/>
        <w:jc w:val="both"/>
        <w:rPr>
          <w:rFonts w:eastAsia="Calibri"/>
          <w:lang w:eastAsia="en-US"/>
        </w:rPr>
      </w:pPr>
      <w:r w:rsidRPr="003A7C2F">
        <w:rPr>
          <w:rFonts w:eastAsia="Calibri"/>
          <w:lang w:eastAsia="en-US"/>
        </w:rPr>
        <w:t>(1) Zastupitelstvo hlavního města Prahy rozhoduje ve věcech patřících do samostatné působnosti hlavního města Prahy.</w:t>
      </w:r>
    </w:p>
    <w:p w14:paraId="45B1247B" w14:textId="77777777" w:rsidR="00607D99" w:rsidRPr="003A7C2F" w:rsidRDefault="00607D99" w:rsidP="00607D99">
      <w:pPr>
        <w:pStyle w:val="l6"/>
        <w:shd w:val="clear" w:color="auto" w:fill="FFFFFF"/>
        <w:spacing w:before="0" w:beforeAutospacing="0" w:after="0" w:afterAutospacing="0"/>
        <w:ind w:firstLine="708"/>
        <w:jc w:val="both"/>
        <w:rPr>
          <w:rFonts w:eastAsia="Calibri"/>
          <w:lang w:eastAsia="en-US"/>
        </w:rPr>
      </w:pPr>
    </w:p>
    <w:p w14:paraId="37D14AC4" w14:textId="77777777" w:rsidR="00607D99" w:rsidRPr="003A7C2F" w:rsidRDefault="00607D99" w:rsidP="00607D99">
      <w:pPr>
        <w:pStyle w:val="l6"/>
        <w:shd w:val="clear" w:color="auto" w:fill="FFFFFF"/>
        <w:spacing w:before="0" w:beforeAutospacing="0" w:after="0" w:afterAutospacing="0"/>
        <w:ind w:firstLine="708"/>
        <w:jc w:val="both"/>
        <w:rPr>
          <w:rFonts w:eastAsia="Calibri"/>
          <w:lang w:eastAsia="en-US"/>
        </w:rPr>
      </w:pPr>
      <w:r w:rsidRPr="003A7C2F">
        <w:rPr>
          <w:rFonts w:eastAsia="Calibri"/>
          <w:lang w:eastAsia="en-US"/>
        </w:rPr>
        <w:t>(2) Zastupitelstvu hlavního města Prahy je vyhrazeno</w:t>
      </w:r>
    </w:p>
    <w:p w14:paraId="732E1100"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předkládat návrhy zákonů Poslanecké sněmovně,</w:t>
      </w:r>
    </w:p>
    <w:p w14:paraId="494F17FF"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předkládat návrhy na zrušení jiných právních předpisů Ústavnímu soudu, jsou-li v rozporu se zákonem,</w:t>
      </w:r>
    </w:p>
    <w:p w14:paraId="7A587A29"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vydávat územně plánovací dokumentaci pro celé území hlavního města Prahy,</w:t>
      </w:r>
    </w:p>
    <w:p w14:paraId="2F535FA5"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schvalovat po projednání s městskými částmi a uskutečňovat strategii rozvoje hlavního města Prahy podle zvláštních právních předpisů; zastupitelstvem hlavního města Prahy musí být vždy projednány připomínky městských částí k návrhu strategie rozvoje hlavního města Prahy, které se dotýkají jejich území,</w:t>
      </w:r>
    </w:p>
    <w:p w14:paraId="2C891462"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lastRenderedPageBreak/>
        <w:t xml:space="preserve">schvalovat po projednání s městskými částmi </w:t>
      </w:r>
      <w:r w:rsidRPr="003A7C2F">
        <w:rPr>
          <w:b/>
        </w:rPr>
        <w:t>střednědobý výhled rozpočtu hlavního města Prahy</w:t>
      </w:r>
      <w:r w:rsidRPr="003A7C2F">
        <w:rPr>
          <w:rFonts w:eastAsia="Calibri"/>
          <w:lang w:eastAsia="en-US"/>
        </w:rPr>
        <w:t>, rozpočet hlavního města Prahy, závěrečný účet hlavního města Prahy a účetní závěrku hlavního města Prahy sestavenou k rozvahovému dni,</w:t>
      </w:r>
    </w:p>
    <w:p w14:paraId="21DFCC78"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vydávat obecně závazné vyhlášky ve věcech patřících do samostatné působnosti hlavního města Prahy,</w:t>
      </w:r>
    </w:p>
    <w:p w14:paraId="21B3DB68"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volit primátora hlavního města Prahy a náměstky primátora hlavního města Prahy, jakož i další členy rady hlavního města Prahy (radní) a odvolávat je z funkce,</w:t>
      </w:r>
    </w:p>
    <w:p w14:paraId="0BF4E705"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určovat funkce, pro které budou členové zastupitelstva hlavního města Prahy uvolněni,</w:t>
      </w:r>
    </w:p>
    <w:p w14:paraId="4D4F742C"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rozhodovat o účasti v mezinárodním sdružení s územními samosprávnými celky jiných států a o spolupráci s jinými kraji a obcemi, zakládat, zřizovat, kontrolovat a rušit právnické osoby a organizační složky jako zařízení bez právní subjektivity a schvalovat jejich zakladatelské listiny, společenské smlouvy, zakládací smlouvy, zakládací listiny, stanovy a zřizovací listiny a rozhodovat o účasti hlavního města Prahy v již založených nebo zřízených právnických osobách,</w:t>
      </w:r>
    </w:p>
    <w:p w14:paraId="7C288F27"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schvalovat po projednání s městskými částmi program rozvoje územního obvodu hlavního města Prahy včetně stanovení rozsahu dopravní obslužnosti území hlavního města Prahy,</w:t>
      </w:r>
    </w:p>
    <w:p w14:paraId="3B08BCD6"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schvalovat po projednání s městskými částmi koncepci rozvoje informačních systémů pro potřeby hlavního města Prahy a městských částí,</w:t>
      </w:r>
    </w:p>
    <w:p w14:paraId="59412659"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zřizovat a rušit trvalé a dočasné peněžní fondy hlavního města Prahy,</w:t>
      </w:r>
    </w:p>
    <w:p w14:paraId="3368FE8C"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rozhodovat o vyhlášení místního referenda na celém území hlavního města Prahy,</w:t>
      </w:r>
    </w:p>
    <w:p w14:paraId="5DFA0F02"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navrhovat změny katastrálních území uvnitř hlavního města Prahy,</w:t>
      </w:r>
    </w:p>
    <w:p w14:paraId="5D1EAADF"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zřizovat a rušit výbory zastupitelstva hlavního města Prahy a volit jejich členy,</w:t>
      </w:r>
    </w:p>
    <w:p w14:paraId="7C8E2378"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zřizovat a rušit městskou policii hlavního města Prahy,</w:t>
      </w:r>
    </w:p>
    <w:p w14:paraId="73F3B976"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rozhodovat o spolupráci hlavního města Prahy s jinými územními samosprávnými celky a o formách této spolupráce,</w:t>
      </w:r>
    </w:p>
    <w:p w14:paraId="681EE245"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rozhodovat o zrušení usnesení rady hlavního města Prahy, jehož výkon primátor pozastavil podle § 73,</w:t>
      </w:r>
    </w:p>
    <w:p w14:paraId="03DB5B65"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udělovat a odnímat čestné občanství a ceny hlavního města Prahy,</w:t>
      </w:r>
    </w:p>
    <w:p w14:paraId="114DDB81"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delegovat zástupce hlavního města Prahy, s výjimkou § 68 odst. 2 písm. h), na valnou hromadu obchodních společností, v nichž má hlavní město Praha majetkovou účast,</w:t>
      </w:r>
    </w:p>
    <w:p w14:paraId="72EAA4F9"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stanovit výši odměn neuvolněným členům zastupitelstva hlavního města Prahy za měsíc,</w:t>
      </w:r>
    </w:p>
    <w:p w14:paraId="2EC7DEBE"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 xml:space="preserve">stanovit paušální částku náhrady výdělku ušlého v souvislosti s výkonem funkce podle § 52 odst. 5, rozhodovat o mimořádných odměnách podle § </w:t>
      </w:r>
      <w:r w:rsidRPr="003A7C2F">
        <w:rPr>
          <w:rFonts w:eastAsia="Calibri"/>
          <w:strike/>
          <w:lang w:eastAsia="en-US"/>
        </w:rPr>
        <w:t xml:space="preserve">57, </w:t>
      </w:r>
      <w:r w:rsidRPr="003A7C2F">
        <w:rPr>
          <w:rFonts w:eastAsia="Calibri"/>
          <w:b/>
          <w:bCs/>
          <w:strike/>
          <w:lang w:eastAsia="en-US"/>
        </w:rPr>
        <w:t xml:space="preserve"> </w:t>
      </w:r>
      <w:r w:rsidRPr="003A7C2F">
        <w:rPr>
          <w:rFonts w:eastAsia="Calibri"/>
          <w:strike/>
          <w:lang w:eastAsia="en-US"/>
        </w:rPr>
        <w:t>o</w:t>
      </w:r>
      <w:r w:rsidRPr="003A7C2F">
        <w:rPr>
          <w:rFonts w:eastAsia="Calibri"/>
          <w:lang w:eastAsia="en-US"/>
        </w:rPr>
        <w:t xml:space="preserve"> </w:t>
      </w:r>
      <w:r w:rsidRPr="003A7C2F">
        <w:rPr>
          <w:b/>
        </w:rPr>
        <w:t>§ 57 a o</w:t>
      </w:r>
      <w:r w:rsidRPr="003A7C2F">
        <w:t xml:space="preserve"> </w:t>
      </w:r>
      <w:r w:rsidRPr="003A7C2F">
        <w:rPr>
          <w:rFonts w:eastAsia="Calibri"/>
          <w:lang w:eastAsia="en-US"/>
        </w:rPr>
        <w:t xml:space="preserve">plněních pro členy zastupitelstva hlavního města Prahy podle § 58c </w:t>
      </w:r>
      <w:r w:rsidRPr="003A7C2F">
        <w:rPr>
          <w:rFonts w:eastAsia="Calibri"/>
          <w:strike/>
          <w:lang w:eastAsia="en-US"/>
        </w:rPr>
        <w:t>a o poskytnutí náhrady za nevyčerpanou dovolenou uvolněným členům zastupitelstva hlavního města Prahy podle § 58e odst. 6</w:t>
      </w:r>
      <w:r w:rsidRPr="003A7C2F">
        <w:rPr>
          <w:rFonts w:eastAsia="Calibri"/>
          <w:lang w:eastAsia="en-US"/>
        </w:rPr>
        <w:t>,</w:t>
      </w:r>
    </w:p>
    <w:p w14:paraId="44B8E348"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stanovit pravidla pro poskytování cestovních náhrad členům zastupitelstva hlavního města Prahy,</w:t>
      </w:r>
    </w:p>
    <w:p w14:paraId="03F42D35"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rozhodovat o peněžitých plněních poskytovaných fyzickým osobám, které nejsou členy zastupitelstva hlavního města Prahy, za výkon funkce členů výborů zastupitelstva hlavního města Prahy, komisí rady hlavního města Prahy a zvláštních orgánů hlavního města Prahy,</w:t>
      </w:r>
    </w:p>
    <w:p w14:paraId="4976FAE2"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vyslovovat souhlas se vznikem pracovněprávního vztahu mezi hlavním městem Prahou a členem zastupitelstva hlavního města Prahy,</w:t>
      </w:r>
    </w:p>
    <w:p w14:paraId="74838584" w14:textId="77777777" w:rsidR="00607D99" w:rsidRPr="003A7C2F" w:rsidRDefault="00607D99" w:rsidP="009701FA">
      <w:pPr>
        <w:pStyle w:val="l7"/>
        <w:numPr>
          <w:ilvl w:val="0"/>
          <w:numId w:val="16"/>
        </w:numPr>
        <w:shd w:val="clear" w:color="auto" w:fill="FFFFFF"/>
        <w:spacing w:before="0" w:beforeAutospacing="0" w:after="0" w:afterAutospacing="0"/>
        <w:jc w:val="both"/>
        <w:rPr>
          <w:rFonts w:eastAsia="Calibri"/>
          <w:lang w:eastAsia="en-US"/>
        </w:rPr>
      </w:pPr>
      <w:r w:rsidRPr="003A7C2F">
        <w:rPr>
          <w:rFonts w:eastAsia="Calibri"/>
          <w:lang w:eastAsia="en-US"/>
        </w:rPr>
        <w:t>další záležitosti, které zastupitelstvu hlavního města Prahy svěří zákon.</w:t>
      </w:r>
    </w:p>
    <w:p w14:paraId="74A61BDA" w14:textId="77777777" w:rsidR="00607D99" w:rsidRPr="003A7C2F" w:rsidRDefault="00607D99" w:rsidP="00607D99">
      <w:pPr>
        <w:pStyle w:val="l7"/>
        <w:shd w:val="clear" w:color="auto" w:fill="FFFFFF"/>
        <w:spacing w:before="0" w:beforeAutospacing="0" w:after="0" w:afterAutospacing="0"/>
        <w:jc w:val="both"/>
        <w:rPr>
          <w:rFonts w:eastAsia="Calibri"/>
          <w:lang w:eastAsia="en-US"/>
        </w:rPr>
      </w:pPr>
    </w:p>
    <w:p w14:paraId="238760A0" w14:textId="77777777" w:rsidR="00607D99" w:rsidRPr="003A7C2F" w:rsidRDefault="00607D99" w:rsidP="00607D99">
      <w:pPr>
        <w:pStyle w:val="l6"/>
        <w:shd w:val="clear" w:color="auto" w:fill="FFFFFF"/>
        <w:spacing w:before="0" w:beforeAutospacing="0" w:after="0" w:afterAutospacing="0"/>
        <w:ind w:firstLine="708"/>
        <w:jc w:val="both"/>
        <w:rPr>
          <w:rFonts w:eastAsia="Calibri"/>
          <w:lang w:eastAsia="en-US"/>
        </w:rPr>
      </w:pPr>
      <w:r w:rsidRPr="003A7C2F">
        <w:rPr>
          <w:rFonts w:eastAsia="Calibri"/>
          <w:lang w:eastAsia="en-US"/>
        </w:rPr>
        <w:lastRenderedPageBreak/>
        <w:t>(3) Zastupitelstvu hlavního města Prahy je vyhrazeno rozhodování o těchto právních jednáních:</w:t>
      </w:r>
    </w:p>
    <w:p w14:paraId="1B92994B" w14:textId="77777777" w:rsidR="00607D99" w:rsidRPr="003A7C2F" w:rsidRDefault="00607D99" w:rsidP="009701FA">
      <w:pPr>
        <w:pStyle w:val="l7"/>
        <w:numPr>
          <w:ilvl w:val="0"/>
          <w:numId w:val="17"/>
        </w:numPr>
        <w:shd w:val="clear" w:color="auto" w:fill="FFFFFF"/>
        <w:spacing w:before="0" w:beforeAutospacing="0" w:after="0" w:afterAutospacing="0"/>
        <w:jc w:val="both"/>
        <w:rPr>
          <w:rFonts w:eastAsia="Calibri"/>
          <w:lang w:eastAsia="en-US"/>
        </w:rPr>
      </w:pPr>
      <w:r w:rsidRPr="003A7C2F">
        <w:rPr>
          <w:rFonts w:eastAsia="Calibri"/>
          <w:lang w:eastAsia="en-US"/>
        </w:rPr>
        <w:t>o vydání komunálních dluhopisů,</w:t>
      </w:r>
    </w:p>
    <w:p w14:paraId="620F8A71" w14:textId="77777777" w:rsidR="00607D99" w:rsidRPr="003A7C2F" w:rsidRDefault="00607D99" w:rsidP="009701FA">
      <w:pPr>
        <w:pStyle w:val="l7"/>
        <w:numPr>
          <w:ilvl w:val="0"/>
          <w:numId w:val="17"/>
        </w:numPr>
        <w:shd w:val="clear" w:color="auto" w:fill="FFFFFF"/>
        <w:spacing w:before="0" w:beforeAutospacing="0" w:after="0" w:afterAutospacing="0"/>
        <w:jc w:val="both"/>
        <w:rPr>
          <w:rFonts w:eastAsia="Calibri"/>
          <w:lang w:eastAsia="en-US"/>
        </w:rPr>
      </w:pPr>
      <w:r w:rsidRPr="003A7C2F">
        <w:rPr>
          <w:rFonts w:eastAsia="Calibri"/>
          <w:lang w:eastAsia="en-US"/>
        </w:rPr>
        <w:t xml:space="preserve">o majetkové účasti hlavního města Prahy na podnikání jiných osob s výjimkou právnických osob založených nebo zřízených hlavním městem Prahou o hodnotě vyšší než </w:t>
      </w:r>
      <w:r w:rsidRPr="003A7C2F">
        <w:rPr>
          <w:rFonts w:eastAsia="Calibri"/>
          <w:strike/>
          <w:lang w:eastAsia="en-US"/>
        </w:rPr>
        <w:t>5 000 000 Kč</w:t>
      </w:r>
      <w:r w:rsidRPr="003A7C2F">
        <w:rPr>
          <w:rFonts w:eastAsia="Calibri"/>
          <w:lang w:eastAsia="en-US"/>
        </w:rPr>
        <w:t xml:space="preserve"> </w:t>
      </w:r>
      <w:r w:rsidRPr="003A7C2F">
        <w:rPr>
          <w:rFonts w:eastAsia="Calibri"/>
          <w:b/>
          <w:lang w:eastAsia="en-US"/>
        </w:rPr>
        <w:t>18 750 000</w:t>
      </w:r>
      <w:r w:rsidRPr="003A7C2F">
        <w:rPr>
          <w:rFonts w:eastAsia="Calibri"/>
          <w:lang w:eastAsia="en-US"/>
        </w:rPr>
        <w:t xml:space="preserve"> </w:t>
      </w:r>
      <w:r w:rsidRPr="003A7C2F">
        <w:rPr>
          <w:rFonts w:eastAsia="Calibri"/>
          <w:b/>
          <w:lang w:eastAsia="en-US"/>
        </w:rPr>
        <w:t>Kč</w:t>
      </w:r>
      <w:r w:rsidRPr="003A7C2F">
        <w:rPr>
          <w:rFonts w:eastAsia="Calibri"/>
          <w:lang w:eastAsia="en-US"/>
        </w:rPr>
        <w:t>,</w:t>
      </w:r>
    </w:p>
    <w:p w14:paraId="093EF3BC" w14:textId="77777777" w:rsidR="00607D99" w:rsidRPr="003A7C2F" w:rsidRDefault="00607D99" w:rsidP="009701FA">
      <w:pPr>
        <w:pStyle w:val="l7"/>
        <w:numPr>
          <w:ilvl w:val="0"/>
          <w:numId w:val="17"/>
        </w:numPr>
        <w:shd w:val="clear" w:color="auto" w:fill="FFFFFF"/>
        <w:spacing w:before="0" w:beforeAutospacing="0" w:after="0" w:afterAutospacing="0"/>
        <w:jc w:val="both"/>
        <w:rPr>
          <w:rFonts w:eastAsia="Calibri"/>
          <w:lang w:eastAsia="en-US"/>
        </w:rPr>
      </w:pPr>
      <w:r w:rsidRPr="003A7C2F">
        <w:rPr>
          <w:rFonts w:eastAsia="Calibri"/>
          <w:lang w:eastAsia="en-US"/>
        </w:rPr>
        <w:t>o přijetí a poskytnutí úvěru nebo zápůjčky a uzavření smlouvy o společnosti</w:t>
      </w:r>
      <w:hyperlink r:id="rId30" w:anchor="f5086247" w:history="1">
        <w:r w:rsidRPr="003A7C2F">
          <w:rPr>
            <w:rFonts w:eastAsia="Calibri"/>
            <w:vertAlign w:val="superscript"/>
            <w:lang w:eastAsia="en-US"/>
          </w:rPr>
          <w:t>26)</w:t>
        </w:r>
      </w:hyperlink>
      <w:r w:rsidRPr="003A7C2F">
        <w:rPr>
          <w:rFonts w:eastAsia="Calibri"/>
          <w:lang w:eastAsia="en-US"/>
        </w:rPr>
        <w:t xml:space="preserve">, jde-li o závazek větší než </w:t>
      </w:r>
      <w:r w:rsidRPr="003A7C2F">
        <w:rPr>
          <w:rFonts w:eastAsia="Calibri"/>
          <w:strike/>
          <w:lang w:eastAsia="en-US"/>
        </w:rPr>
        <w:t>10 000 000 Kč</w:t>
      </w:r>
      <w:r w:rsidRPr="003A7C2F">
        <w:rPr>
          <w:rFonts w:eastAsia="Calibri"/>
          <w:lang w:eastAsia="en-US"/>
        </w:rPr>
        <w:t xml:space="preserve"> </w:t>
      </w:r>
      <w:r w:rsidRPr="003A7C2F">
        <w:rPr>
          <w:rFonts w:eastAsia="Calibri"/>
          <w:b/>
          <w:lang w:eastAsia="en-US"/>
        </w:rPr>
        <w:t>37 500 000</w:t>
      </w:r>
      <w:r w:rsidRPr="003A7C2F">
        <w:rPr>
          <w:rFonts w:eastAsia="Calibri"/>
          <w:lang w:eastAsia="en-US"/>
        </w:rPr>
        <w:t xml:space="preserve"> </w:t>
      </w:r>
      <w:r w:rsidRPr="003A7C2F">
        <w:rPr>
          <w:rFonts w:eastAsia="Calibri"/>
          <w:b/>
          <w:lang w:eastAsia="en-US"/>
        </w:rPr>
        <w:t>Kč</w:t>
      </w:r>
      <w:r w:rsidRPr="003A7C2F">
        <w:rPr>
          <w:rFonts w:eastAsia="Calibri"/>
          <w:lang w:eastAsia="en-US"/>
        </w:rPr>
        <w:t>,</w:t>
      </w:r>
    </w:p>
    <w:p w14:paraId="4F192F3D" w14:textId="77777777" w:rsidR="00607D99" w:rsidRPr="003A7C2F" w:rsidRDefault="00607D99" w:rsidP="009701FA">
      <w:pPr>
        <w:pStyle w:val="l7"/>
        <w:numPr>
          <w:ilvl w:val="0"/>
          <w:numId w:val="17"/>
        </w:numPr>
        <w:shd w:val="clear" w:color="auto" w:fill="FFFFFF"/>
        <w:spacing w:before="0" w:beforeAutospacing="0" w:after="0" w:afterAutospacing="0"/>
        <w:jc w:val="both"/>
        <w:rPr>
          <w:rFonts w:eastAsia="Calibri"/>
          <w:lang w:eastAsia="en-US"/>
        </w:rPr>
      </w:pPr>
      <w:r w:rsidRPr="003A7C2F">
        <w:rPr>
          <w:rFonts w:eastAsia="Calibri"/>
          <w:lang w:eastAsia="en-US"/>
        </w:rPr>
        <w:t xml:space="preserve">o převzetí dluhu, ručení za závazky jiných osob, převzetí ručitelského závazku a přistoupení k závazku, jde-li o závazek větší než </w:t>
      </w:r>
      <w:r w:rsidRPr="003A7C2F">
        <w:rPr>
          <w:rFonts w:eastAsia="Calibri"/>
          <w:strike/>
          <w:lang w:eastAsia="en-US"/>
        </w:rPr>
        <w:t>5 000 000Kč</w:t>
      </w:r>
      <w:r w:rsidRPr="003A7C2F">
        <w:rPr>
          <w:rFonts w:eastAsia="Calibri"/>
          <w:lang w:eastAsia="en-US"/>
        </w:rPr>
        <w:t xml:space="preserve"> </w:t>
      </w:r>
      <w:r w:rsidRPr="003A7C2F">
        <w:rPr>
          <w:rFonts w:eastAsia="Calibri"/>
          <w:b/>
          <w:lang w:eastAsia="en-US"/>
        </w:rPr>
        <w:t>18 750 000</w:t>
      </w:r>
      <w:r w:rsidRPr="003A7C2F">
        <w:rPr>
          <w:rFonts w:eastAsia="Calibri"/>
          <w:lang w:eastAsia="en-US"/>
        </w:rPr>
        <w:t xml:space="preserve"> </w:t>
      </w:r>
      <w:r w:rsidRPr="003A7C2F">
        <w:rPr>
          <w:rFonts w:eastAsia="Calibri"/>
          <w:b/>
          <w:lang w:eastAsia="en-US"/>
        </w:rPr>
        <w:t>Kč</w:t>
      </w:r>
      <w:r w:rsidRPr="003A7C2F">
        <w:rPr>
          <w:rFonts w:eastAsia="Calibri"/>
          <w:lang w:eastAsia="en-US"/>
        </w:rPr>
        <w:t>,</w:t>
      </w:r>
    </w:p>
    <w:p w14:paraId="14361CFE" w14:textId="77777777" w:rsidR="00607D99" w:rsidRPr="003A7C2F" w:rsidRDefault="00607D99" w:rsidP="009701FA">
      <w:pPr>
        <w:pStyle w:val="l7"/>
        <w:numPr>
          <w:ilvl w:val="0"/>
          <w:numId w:val="17"/>
        </w:numPr>
        <w:shd w:val="clear" w:color="auto" w:fill="FFFFFF"/>
        <w:spacing w:before="0" w:beforeAutospacing="0" w:after="0" w:afterAutospacing="0"/>
        <w:jc w:val="both"/>
        <w:rPr>
          <w:rFonts w:eastAsia="Calibri"/>
          <w:lang w:eastAsia="en-US"/>
        </w:rPr>
      </w:pPr>
      <w:r w:rsidRPr="003A7C2F">
        <w:rPr>
          <w:rFonts w:eastAsia="Calibri"/>
          <w:lang w:eastAsia="en-US"/>
        </w:rPr>
        <w:t xml:space="preserve">o přijetí dotace, jde-li o závazek vyšší než </w:t>
      </w:r>
      <w:r w:rsidRPr="003A7C2F">
        <w:rPr>
          <w:rFonts w:eastAsia="Calibri"/>
          <w:strike/>
          <w:lang w:eastAsia="en-US"/>
        </w:rPr>
        <w:t>50 000 000 Kč</w:t>
      </w:r>
      <w:r w:rsidRPr="003A7C2F">
        <w:rPr>
          <w:rFonts w:eastAsia="Calibri"/>
          <w:lang w:eastAsia="en-US"/>
        </w:rPr>
        <w:t xml:space="preserve"> </w:t>
      </w:r>
      <w:r w:rsidRPr="003A7C2F">
        <w:rPr>
          <w:rFonts w:eastAsia="Calibri"/>
          <w:b/>
          <w:lang w:eastAsia="en-US"/>
        </w:rPr>
        <w:t>187 500 000</w:t>
      </w:r>
      <w:r w:rsidRPr="003A7C2F">
        <w:rPr>
          <w:rFonts w:eastAsia="Calibri"/>
          <w:lang w:eastAsia="en-US"/>
        </w:rPr>
        <w:t xml:space="preserve"> </w:t>
      </w:r>
      <w:r w:rsidRPr="003A7C2F">
        <w:rPr>
          <w:rFonts w:eastAsia="Calibri"/>
          <w:b/>
          <w:lang w:eastAsia="en-US"/>
        </w:rPr>
        <w:t>Kč</w:t>
      </w:r>
      <w:r w:rsidRPr="003A7C2F">
        <w:rPr>
          <w:rFonts w:eastAsia="Calibri"/>
          <w:lang w:eastAsia="en-US"/>
        </w:rPr>
        <w:t>, není-li dále stanoveno jinak,</w:t>
      </w:r>
    </w:p>
    <w:p w14:paraId="7B02E9FA" w14:textId="77777777" w:rsidR="00607D99" w:rsidRPr="003A7C2F" w:rsidRDefault="00607D99" w:rsidP="009701FA">
      <w:pPr>
        <w:pStyle w:val="l7"/>
        <w:numPr>
          <w:ilvl w:val="0"/>
          <w:numId w:val="17"/>
        </w:numPr>
        <w:shd w:val="clear" w:color="auto" w:fill="FFFFFF"/>
        <w:spacing w:before="0" w:beforeAutospacing="0" w:after="0" w:afterAutospacing="0"/>
        <w:jc w:val="both"/>
        <w:rPr>
          <w:rFonts w:eastAsia="Calibri"/>
          <w:lang w:eastAsia="en-US"/>
        </w:rPr>
      </w:pPr>
      <w:r w:rsidRPr="003A7C2F">
        <w:rPr>
          <w:rFonts w:eastAsia="Calibri"/>
          <w:lang w:eastAsia="en-US"/>
        </w:rPr>
        <w:t xml:space="preserve">o poskytnutí dotace a návratné finanční výpomoci, jde-li o závazek vyšší než </w:t>
      </w:r>
      <w:r w:rsidRPr="003A7C2F">
        <w:rPr>
          <w:rFonts w:eastAsia="Calibri"/>
          <w:strike/>
          <w:lang w:eastAsia="en-US"/>
        </w:rPr>
        <w:t>50 000 000 Kč</w:t>
      </w:r>
      <w:r w:rsidRPr="003A7C2F">
        <w:rPr>
          <w:rFonts w:eastAsia="Calibri"/>
          <w:lang w:eastAsia="en-US"/>
        </w:rPr>
        <w:t xml:space="preserve"> </w:t>
      </w:r>
      <w:r w:rsidRPr="003A7C2F">
        <w:rPr>
          <w:rFonts w:eastAsia="Calibri"/>
          <w:b/>
          <w:lang w:eastAsia="en-US"/>
        </w:rPr>
        <w:t>187 500 000</w:t>
      </w:r>
      <w:r w:rsidRPr="003A7C2F">
        <w:rPr>
          <w:rFonts w:eastAsia="Calibri"/>
          <w:lang w:eastAsia="en-US"/>
        </w:rPr>
        <w:t xml:space="preserve"> </w:t>
      </w:r>
      <w:r w:rsidRPr="003A7C2F">
        <w:rPr>
          <w:rFonts w:eastAsia="Calibri"/>
          <w:b/>
          <w:lang w:eastAsia="en-US"/>
        </w:rPr>
        <w:t>Kč</w:t>
      </w:r>
      <w:r w:rsidRPr="003A7C2F">
        <w:rPr>
          <w:rFonts w:eastAsia="Calibri"/>
          <w:lang w:eastAsia="en-US"/>
        </w:rPr>
        <w:t>, a uzavření veřejnoprávní smlouvy o jejich poskytnutí, není-li dále stanoveno jinak,</w:t>
      </w:r>
    </w:p>
    <w:p w14:paraId="39D71461" w14:textId="77777777" w:rsidR="00607D99" w:rsidRPr="003A7C2F" w:rsidRDefault="00607D99" w:rsidP="009701FA">
      <w:pPr>
        <w:pStyle w:val="l7"/>
        <w:numPr>
          <w:ilvl w:val="0"/>
          <w:numId w:val="17"/>
        </w:numPr>
        <w:shd w:val="clear" w:color="auto" w:fill="FFFFFF"/>
        <w:spacing w:before="0" w:beforeAutospacing="0" w:after="0" w:afterAutospacing="0"/>
        <w:jc w:val="both"/>
        <w:rPr>
          <w:rFonts w:eastAsia="Calibri"/>
          <w:lang w:eastAsia="en-US"/>
        </w:rPr>
      </w:pPr>
      <w:r w:rsidRPr="003A7C2F">
        <w:rPr>
          <w:rFonts w:eastAsia="Calibri"/>
          <w:lang w:eastAsia="en-US"/>
        </w:rPr>
        <w:t>o poskytování dotací a půjček městským částem z rozpočtu hlavního města Prahy, s výjimkou dotací poskytovaných ze státního rozpočtu nebo rozpočtu státního fondu a s výjimkou poskytování dotací v době vyhlášení krizového stavu podle jiného právního předpisu</w:t>
      </w:r>
      <w:hyperlink r:id="rId31" w:anchor="f4414626" w:history="1">
        <w:r w:rsidRPr="003A7C2F">
          <w:rPr>
            <w:rFonts w:eastAsia="Calibri"/>
            <w:vertAlign w:val="superscript"/>
            <w:lang w:eastAsia="en-US"/>
          </w:rPr>
          <w:t>25)</w:t>
        </w:r>
      </w:hyperlink>
      <w:r w:rsidRPr="003A7C2F">
        <w:rPr>
          <w:rFonts w:eastAsia="Calibri"/>
          <w:lang w:eastAsia="en-US"/>
        </w:rPr>
        <w:t>, je-li dotace poskytována v souvislosti s vyhlášeným krizovým stavem,</w:t>
      </w:r>
    </w:p>
    <w:p w14:paraId="0B35B11F" w14:textId="77777777" w:rsidR="00607D99" w:rsidRPr="003A7C2F" w:rsidRDefault="00607D99" w:rsidP="009701FA">
      <w:pPr>
        <w:pStyle w:val="l7"/>
        <w:numPr>
          <w:ilvl w:val="0"/>
          <w:numId w:val="17"/>
        </w:numPr>
        <w:shd w:val="clear" w:color="auto" w:fill="FFFFFF"/>
        <w:spacing w:before="0" w:beforeAutospacing="0" w:after="0" w:afterAutospacing="0"/>
        <w:jc w:val="both"/>
        <w:rPr>
          <w:rFonts w:eastAsia="Calibri"/>
          <w:lang w:eastAsia="en-US"/>
        </w:rPr>
      </w:pPr>
      <w:r w:rsidRPr="003A7C2F">
        <w:rPr>
          <w:rFonts w:eastAsia="Calibri"/>
          <w:lang w:eastAsia="en-US"/>
        </w:rPr>
        <w:t xml:space="preserve">o poskytování dotací a návratných finančních výpomocí nad </w:t>
      </w:r>
      <w:r w:rsidRPr="003A7C2F">
        <w:rPr>
          <w:rFonts w:eastAsia="Calibri"/>
          <w:strike/>
          <w:lang w:eastAsia="en-US"/>
        </w:rPr>
        <w:t>200 000</w:t>
      </w:r>
      <w:r w:rsidRPr="003A7C2F">
        <w:rPr>
          <w:rFonts w:eastAsia="Calibri"/>
          <w:b/>
          <w:lang w:eastAsia="en-US"/>
        </w:rPr>
        <w:t xml:space="preserve"> 750 000 </w:t>
      </w:r>
      <w:r w:rsidRPr="003A7C2F">
        <w:rPr>
          <w:rFonts w:eastAsia="Calibri"/>
          <w:lang w:eastAsia="en-US"/>
        </w:rPr>
        <w:t>Kč spolkům, humanitárním organizacím a jiným fyzickým a právnickým osobám působícím v oblasti mládeže, tělovýchovy a sportu, sociálních služeb, požární ochrany, kultury, vzdělávání a vědy, zdravotnictví, protidrogových aktivit, prevence kriminality a ochrany životního prostředí a uzavření veřejnoprávní smlouvy o jejich poskytnutí,</w:t>
      </w:r>
    </w:p>
    <w:p w14:paraId="25D8AA9C" w14:textId="77777777" w:rsidR="00607D99" w:rsidRPr="003A7C2F" w:rsidRDefault="00607D99" w:rsidP="009701FA">
      <w:pPr>
        <w:pStyle w:val="l7"/>
        <w:numPr>
          <w:ilvl w:val="0"/>
          <w:numId w:val="17"/>
        </w:numPr>
        <w:shd w:val="clear" w:color="auto" w:fill="FFFFFF"/>
        <w:spacing w:before="0" w:beforeAutospacing="0" w:after="0" w:afterAutospacing="0"/>
        <w:jc w:val="both"/>
        <w:rPr>
          <w:rFonts w:eastAsia="Calibri"/>
          <w:lang w:eastAsia="en-US"/>
        </w:rPr>
      </w:pPr>
      <w:r w:rsidRPr="003A7C2F">
        <w:rPr>
          <w:rFonts w:eastAsia="Calibri"/>
          <w:lang w:eastAsia="en-US"/>
        </w:rPr>
        <w:t xml:space="preserve">o bezúplatném postoupení pohledávek vyšších než </w:t>
      </w:r>
      <w:r w:rsidRPr="003A7C2F">
        <w:rPr>
          <w:rFonts w:eastAsia="Calibri"/>
          <w:strike/>
          <w:lang w:eastAsia="en-US"/>
        </w:rPr>
        <w:t>10 000 000 Kč</w:t>
      </w:r>
      <w:r w:rsidRPr="003A7C2F">
        <w:rPr>
          <w:rFonts w:eastAsia="Calibri"/>
          <w:lang w:eastAsia="en-US"/>
        </w:rPr>
        <w:t xml:space="preserve"> </w:t>
      </w:r>
      <w:r w:rsidRPr="003A7C2F">
        <w:rPr>
          <w:rFonts w:eastAsia="Calibri"/>
          <w:b/>
          <w:lang w:eastAsia="en-US"/>
        </w:rPr>
        <w:t>37 500 000</w:t>
      </w:r>
      <w:r w:rsidRPr="003A7C2F">
        <w:rPr>
          <w:rFonts w:eastAsia="Calibri"/>
          <w:lang w:eastAsia="en-US"/>
        </w:rPr>
        <w:t xml:space="preserve"> </w:t>
      </w:r>
      <w:r w:rsidRPr="003A7C2F">
        <w:rPr>
          <w:rFonts w:eastAsia="Calibri"/>
          <w:b/>
          <w:lang w:eastAsia="en-US"/>
        </w:rPr>
        <w:t>Kč</w:t>
      </w:r>
      <w:r w:rsidRPr="003A7C2F">
        <w:rPr>
          <w:rFonts w:eastAsia="Calibri"/>
          <w:lang w:eastAsia="en-US"/>
        </w:rPr>
        <w:t>,</w:t>
      </w:r>
    </w:p>
    <w:p w14:paraId="0415ECEE" w14:textId="77777777" w:rsidR="00607D99" w:rsidRPr="003A7C2F" w:rsidRDefault="00607D99" w:rsidP="009701FA">
      <w:pPr>
        <w:pStyle w:val="l7"/>
        <w:numPr>
          <w:ilvl w:val="0"/>
          <w:numId w:val="17"/>
        </w:numPr>
        <w:shd w:val="clear" w:color="auto" w:fill="FFFFFF"/>
        <w:spacing w:before="0" w:beforeAutospacing="0" w:after="0" w:afterAutospacing="0"/>
        <w:jc w:val="both"/>
        <w:rPr>
          <w:rFonts w:eastAsia="Calibri"/>
          <w:lang w:eastAsia="en-US"/>
        </w:rPr>
      </w:pPr>
      <w:r w:rsidRPr="003A7C2F">
        <w:rPr>
          <w:rFonts w:eastAsia="Calibri"/>
          <w:lang w:eastAsia="en-US"/>
        </w:rPr>
        <w:t>o zastavení nemovitých věcí,</w:t>
      </w:r>
    </w:p>
    <w:p w14:paraId="582F1A29" w14:textId="3CE93412" w:rsidR="00607D99" w:rsidRPr="003A7C2F" w:rsidRDefault="00607D99" w:rsidP="009701FA">
      <w:pPr>
        <w:pStyle w:val="l7"/>
        <w:numPr>
          <w:ilvl w:val="0"/>
          <w:numId w:val="17"/>
        </w:numPr>
        <w:shd w:val="clear" w:color="auto" w:fill="FFFFFF"/>
        <w:spacing w:before="0" w:beforeAutospacing="0" w:after="0" w:afterAutospacing="0"/>
        <w:jc w:val="both"/>
        <w:rPr>
          <w:rFonts w:eastAsia="Calibri"/>
          <w:lang w:eastAsia="en-US"/>
        </w:rPr>
      </w:pPr>
      <w:r w:rsidRPr="003A7C2F">
        <w:rPr>
          <w:rFonts w:eastAsia="Calibri"/>
          <w:lang w:eastAsia="en-US"/>
        </w:rPr>
        <w:t xml:space="preserve">o nabytí a převodu hmotných nemovitých věcí, s výjimkou </w:t>
      </w:r>
      <w:r w:rsidRPr="003A7C2F">
        <w:rPr>
          <w:rFonts w:eastAsia="Calibri"/>
          <w:strike/>
          <w:lang w:eastAsia="en-US"/>
        </w:rPr>
        <w:t xml:space="preserve">inženýrských sítí a pozemních komunikací </w:t>
      </w:r>
      <w:r w:rsidRPr="003A7C2F">
        <w:rPr>
          <w:b/>
        </w:rPr>
        <w:t>liniových staveb a pozemků s nimi souvisejících</w:t>
      </w:r>
      <w:r w:rsidRPr="003A7C2F">
        <w:rPr>
          <w:rFonts w:eastAsia="Calibri"/>
          <w:lang w:eastAsia="en-US"/>
        </w:rPr>
        <w:t>,</w:t>
      </w:r>
    </w:p>
    <w:p w14:paraId="220B7D79" w14:textId="77777777" w:rsidR="00607D99" w:rsidRPr="003A7C2F" w:rsidRDefault="00607D99" w:rsidP="009701FA">
      <w:pPr>
        <w:pStyle w:val="l7"/>
        <w:numPr>
          <w:ilvl w:val="0"/>
          <w:numId w:val="17"/>
        </w:numPr>
        <w:shd w:val="clear" w:color="auto" w:fill="FFFFFF"/>
        <w:spacing w:before="0" w:beforeAutospacing="0" w:after="0" w:afterAutospacing="0"/>
        <w:jc w:val="both"/>
        <w:rPr>
          <w:rFonts w:eastAsia="Calibri"/>
          <w:lang w:eastAsia="en-US"/>
        </w:rPr>
      </w:pPr>
      <w:r w:rsidRPr="003A7C2F">
        <w:rPr>
          <w:rFonts w:eastAsia="Calibri"/>
          <w:lang w:eastAsia="en-US"/>
        </w:rPr>
        <w:t xml:space="preserve">o peněžitých i nepeněžitých vkladech do obchodních společností, nadací a obecně prospěšných společností a svazků obcí v hodnotě vyšší než </w:t>
      </w:r>
      <w:r w:rsidRPr="003A7C2F">
        <w:rPr>
          <w:rFonts w:eastAsia="Calibri"/>
          <w:strike/>
          <w:lang w:eastAsia="en-US"/>
        </w:rPr>
        <w:t>5 000 000 Kč</w:t>
      </w:r>
      <w:r w:rsidRPr="003A7C2F">
        <w:rPr>
          <w:rFonts w:eastAsia="Calibri"/>
          <w:lang w:eastAsia="en-US"/>
        </w:rPr>
        <w:t xml:space="preserve"> </w:t>
      </w:r>
      <w:r w:rsidRPr="003A7C2F">
        <w:rPr>
          <w:rFonts w:eastAsia="Calibri"/>
          <w:b/>
          <w:lang w:eastAsia="en-US"/>
        </w:rPr>
        <w:t>18 750 000</w:t>
      </w:r>
      <w:r w:rsidRPr="003A7C2F">
        <w:rPr>
          <w:rFonts w:eastAsia="Calibri"/>
          <w:lang w:eastAsia="en-US"/>
        </w:rPr>
        <w:t> </w:t>
      </w:r>
      <w:r w:rsidRPr="003A7C2F">
        <w:rPr>
          <w:rFonts w:eastAsia="Calibri"/>
          <w:b/>
          <w:lang w:eastAsia="en-US"/>
        </w:rPr>
        <w:t>Kč</w:t>
      </w:r>
      <w:r w:rsidRPr="003A7C2F">
        <w:rPr>
          <w:rFonts w:eastAsia="Calibri"/>
          <w:lang w:eastAsia="en-US"/>
        </w:rPr>
        <w:t>,</w:t>
      </w:r>
    </w:p>
    <w:p w14:paraId="2DD957FC" w14:textId="789B4BA3" w:rsidR="00607D99" w:rsidRPr="003A7C2F" w:rsidRDefault="00607D99" w:rsidP="009701FA">
      <w:pPr>
        <w:pStyle w:val="l7"/>
        <w:numPr>
          <w:ilvl w:val="0"/>
          <w:numId w:val="17"/>
        </w:numPr>
        <w:shd w:val="clear" w:color="auto" w:fill="FFFFFF"/>
        <w:spacing w:before="0" w:beforeAutospacing="0" w:after="0" w:afterAutospacing="0"/>
        <w:jc w:val="both"/>
        <w:rPr>
          <w:rFonts w:eastAsia="Calibri"/>
          <w:lang w:eastAsia="en-US"/>
        </w:rPr>
      </w:pPr>
      <w:r w:rsidRPr="003A7C2F">
        <w:rPr>
          <w:rFonts w:eastAsia="Calibri"/>
          <w:lang w:eastAsia="en-US"/>
        </w:rPr>
        <w:t xml:space="preserve">o darování movitých věcí včetně peněz v celkové hodnotě vyšší než </w:t>
      </w:r>
      <w:r w:rsidRPr="003A7C2F">
        <w:rPr>
          <w:rFonts w:eastAsia="Calibri"/>
          <w:strike/>
          <w:lang w:eastAsia="en-US"/>
        </w:rPr>
        <w:t>2 000 000 Kč</w:t>
      </w:r>
      <w:r w:rsidRPr="003A7C2F">
        <w:rPr>
          <w:rFonts w:eastAsia="Calibri"/>
          <w:b/>
          <w:lang w:eastAsia="en-US"/>
        </w:rPr>
        <w:t xml:space="preserve"> 7 500 000</w:t>
      </w:r>
      <w:r w:rsidR="008E1DF5" w:rsidRPr="003A7C2F">
        <w:rPr>
          <w:rFonts w:eastAsia="Calibri"/>
          <w:b/>
          <w:lang w:eastAsia="en-US"/>
        </w:rPr>
        <w:t xml:space="preserve"> </w:t>
      </w:r>
      <w:r w:rsidRPr="003A7C2F">
        <w:rPr>
          <w:rFonts w:eastAsia="Calibri"/>
          <w:b/>
          <w:lang w:eastAsia="en-US"/>
        </w:rPr>
        <w:t>Kč</w:t>
      </w:r>
      <w:r w:rsidRPr="003A7C2F">
        <w:rPr>
          <w:rFonts w:eastAsia="Calibri"/>
          <w:lang w:eastAsia="en-US"/>
        </w:rPr>
        <w:t xml:space="preserve"> ročně jedné a téže osobě, s výjimkou poskytování jednorázových sociálních výpomocí občanům a s výjimkou darování ztracených a opuštěných zvířat fyzickým a právnickým osobám,</w:t>
      </w:r>
    </w:p>
    <w:p w14:paraId="06112DE6" w14:textId="77777777" w:rsidR="00607D99" w:rsidRPr="003A7C2F" w:rsidRDefault="00607D99" w:rsidP="009701FA">
      <w:pPr>
        <w:pStyle w:val="l7"/>
        <w:numPr>
          <w:ilvl w:val="0"/>
          <w:numId w:val="17"/>
        </w:numPr>
        <w:shd w:val="clear" w:color="auto" w:fill="FFFFFF"/>
        <w:spacing w:before="0" w:beforeAutospacing="0" w:after="0" w:afterAutospacing="0"/>
        <w:jc w:val="both"/>
        <w:rPr>
          <w:rFonts w:eastAsia="Calibri"/>
          <w:lang w:eastAsia="en-US"/>
        </w:rPr>
      </w:pPr>
      <w:r w:rsidRPr="003A7C2F">
        <w:rPr>
          <w:rFonts w:eastAsia="Calibri"/>
          <w:lang w:eastAsia="en-US"/>
        </w:rPr>
        <w:t xml:space="preserve">o vzdání se práva a prominutí dluhu vyšší než </w:t>
      </w:r>
      <w:r w:rsidRPr="003A7C2F">
        <w:rPr>
          <w:rFonts w:eastAsia="Calibri"/>
          <w:strike/>
          <w:lang w:eastAsia="en-US"/>
        </w:rPr>
        <w:t>5 000 000 Kč</w:t>
      </w:r>
      <w:r w:rsidRPr="003A7C2F">
        <w:rPr>
          <w:rFonts w:eastAsia="Calibri"/>
          <w:lang w:eastAsia="en-US"/>
        </w:rPr>
        <w:t xml:space="preserve"> </w:t>
      </w:r>
      <w:r w:rsidRPr="003A7C2F">
        <w:rPr>
          <w:rFonts w:eastAsia="Calibri"/>
          <w:b/>
          <w:lang w:eastAsia="en-US"/>
        </w:rPr>
        <w:t>18 750 000</w:t>
      </w:r>
      <w:r w:rsidRPr="003A7C2F">
        <w:rPr>
          <w:rFonts w:eastAsia="Calibri"/>
          <w:lang w:eastAsia="en-US"/>
        </w:rPr>
        <w:t xml:space="preserve"> </w:t>
      </w:r>
      <w:r w:rsidRPr="003A7C2F">
        <w:rPr>
          <w:rFonts w:eastAsia="Calibri"/>
          <w:b/>
          <w:lang w:eastAsia="en-US"/>
        </w:rPr>
        <w:t>Kč</w:t>
      </w:r>
      <w:r w:rsidRPr="003A7C2F">
        <w:rPr>
          <w:rFonts w:eastAsia="Calibri"/>
          <w:lang w:eastAsia="en-US"/>
        </w:rPr>
        <w:t>,</w:t>
      </w:r>
    </w:p>
    <w:p w14:paraId="5C1A91BE" w14:textId="77777777" w:rsidR="00607D99" w:rsidRPr="003A7C2F" w:rsidRDefault="00607D99" w:rsidP="009701FA">
      <w:pPr>
        <w:pStyle w:val="l7"/>
        <w:numPr>
          <w:ilvl w:val="0"/>
          <w:numId w:val="17"/>
        </w:numPr>
        <w:shd w:val="clear" w:color="auto" w:fill="FFFFFF"/>
        <w:spacing w:before="0" w:beforeAutospacing="0" w:after="0" w:afterAutospacing="0"/>
        <w:jc w:val="both"/>
        <w:rPr>
          <w:rFonts w:eastAsia="Calibri"/>
          <w:lang w:eastAsia="en-US"/>
        </w:rPr>
      </w:pPr>
      <w:r w:rsidRPr="003A7C2F">
        <w:rPr>
          <w:rFonts w:eastAsia="Calibri"/>
          <w:lang w:eastAsia="en-US"/>
        </w:rPr>
        <w:t xml:space="preserve">o zastavení movitých věcí nebo práv v hodnotě vyšší než </w:t>
      </w:r>
      <w:r w:rsidRPr="003A7C2F">
        <w:rPr>
          <w:rFonts w:eastAsia="Calibri"/>
          <w:strike/>
          <w:lang w:eastAsia="en-US"/>
        </w:rPr>
        <w:t>5 000 000 Kč</w:t>
      </w:r>
      <w:r w:rsidRPr="003A7C2F">
        <w:rPr>
          <w:rFonts w:eastAsia="Calibri"/>
          <w:lang w:eastAsia="en-US"/>
        </w:rPr>
        <w:t xml:space="preserve"> </w:t>
      </w:r>
      <w:r w:rsidRPr="003A7C2F">
        <w:rPr>
          <w:rFonts w:eastAsia="Calibri"/>
          <w:b/>
          <w:lang w:eastAsia="en-US"/>
        </w:rPr>
        <w:t>18 750 000</w:t>
      </w:r>
      <w:r w:rsidRPr="003A7C2F">
        <w:rPr>
          <w:rFonts w:eastAsia="Calibri"/>
          <w:lang w:eastAsia="en-US"/>
        </w:rPr>
        <w:t xml:space="preserve"> Kč,</w:t>
      </w:r>
    </w:p>
    <w:p w14:paraId="025600EA" w14:textId="77777777" w:rsidR="00607D99" w:rsidRPr="003A7C2F" w:rsidRDefault="00607D99" w:rsidP="009701FA">
      <w:pPr>
        <w:pStyle w:val="l7"/>
        <w:numPr>
          <w:ilvl w:val="0"/>
          <w:numId w:val="17"/>
        </w:numPr>
        <w:shd w:val="clear" w:color="auto" w:fill="FFFFFF"/>
        <w:spacing w:before="0" w:beforeAutospacing="0" w:after="0" w:afterAutospacing="0"/>
        <w:jc w:val="both"/>
        <w:rPr>
          <w:rFonts w:eastAsia="Calibri"/>
          <w:lang w:eastAsia="en-US"/>
        </w:rPr>
      </w:pPr>
      <w:r w:rsidRPr="003A7C2F">
        <w:rPr>
          <w:rFonts w:eastAsia="Calibri"/>
          <w:lang w:eastAsia="en-US"/>
        </w:rPr>
        <w:t>o dohodách o splátkách s lhůtou splatnosti delší než 18 měsíců,</w:t>
      </w:r>
    </w:p>
    <w:p w14:paraId="386DD126" w14:textId="77777777" w:rsidR="00607D99" w:rsidRPr="003A7C2F" w:rsidRDefault="00607D99" w:rsidP="009701FA">
      <w:pPr>
        <w:pStyle w:val="l7"/>
        <w:numPr>
          <w:ilvl w:val="0"/>
          <w:numId w:val="17"/>
        </w:numPr>
        <w:shd w:val="clear" w:color="auto" w:fill="FFFFFF"/>
        <w:spacing w:before="0" w:beforeAutospacing="0" w:after="0" w:afterAutospacing="0"/>
        <w:jc w:val="both"/>
        <w:rPr>
          <w:rFonts w:eastAsia="Calibri"/>
          <w:lang w:eastAsia="en-US"/>
        </w:rPr>
      </w:pPr>
      <w:r w:rsidRPr="003A7C2F">
        <w:rPr>
          <w:rFonts w:eastAsia="Calibri"/>
          <w:lang w:eastAsia="en-US"/>
        </w:rPr>
        <w:t>nabytí a převod práva stavby a smluvní zřízení práva stavby k pozemku ve vlastnictví hlavního města Prahy,</w:t>
      </w:r>
    </w:p>
    <w:p w14:paraId="67FD64DD" w14:textId="77777777" w:rsidR="00607D99" w:rsidRPr="003A7C2F" w:rsidRDefault="00607D99" w:rsidP="009701FA">
      <w:pPr>
        <w:pStyle w:val="l7"/>
        <w:numPr>
          <w:ilvl w:val="0"/>
          <w:numId w:val="17"/>
        </w:numPr>
        <w:shd w:val="clear" w:color="auto" w:fill="FFFFFF"/>
        <w:spacing w:before="0" w:beforeAutospacing="0" w:after="0" w:afterAutospacing="0"/>
        <w:jc w:val="both"/>
        <w:rPr>
          <w:rFonts w:eastAsia="Calibri"/>
          <w:lang w:eastAsia="en-US"/>
        </w:rPr>
      </w:pPr>
      <w:r w:rsidRPr="003A7C2F">
        <w:rPr>
          <w:rFonts w:eastAsia="Calibri"/>
          <w:lang w:eastAsia="en-US"/>
        </w:rPr>
        <w:t>zpeněžení hmotné nemovité věci ve vlastnictví hlavního města Prahy nebo práva stavby ve veřejné dražbě a nabytí hmotné nemovité věci nebo práva stavby hlavním městem Prahou v dražbě, ve veřejné soutěži o nejvhodnější nabídku nebo jiným obdobným způsobem; tuto pravomoc může zastupitelstvo hlavního města Prahy zcela nebo zčásti svěřit radě hlavního města Prahy nebo primátorovi hlavního města Prahy.</w:t>
      </w:r>
    </w:p>
    <w:p w14:paraId="7F135CC1" w14:textId="77777777" w:rsidR="00607D99" w:rsidRPr="003A7C2F" w:rsidRDefault="00607D99" w:rsidP="00607D99">
      <w:pPr>
        <w:pStyle w:val="l7"/>
        <w:shd w:val="clear" w:color="auto" w:fill="FFFFFF"/>
        <w:spacing w:before="0" w:beforeAutospacing="0" w:after="0" w:afterAutospacing="0"/>
        <w:jc w:val="both"/>
        <w:rPr>
          <w:rFonts w:eastAsia="Calibri"/>
          <w:lang w:eastAsia="en-US"/>
        </w:rPr>
      </w:pPr>
    </w:p>
    <w:p w14:paraId="24DA5C97" w14:textId="77777777" w:rsidR="00607D99" w:rsidRPr="003A7C2F" w:rsidRDefault="00607D99" w:rsidP="00607D99">
      <w:pPr>
        <w:pStyle w:val="l6"/>
        <w:shd w:val="clear" w:color="auto" w:fill="FFFFFF"/>
        <w:spacing w:before="0" w:beforeAutospacing="0" w:after="0" w:afterAutospacing="0"/>
        <w:ind w:firstLine="708"/>
        <w:jc w:val="both"/>
        <w:rPr>
          <w:rFonts w:eastAsia="Calibri"/>
          <w:lang w:eastAsia="en-US"/>
        </w:rPr>
      </w:pPr>
      <w:r w:rsidRPr="003A7C2F">
        <w:rPr>
          <w:rFonts w:eastAsia="Calibri"/>
          <w:lang w:eastAsia="en-US"/>
        </w:rPr>
        <w:lastRenderedPageBreak/>
        <w:t>(4) Zastupitelstvo hlavního města Prahy si může vyhradit další pravomoci v samostatné působnosti hlavního města Prahy mimo pravomoci vyhrazené radě hlavního města Prahy dle § 68 odst. 2.</w:t>
      </w:r>
    </w:p>
    <w:p w14:paraId="681EC5B9" w14:textId="77777777" w:rsidR="00607D99" w:rsidRPr="003A7C2F" w:rsidRDefault="00607D99" w:rsidP="00607D99">
      <w:pPr>
        <w:pStyle w:val="l6"/>
        <w:shd w:val="clear" w:color="auto" w:fill="FFFFFF"/>
        <w:spacing w:before="0" w:beforeAutospacing="0" w:after="0" w:afterAutospacing="0"/>
        <w:ind w:firstLine="708"/>
        <w:jc w:val="both"/>
        <w:rPr>
          <w:rFonts w:eastAsia="Calibri"/>
          <w:lang w:eastAsia="en-US"/>
        </w:rPr>
      </w:pPr>
    </w:p>
    <w:p w14:paraId="7F94453C" w14:textId="77777777" w:rsidR="00607D99" w:rsidRPr="003A7C2F" w:rsidRDefault="00607D99" w:rsidP="00607D99">
      <w:pPr>
        <w:pStyle w:val="l6"/>
        <w:shd w:val="clear" w:color="auto" w:fill="FFFFFF"/>
        <w:spacing w:before="0" w:beforeAutospacing="0" w:after="0" w:afterAutospacing="0"/>
        <w:ind w:firstLine="708"/>
        <w:jc w:val="both"/>
        <w:rPr>
          <w:rFonts w:eastAsia="Calibri"/>
          <w:lang w:eastAsia="en-US"/>
        </w:rPr>
      </w:pPr>
      <w:r w:rsidRPr="003A7C2F">
        <w:rPr>
          <w:rFonts w:eastAsia="Calibri"/>
          <w:lang w:eastAsia="en-US"/>
        </w:rPr>
        <w:t>(5) Ve věcech přenesené působnosti rozhoduje zastupitelstvo hlavního města Prahy, jen stanoví-li tak zákon.</w:t>
      </w:r>
    </w:p>
    <w:p w14:paraId="763118BD" w14:textId="6615FF5F" w:rsidR="00607D99" w:rsidRPr="003A7C2F" w:rsidRDefault="00950976" w:rsidP="00607D99">
      <w:pPr>
        <w:pStyle w:val="l5"/>
        <w:shd w:val="clear" w:color="auto" w:fill="FFFFFF"/>
        <w:spacing w:before="0" w:beforeAutospacing="0" w:after="0" w:afterAutospacing="0"/>
        <w:jc w:val="both"/>
        <w:rPr>
          <w:rFonts w:eastAsia="Calibri"/>
          <w:lang w:eastAsia="en-US"/>
        </w:rPr>
      </w:pPr>
      <w:r w:rsidRPr="003A7C2F">
        <w:rPr>
          <w:rFonts w:eastAsia="Calibri"/>
          <w:lang w:eastAsia="en-US"/>
        </w:rPr>
        <w:t>____________________</w:t>
      </w:r>
    </w:p>
    <w:p w14:paraId="548EF3EF" w14:textId="77777777" w:rsidR="00607D99" w:rsidRPr="003A7C2F" w:rsidRDefault="00607D99" w:rsidP="00607D99">
      <w:pPr>
        <w:pStyle w:val="l1"/>
        <w:spacing w:before="0" w:beforeAutospacing="0" w:after="0" w:afterAutospacing="0"/>
        <w:jc w:val="both"/>
        <w:rPr>
          <w:sz w:val="20"/>
          <w:szCs w:val="20"/>
        </w:rPr>
      </w:pPr>
      <w:r w:rsidRPr="003A7C2F">
        <w:rPr>
          <w:sz w:val="20"/>
          <w:szCs w:val="20"/>
          <w:vertAlign w:val="superscript"/>
        </w:rPr>
        <w:t>25)</w:t>
      </w:r>
      <w:r w:rsidRPr="003A7C2F">
        <w:rPr>
          <w:sz w:val="20"/>
          <w:szCs w:val="20"/>
        </w:rPr>
        <w:t> § 2 písm. b) zákona č. 240/2000 Sb., o krizovém řízení a o změně některých zákonů (krizový zákon), ve znění pozdějších předpisů.</w:t>
      </w:r>
    </w:p>
    <w:p w14:paraId="0B30F99C" w14:textId="77777777" w:rsidR="00607D99" w:rsidRPr="003A7C2F" w:rsidRDefault="00607D99" w:rsidP="00607D99">
      <w:pPr>
        <w:pStyle w:val="l1"/>
        <w:spacing w:before="0" w:beforeAutospacing="0" w:after="0" w:afterAutospacing="0"/>
        <w:jc w:val="both"/>
        <w:rPr>
          <w:sz w:val="20"/>
          <w:szCs w:val="20"/>
        </w:rPr>
      </w:pPr>
      <w:r w:rsidRPr="003A7C2F">
        <w:rPr>
          <w:sz w:val="20"/>
          <w:szCs w:val="20"/>
          <w:vertAlign w:val="superscript"/>
        </w:rPr>
        <w:t>26)</w:t>
      </w:r>
      <w:r w:rsidRPr="003A7C2F">
        <w:rPr>
          <w:sz w:val="20"/>
          <w:szCs w:val="20"/>
        </w:rPr>
        <w:t> § 2716 a násl. občanského zákoníku.</w:t>
      </w:r>
    </w:p>
    <w:p w14:paraId="0AAAA5C4" w14:textId="77777777" w:rsidR="00607D99" w:rsidRPr="003A7C2F" w:rsidRDefault="00607D99" w:rsidP="00C27116">
      <w:pPr>
        <w:pStyle w:val="l6"/>
        <w:shd w:val="clear" w:color="auto" w:fill="FFFFFF"/>
        <w:spacing w:before="0" w:beforeAutospacing="0" w:after="0" w:afterAutospacing="0"/>
        <w:jc w:val="both"/>
        <w:rPr>
          <w:rFonts w:eastAsia="Calibri"/>
          <w:lang w:eastAsia="en-US"/>
        </w:rPr>
      </w:pPr>
    </w:p>
    <w:p w14:paraId="4FA5F97D" w14:textId="77777777" w:rsidR="00607D99" w:rsidRPr="003A7C2F" w:rsidRDefault="00607D99" w:rsidP="00C27116">
      <w:pPr>
        <w:pStyle w:val="l5"/>
        <w:keepNext/>
        <w:shd w:val="clear" w:color="auto" w:fill="FFFFFF"/>
        <w:spacing w:before="0" w:beforeAutospacing="0" w:after="0" w:afterAutospacing="0"/>
        <w:jc w:val="center"/>
        <w:rPr>
          <w:rFonts w:eastAsia="Calibri"/>
          <w:lang w:eastAsia="en-US"/>
        </w:rPr>
      </w:pPr>
      <w:r w:rsidRPr="003A7C2F">
        <w:rPr>
          <w:rFonts w:eastAsia="Calibri"/>
          <w:lang w:eastAsia="en-US"/>
        </w:rPr>
        <w:t>§ 60</w:t>
      </w:r>
    </w:p>
    <w:p w14:paraId="2D610D79" w14:textId="77777777" w:rsidR="00607D99" w:rsidRPr="003A7C2F" w:rsidRDefault="00607D99" w:rsidP="00C27116">
      <w:pPr>
        <w:pStyle w:val="l5"/>
        <w:keepNext/>
        <w:shd w:val="clear" w:color="auto" w:fill="FFFFFF"/>
        <w:spacing w:before="0" w:beforeAutospacing="0" w:after="0" w:afterAutospacing="0"/>
        <w:jc w:val="center"/>
        <w:rPr>
          <w:rFonts w:eastAsia="Calibri"/>
          <w:lang w:eastAsia="en-US"/>
        </w:rPr>
      </w:pPr>
    </w:p>
    <w:p w14:paraId="7F4EA55B" w14:textId="77777777" w:rsidR="00607D99" w:rsidRPr="003A7C2F" w:rsidRDefault="00607D99" w:rsidP="00607D99">
      <w:pPr>
        <w:pStyle w:val="l6"/>
        <w:shd w:val="clear" w:color="auto" w:fill="FFFFFF"/>
        <w:spacing w:before="0" w:beforeAutospacing="0" w:after="0" w:afterAutospacing="0"/>
        <w:ind w:firstLine="708"/>
        <w:jc w:val="both"/>
        <w:rPr>
          <w:rFonts w:eastAsia="Calibri"/>
          <w:lang w:eastAsia="en-US"/>
        </w:rPr>
      </w:pPr>
      <w:r w:rsidRPr="003A7C2F">
        <w:rPr>
          <w:rFonts w:eastAsia="Calibri"/>
          <w:lang w:eastAsia="en-US"/>
        </w:rPr>
        <w:t>(1) Zasedání zastupitelstva hlavního města Prahy svolává písemně a se sdělením navrženého programu jednání primátor hlavního města Prahy, a to podle potřeby, nejméně však jednou za 3 měsíce.</w:t>
      </w:r>
    </w:p>
    <w:p w14:paraId="072AA26D" w14:textId="77777777" w:rsidR="00607D99" w:rsidRPr="003A7C2F" w:rsidRDefault="00607D99" w:rsidP="00607D99">
      <w:pPr>
        <w:pStyle w:val="l6"/>
        <w:shd w:val="clear" w:color="auto" w:fill="FFFFFF"/>
        <w:spacing w:before="0" w:beforeAutospacing="0" w:after="0" w:afterAutospacing="0"/>
        <w:ind w:firstLine="708"/>
        <w:jc w:val="both"/>
        <w:rPr>
          <w:rFonts w:eastAsia="Calibri"/>
          <w:lang w:eastAsia="en-US"/>
        </w:rPr>
      </w:pPr>
    </w:p>
    <w:p w14:paraId="09A5E793" w14:textId="77777777" w:rsidR="00607D99" w:rsidRPr="003A7C2F" w:rsidRDefault="00607D99" w:rsidP="00607D99">
      <w:pPr>
        <w:pStyle w:val="l6"/>
        <w:shd w:val="clear" w:color="auto" w:fill="FFFFFF"/>
        <w:spacing w:before="0" w:beforeAutospacing="0" w:after="0" w:afterAutospacing="0"/>
        <w:ind w:firstLine="708"/>
        <w:jc w:val="both"/>
        <w:rPr>
          <w:rFonts w:eastAsia="Calibri"/>
          <w:lang w:eastAsia="en-US"/>
        </w:rPr>
      </w:pPr>
      <w:r w:rsidRPr="003A7C2F">
        <w:rPr>
          <w:rFonts w:eastAsia="Calibri"/>
          <w:lang w:eastAsia="en-US"/>
        </w:rPr>
        <w:t>(2) Primátor hlavního města Prahy je povinen svolat zasedání zastupitelstva hlavního města Prahy na základě písemné žádosti alespoň jedné třetiny všech jeho členů. Zasedání se v takovém případě musí konat nejpozději do 15 dnů ode dne, kdy byla doručena písemná žádost, která musí obsahovat předmět jednání, Magistrátu hlavního města Prahy.</w:t>
      </w:r>
    </w:p>
    <w:p w14:paraId="3CB199D1" w14:textId="77777777" w:rsidR="00607D99" w:rsidRPr="003A7C2F" w:rsidRDefault="00607D99" w:rsidP="00607D99">
      <w:pPr>
        <w:pStyle w:val="l6"/>
        <w:shd w:val="clear" w:color="auto" w:fill="FFFFFF"/>
        <w:spacing w:before="0" w:beforeAutospacing="0" w:after="0" w:afterAutospacing="0"/>
        <w:ind w:firstLine="708"/>
        <w:jc w:val="both"/>
        <w:rPr>
          <w:rFonts w:eastAsia="Calibri"/>
          <w:lang w:eastAsia="en-US"/>
        </w:rPr>
      </w:pPr>
    </w:p>
    <w:p w14:paraId="0466AF3C" w14:textId="77777777" w:rsidR="00607D99" w:rsidRPr="003A7C2F" w:rsidRDefault="00607D99" w:rsidP="00607D99">
      <w:pPr>
        <w:pStyle w:val="l6"/>
        <w:shd w:val="clear" w:color="auto" w:fill="FFFFFF"/>
        <w:spacing w:before="0" w:beforeAutospacing="0" w:after="0" w:afterAutospacing="0"/>
        <w:ind w:firstLine="708"/>
        <w:jc w:val="both"/>
        <w:rPr>
          <w:rFonts w:eastAsia="Calibri"/>
          <w:strike/>
          <w:lang w:eastAsia="en-US"/>
        </w:rPr>
      </w:pPr>
      <w:r w:rsidRPr="003A7C2F">
        <w:rPr>
          <w:rFonts w:eastAsia="Calibri"/>
          <w:strike/>
          <w:lang w:eastAsia="en-US"/>
        </w:rPr>
        <w:t>(3) Magistrát hlavního města Prahy informuje občany hlavního města Prahy o místě, době a navrženém programu připravovaného zasedání zastupitelstva hlavního města Prahy na úřední desce</w:t>
      </w:r>
      <w:hyperlink r:id="rId32" w:anchor="f4414618" w:history="1">
        <w:r w:rsidRPr="003A7C2F">
          <w:rPr>
            <w:rFonts w:eastAsia="Calibri"/>
            <w:strike/>
            <w:vertAlign w:val="superscript"/>
            <w:lang w:eastAsia="en-US"/>
          </w:rPr>
          <w:t>11a)</w:t>
        </w:r>
      </w:hyperlink>
      <w:r w:rsidRPr="003A7C2F">
        <w:rPr>
          <w:rFonts w:eastAsia="Calibri"/>
          <w:strike/>
          <w:lang w:eastAsia="en-US"/>
        </w:rPr>
        <w:t> Magistrátu hlavního města Prahy, a to nejméně 7 dní před jeho konáním. V době vyhlášení krizového stavu podle jiného právního předpisu</w:t>
      </w:r>
      <w:hyperlink r:id="rId33" w:anchor="f4414626" w:history="1">
        <w:r w:rsidRPr="003A7C2F">
          <w:rPr>
            <w:rFonts w:eastAsia="Calibri"/>
            <w:strike/>
            <w:vertAlign w:val="superscript"/>
            <w:lang w:eastAsia="en-US"/>
          </w:rPr>
          <w:t>25)</w:t>
        </w:r>
      </w:hyperlink>
      <w:r w:rsidRPr="003A7C2F">
        <w:rPr>
          <w:rFonts w:eastAsia="Calibri"/>
          <w:strike/>
          <w:lang w:eastAsia="en-US"/>
        </w:rPr>
        <w:t> se informace o místě, době a navrženém programu připravovaného zasedání zastupitelstva hlavního města Prahy zveřejní na úřední desce Magistrátu hlavního města Prahy alespoň po dobu 2 dnů před jeho konáním; záležitosti, které se netýkají vyhlášeného krizového stavu, mohou být na tomto zasedání projednávány pouze tehdy, jestliže byla informace zveřejněna nejméně 7 dnů před zasedáním zastupitelstva hlavního města Prahy.</w:t>
      </w:r>
    </w:p>
    <w:p w14:paraId="725D4F22" w14:textId="1316576F" w:rsidR="00607D99" w:rsidRPr="003A7C2F" w:rsidRDefault="00607D99" w:rsidP="00607D99">
      <w:pPr>
        <w:pStyle w:val="l6"/>
        <w:shd w:val="clear" w:color="auto" w:fill="FFFFFF"/>
        <w:spacing w:before="0" w:beforeAutospacing="0" w:after="0" w:afterAutospacing="0"/>
        <w:ind w:firstLine="708"/>
        <w:jc w:val="both"/>
        <w:rPr>
          <w:rFonts w:eastAsia="Calibri"/>
          <w:b/>
          <w:lang w:eastAsia="en-US"/>
        </w:rPr>
      </w:pPr>
      <w:r w:rsidRPr="003A7C2F">
        <w:rPr>
          <w:rFonts w:eastAsia="Calibri"/>
          <w:b/>
          <w:lang w:eastAsia="en-US"/>
        </w:rPr>
        <w:t>(3) Magistrát hlavního města Prahy informuje občany hlavního města Prahy o místě, době a navrženém programu připravovaného zasedání zastupitelstva hlavního města Prahy na úřední desce</w:t>
      </w:r>
      <w:hyperlink r:id="rId34" w:anchor="f4414618" w:history="1">
        <w:r w:rsidRPr="003A7C2F">
          <w:rPr>
            <w:rFonts w:eastAsia="Calibri"/>
            <w:b/>
            <w:vertAlign w:val="superscript"/>
            <w:lang w:eastAsia="en-US"/>
          </w:rPr>
          <w:t>11a)</w:t>
        </w:r>
      </w:hyperlink>
      <w:r w:rsidRPr="003A7C2F">
        <w:rPr>
          <w:rFonts w:eastAsia="Calibri"/>
          <w:b/>
          <w:lang w:eastAsia="en-US"/>
        </w:rPr>
        <w:t xml:space="preserve"> Magistrátu hlavního města Prahy, a to nejméně 7 dní před jeho konáním. </w:t>
      </w:r>
      <w:r w:rsidRPr="003A7C2F">
        <w:rPr>
          <w:b/>
        </w:rPr>
        <w:t>Je-li nezbytné konat zasedání zastupitelstva hlavního města Prahy k řešení mimořádné situace spočívající v ohrožení života nebo zdraví osob, bezpečnosti, majetku nebo životního prostředí, nebo je-li to nezbytné k zabránění vzniku takové situace nebo k odstraňování jejích následků,</w:t>
      </w:r>
      <w:r w:rsidRPr="003A7C2F">
        <w:rPr>
          <w:rFonts w:eastAsia="Calibri"/>
          <w:b/>
          <w:lang w:eastAsia="en-US"/>
        </w:rPr>
        <w:t xml:space="preserve"> zveřejní se informace o místě, době a navrženém programu připravovaného zasedání zastupitelstva hlavního města Prahy na úřední desce Magistrátu hlavního města Prahy </w:t>
      </w:r>
      <w:r w:rsidR="006B72AC" w:rsidRPr="003A7C2F">
        <w:rPr>
          <w:rFonts w:eastAsia="Calibri"/>
          <w:b/>
          <w:lang w:eastAsia="en-US"/>
        </w:rPr>
        <w:t>alespoň</w:t>
      </w:r>
      <w:r w:rsidRPr="003A7C2F">
        <w:rPr>
          <w:rFonts w:eastAsia="Calibri"/>
          <w:b/>
          <w:lang w:eastAsia="en-US"/>
        </w:rPr>
        <w:t xml:space="preserve"> po dobu 2 dnů před jeho konáním; záležitosti, které se netýkají </w:t>
      </w:r>
      <w:r w:rsidRPr="003A7C2F">
        <w:rPr>
          <w:b/>
        </w:rPr>
        <w:t>řešení situací uvedených ve větě druhé před středníkem</w:t>
      </w:r>
      <w:r w:rsidRPr="003A7C2F">
        <w:rPr>
          <w:rFonts w:eastAsia="Calibri"/>
          <w:b/>
          <w:lang w:eastAsia="en-US"/>
        </w:rPr>
        <w:t>, mohou být na tomto zasedání projednávány pouze tehdy, jestliže byla informace zveřejněna nejméně 7 dnů před zasedáním zastupitelstva hlavního města Prahy.</w:t>
      </w:r>
    </w:p>
    <w:p w14:paraId="00B1D05A" w14:textId="77777777" w:rsidR="00607D99" w:rsidRPr="003A7C2F" w:rsidRDefault="00607D99" w:rsidP="00607D99">
      <w:pPr>
        <w:pStyle w:val="l6"/>
        <w:shd w:val="clear" w:color="auto" w:fill="FFFFFF"/>
        <w:spacing w:before="0" w:beforeAutospacing="0" w:after="0" w:afterAutospacing="0"/>
        <w:ind w:firstLine="708"/>
        <w:jc w:val="both"/>
        <w:rPr>
          <w:rFonts w:eastAsia="Calibri"/>
          <w:lang w:eastAsia="en-US"/>
        </w:rPr>
      </w:pPr>
    </w:p>
    <w:p w14:paraId="4092D00E" w14:textId="77777777" w:rsidR="00607D99" w:rsidRPr="003A7C2F" w:rsidRDefault="00607D99" w:rsidP="00607D99">
      <w:pPr>
        <w:pStyle w:val="l6"/>
        <w:shd w:val="clear" w:color="auto" w:fill="FFFFFF"/>
        <w:spacing w:before="0" w:beforeAutospacing="0" w:after="0" w:afterAutospacing="0"/>
        <w:ind w:firstLine="708"/>
        <w:jc w:val="both"/>
        <w:rPr>
          <w:rFonts w:eastAsia="Calibri"/>
          <w:lang w:eastAsia="en-US"/>
        </w:rPr>
      </w:pPr>
      <w:r w:rsidRPr="003A7C2F">
        <w:rPr>
          <w:rFonts w:eastAsia="Calibri"/>
          <w:lang w:eastAsia="en-US"/>
        </w:rPr>
        <w:t>(4) Zasedání zastupitelstva hlavního města Prahy je veřejné.</w:t>
      </w:r>
    </w:p>
    <w:p w14:paraId="5B448E3D" w14:textId="77777777" w:rsidR="00607D99" w:rsidRPr="003A7C2F" w:rsidRDefault="00607D99" w:rsidP="00607D99">
      <w:pPr>
        <w:pStyle w:val="l6"/>
        <w:shd w:val="clear" w:color="auto" w:fill="FFFFFF"/>
        <w:spacing w:before="0" w:beforeAutospacing="0" w:after="0" w:afterAutospacing="0"/>
        <w:ind w:firstLine="708"/>
        <w:jc w:val="both"/>
        <w:rPr>
          <w:rFonts w:eastAsia="Calibri"/>
          <w:lang w:eastAsia="en-US"/>
        </w:rPr>
      </w:pPr>
    </w:p>
    <w:p w14:paraId="7011A7B4" w14:textId="77777777" w:rsidR="00607D99" w:rsidRPr="003A7C2F" w:rsidRDefault="00607D99" w:rsidP="00607D99">
      <w:pPr>
        <w:pStyle w:val="l6"/>
        <w:shd w:val="clear" w:color="auto" w:fill="FFFFFF"/>
        <w:spacing w:before="0" w:beforeAutospacing="0" w:after="0" w:afterAutospacing="0"/>
        <w:ind w:firstLine="708"/>
        <w:jc w:val="both"/>
        <w:rPr>
          <w:rFonts w:eastAsia="Calibri"/>
          <w:lang w:eastAsia="en-US"/>
        </w:rPr>
      </w:pPr>
      <w:r w:rsidRPr="003A7C2F">
        <w:rPr>
          <w:rFonts w:eastAsia="Calibri"/>
          <w:lang w:eastAsia="en-US"/>
        </w:rPr>
        <w:t>(5) Požádá-li na zasedání zastupitelstva hlavního města Prahy o slovo člen vlády nebo jím určený zástupce, senátor nebo poslanec, musí mu být uděleno.</w:t>
      </w:r>
    </w:p>
    <w:p w14:paraId="705B93A8" w14:textId="77777777" w:rsidR="00607D99" w:rsidRPr="003A7C2F" w:rsidRDefault="00607D99" w:rsidP="00607D99">
      <w:pPr>
        <w:pStyle w:val="l6"/>
        <w:shd w:val="clear" w:color="auto" w:fill="FFFFFF"/>
        <w:spacing w:before="0" w:beforeAutospacing="0" w:after="0" w:afterAutospacing="0"/>
        <w:ind w:firstLine="708"/>
        <w:jc w:val="both"/>
        <w:rPr>
          <w:rFonts w:eastAsia="Calibri"/>
          <w:lang w:eastAsia="en-US"/>
        </w:rPr>
      </w:pPr>
    </w:p>
    <w:p w14:paraId="043C8A32" w14:textId="77777777" w:rsidR="00607D99" w:rsidRPr="003A7C2F" w:rsidRDefault="00607D99" w:rsidP="00607D99">
      <w:pPr>
        <w:pStyle w:val="l6"/>
        <w:shd w:val="clear" w:color="auto" w:fill="FFFFFF"/>
        <w:spacing w:before="0" w:beforeAutospacing="0" w:after="0" w:afterAutospacing="0"/>
        <w:ind w:firstLine="708"/>
        <w:jc w:val="both"/>
        <w:rPr>
          <w:rFonts w:eastAsia="Calibri"/>
          <w:lang w:eastAsia="en-US"/>
        </w:rPr>
      </w:pPr>
      <w:r w:rsidRPr="003A7C2F">
        <w:rPr>
          <w:rFonts w:eastAsia="Calibri"/>
          <w:lang w:eastAsia="en-US"/>
        </w:rPr>
        <w:lastRenderedPageBreak/>
        <w:t xml:space="preserve">(6) Jestliže při zahájení zasedání zastupitelstva hlavního města Prahy není zastupitelstvo hlavního města Prahy usnášeníschopné (§ 62), primátor hlavního města Prahy zasedání zastupitelstva hlavního města Prahy ukončí a svolá jeho náhradní zasedání tak, aby se uskutečnilo nejpozději do </w:t>
      </w:r>
      <w:r w:rsidRPr="003A7C2F">
        <w:rPr>
          <w:rFonts w:eastAsia="Calibri"/>
          <w:strike/>
          <w:lang w:eastAsia="en-US"/>
        </w:rPr>
        <w:t>15</w:t>
      </w:r>
      <w:r w:rsidRPr="003A7C2F">
        <w:rPr>
          <w:rFonts w:eastAsia="Calibri"/>
          <w:b/>
          <w:bCs/>
          <w:lang w:eastAsia="en-US"/>
        </w:rPr>
        <w:t xml:space="preserve"> 21</w:t>
      </w:r>
      <w:r w:rsidRPr="003A7C2F">
        <w:rPr>
          <w:rFonts w:eastAsia="Calibri"/>
          <w:lang w:eastAsia="en-US"/>
        </w:rPr>
        <w:t xml:space="preserve"> dnů ode dne ukončeného zasedání.</w:t>
      </w:r>
    </w:p>
    <w:p w14:paraId="218E64E0" w14:textId="77777777" w:rsidR="00607D99" w:rsidRPr="003A7C2F" w:rsidRDefault="00607D99" w:rsidP="00607D99">
      <w:pPr>
        <w:pStyle w:val="l6"/>
        <w:shd w:val="clear" w:color="auto" w:fill="FFFFFF"/>
        <w:spacing w:before="0" w:beforeAutospacing="0" w:after="0" w:afterAutospacing="0"/>
        <w:ind w:firstLine="708"/>
        <w:jc w:val="both"/>
        <w:rPr>
          <w:rFonts w:eastAsia="Calibri"/>
          <w:lang w:eastAsia="en-US"/>
        </w:rPr>
      </w:pPr>
    </w:p>
    <w:p w14:paraId="6EC0AE81" w14:textId="3C7835EC" w:rsidR="00607D99" w:rsidRPr="003A7C2F" w:rsidRDefault="00607D99" w:rsidP="00607D99">
      <w:pPr>
        <w:spacing w:after="0" w:line="240" w:lineRule="auto"/>
        <w:ind w:firstLine="708"/>
        <w:jc w:val="both"/>
        <w:rPr>
          <w:rFonts w:ascii="Times New Roman" w:hAnsi="Times New Roman"/>
          <w:b/>
          <w:sz w:val="24"/>
          <w:szCs w:val="24"/>
        </w:rPr>
      </w:pPr>
      <w:r w:rsidRPr="003A7C2F">
        <w:rPr>
          <w:rFonts w:ascii="Times New Roman" w:hAnsi="Times New Roman"/>
          <w:b/>
          <w:sz w:val="24"/>
          <w:szCs w:val="24"/>
        </w:rPr>
        <w:t>(7)</w:t>
      </w:r>
      <w:r w:rsidRPr="003A7C2F">
        <w:rPr>
          <w:rFonts w:ascii="Times New Roman" w:hAnsi="Times New Roman"/>
          <w:sz w:val="24"/>
          <w:szCs w:val="24"/>
        </w:rPr>
        <w:t xml:space="preserve"> </w:t>
      </w:r>
      <w:r w:rsidRPr="003A7C2F">
        <w:rPr>
          <w:rFonts w:ascii="Times New Roman" w:hAnsi="Times New Roman"/>
          <w:b/>
          <w:sz w:val="24"/>
          <w:szCs w:val="24"/>
        </w:rPr>
        <w:t>Do lhůt stanovených v odstavcích 1, 2 a 6 se nezapočítává doba, po niž se na území hlavního města Prahy vztahuje vyhlášený krizový stav podle jiného právního předpisu</w:t>
      </w:r>
      <w:r w:rsidR="008C727C" w:rsidRPr="003A7C2F">
        <w:rPr>
          <w:rFonts w:ascii="Times New Roman" w:hAnsi="Times New Roman"/>
          <w:b/>
          <w:sz w:val="24"/>
          <w:szCs w:val="24"/>
          <w:vertAlign w:val="superscript"/>
        </w:rPr>
        <w:t>25</w:t>
      </w:r>
      <w:r w:rsidRPr="003A7C2F">
        <w:rPr>
          <w:rFonts w:ascii="Times New Roman" w:hAnsi="Times New Roman"/>
          <w:b/>
          <w:sz w:val="24"/>
          <w:szCs w:val="24"/>
          <w:vertAlign w:val="superscript"/>
        </w:rPr>
        <w:t>)</w:t>
      </w:r>
      <w:r w:rsidRPr="003A7C2F">
        <w:rPr>
          <w:rFonts w:ascii="Times New Roman" w:hAnsi="Times New Roman"/>
          <w:b/>
          <w:sz w:val="24"/>
          <w:szCs w:val="24"/>
        </w:rPr>
        <w:t>.</w:t>
      </w:r>
    </w:p>
    <w:p w14:paraId="70F36F7D" w14:textId="45CB6145" w:rsidR="00607D99" w:rsidRPr="003A7C2F" w:rsidRDefault="00FA4A3E" w:rsidP="00FA4A3E">
      <w:pPr>
        <w:keepNext/>
        <w:spacing w:after="0" w:line="240" w:lineRule="auto"/>
        <w:jc w:val="both"/>
        <w:rPr>
          <w:rFonts w:ascii="Times New Roman" w:hAnsi="Times New Roman"/>
          <w:sz w:val="24"/>
          <w:szCs w:val="24"/>
        </w:rPr>
      </w:pPr>
      <w:r w:rsidRPr="003A7C2F">
        <w:rPr>
          <w:rFonts w:ascii="Times New Roman" w:hAnsi="Times New Roman"/>
          <w:sz w:val="24"/>
          <w:szCs w:val="24"/>
        </w:rPr>
        <w:t>___________________</w:t>
      </w:r>
      <w:r w:rsidR="00607D99" w:rsidRPr="003A7C2F">
        <w:rPr>
          <w:rFonts w:ascii="Times New Roman" w:hAnsi="Times New Roman"/>
          <w:sz w:val="24"/>
          <w:szCs w:val="24"/>
        </w:rPr>
        <w:t xml:space="preserve"> </w:t>
      </w:r>
    </w:p>
    <w:p w14:paraId="46090C84" w14:textId="77777777" w:rsidR="00607D99" w:rsidRPr="003A7C2F" w:rsidRDefault="00607D99" w:rsidP="00FA4A3E">
      <w:pPr>
        <w:pStyle w:val="l6"/>
        <w:keepNext/>
        <w:shd w:val="clear" w:color="auto" w:fill="FFFFFF"/>
        <w:spacing w:before="0" w:beforeAutospacing="0" w:after="0" w:afterAutospacing="0"/>
        <w:jc w:val="both"/>
        <w:rPr>
          <w:sz w:val="20"/>
          <w:szCs w:val="20"/>
        </w:rPr>
      </w:pPr>
      <w:r w:rsidRPr="003A7C2F">
        <w:rPr>
          <w:sz w:val="20"/>
          <w:szCs w:val="20"/>
          <w:vertAlign w:val="superscript"/>
        </w:rPr>
        <w:t>11a)</w:t>
      </w:r>
      <w:r w:rsidRPr="003A7C2F">
        <w:rPr>
          <w:color w:val="000000"/>
          <w:sz w:val="20"/>
          <w:szCs w:val="20"/>
          <w:shd w:val="clear" w:color="auto" w:fill="FFFFFF"/>
        </w:rPr>
        <w:t> </w:t>
      </w:r>
      <w:r w:rsidRPr="003A7C2F">
        <w:rPr>
          <w:sz w:val="20"/>
          <w:szCs w:val="20"/>
        </w:rPr>
        <w:t>§ 26 zákona č. 500/2004 Sb., správní řád.</w:t>
      </w:r>
    </w:p>
    <w:p w14:paraId="6431F267" w14:textId="6E07E2F6" w:rsidR="00607D99" w:rsidRPr="003A7C2F" w:rsidRDefault="008C727C" w:rsidP="00607D99">
      <w:pPr>
        <w:spacing w:after="0" w:line="240" w:lineRule="auto"/>
        <w:jc w:val="both"/>
        <w:rPr>
          <w:rFonts w:ascii="Times New Roman" w:hAnsi="Times New Roman"/>
        </w:rPr>
      </w:pPr>
      <w:r w:rsidRPr="003A7C2F">
        <w:rPr>
          <w:rFonts w:ascii="Times New Roman" w:hAnsi="Times New Roman"/>
          <w:vertAlign w:val="superscript"/>
        </w:rPr>
        <w:t>25</w:t>
      </w:r>
      <w:r w:rsidR="00607D99" w:rsidRPr="003A7C2F">
        <w:rPr>
          <w:rFonts w:ascii="Times New Roman" w:hAnsi="Times New Roman"/>
          <w:vertAlign w:val="superscript"/>
        </w:rPr>
        <w:t>)</w:t>
      </w:r>
      <w:r w:rsidR="00607D99" w:rsidRPr="003A7C2F">
        <w:rPr>
          <w:rFonts w:ascii="Times New Roman" w:hAnsi="Times New Roman"/>
        </w:rPr>
        <w:t xml:space="preserve"> § 2 písm. b) zákona č. 240/2000 Sb., o krizovém řízení a o změně některých zákonů (krizový zákon), ve znění pozdějších předpisů.</w:t>
      </w:r>
    </w:p>
    <w:p w14:paraId="6B2D3A13" w14:textId="77777777" w:rsidR="00607D99" w:rsidRPr="003A7C2F" w:rsidRDefault="00607D99" w:rsidP="00607D99">
      <w:pPr>
        <w:spacing w:after="0" w:line="240" w:lineRule="auto"/>
        <w:ind w:firstLine="708"/>
        <w:jc w:val="both"/>
        <w:rPr>
          <w:rFonts w:ascii="Times New Roman" w:hAnsi="Times New Roman"/>
          <w:b/>
          <w:color w:val="FF0000"/>
          <w:sz w:val="24"/>
          <w:szCs w:val="24"/>
        </w:rPr>
      </w:pPr>
    </w:p>
    <w:p w14:paraId="4119D0E1" w14:textId="77777777" w:rsidR="00607D99" w:rsidRPr="003A7C2F" w:rsidRDefault="00607D99" w:rsidP="00607D99">
      <w:pPr>
        <w:pStyle w:val="l5"/>
        <w:shd w:val="clear" w:color="auto" w:fill="FFFFFF"/>
        <w:spacing w:before="0" w:beforeAutospacing="0" w:after="0" w:afterAutospacing="0"/>
        <w:jc w:val="center"/>
        <w:rPr>
          <w:rFonts w:eastAsia="Calibri"/>
          <w:b/>
          <w:bCs/>
          <w:lang w:eastAsia="en-US"/>
        </w:rPr>
      </w:pPr>
      <w:r w:rsidRPr="003A7C2F">
        <w:rPr>
          <w:rFonts w:eastAsia="Calibri"/>
          <w:b/>
          <w:bCs/>
          <w:lang w:eastAsia="en-US"/>
        </w:rPr>
        <w:t>§ 60a</w:t>
      </w:r>
    </w:p>
    <w:p w14:paraId="166F29D3" w14:textId="77777777" w:rsidR="00607D99" w:rsidRPr="003A7C2F" w:rsidRDefault="00607D99" w:rsidP="00607D99">
      <w:pPr>
        <w:pStyle w:val="l5"/>
        <w:shd w:val="clear" w:color="auto" w:fill="FFFFFF"/>
        <w:spacing w:before="0" w:beforeAutospacing="0" w:after="0" w:afterAutospacing="0"/>
        <w:jc w:val="center"/>
        <w:rPr>
          <w:rFonts w:eastAsia="Calibri"/>
          <w:b/>
          <w:bCs/>
          <w:lang w:eastAsia="en-US"/>
        </w:rPr>
      </w:pPr>
    </w:p>
    <w:p w14:paraId="41A42E36" w14:textId="21070A8D" w:rsidR="00607D99" w:rsidRPr="003A7C2F" w:rsidRDefault="00607D99" w:rsidP="00607D99">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 xml:space="preserve">(1) Stanoví-li tak předem jednací řád zastupitelstva hlavního města Prahy, může se člen zastupitelstva hlavního města Prahy účastnit jednání zastupitelstva hlavního města Prahy též distančním způsobem s využitím technického zařízení pro přenos obrazu a zvuku, pokud umožňuje uplatňovat zákonná práva spojená s účastí na jednání. Jednací řád stanoví pravidla účasti na jednání zastupitelstva hlavního města Prahy distančním způsobem. Člen zastupitelstva hlavního města Prahy má vždy právo účastnit se </w:t>
      </w:r>
      <w:r w:rsidR="00380F27" w:rsidRPr="003A7C2F">
        <w:rPr>
          <w:rFonts w:ascii="Times New Roman" w:hAnsi="Times New Roman"/>
          <w:b/>
          <w:sz w:val="24"/>
          <w:szCs w:val="24"/>
        </w:rPr>
        <w:t>jednání</w:t>
      </w:r>
      <w:r w:rsidRPr="003A7C2F">
        <w:rPr>
          <w:rFonts w:ascii="Times New Roman" w:hAnsi="Times New Roman"/>
          <w:b/>
          <w:sz w:val="24"/>
          <w:szCs w:val="24"/>
        </w:rPr>
        <w:t xml:space="preserve"> zastupitelstva hlavního města Prahy osobně.</w:t>
      </w:r>
    </w:p>
    <w:p w14:paraId="528DAE0D" w14:textId="77777777" w:rsidR="00607D99" w:rsidRPr="003A7C2F" w:rsidRDefault="00607D99" w:rsidP="00607D99">
      <w:pPr>
        <w:spacing w:after="0" w:line="240" w:lineRule="auto"/>
        <w:ind w:firstLine="709"/>
        <w:jc w:val="both"/>
        <w:rPr>
          <w:rFonts w:ascii="Times New Roman" w:hAnsi="Times New Roman"/>
          <w:b/>
          <w:sz w:val="24"/>
          <w:szCs w:val="24"/>
        </w:rPr>
      </w:pPr>
    </w:p>
    <w:p w14:paraId="205AF9CC" w14:textId="77777777" w:rsidR="00607D99" w:rsidRPr="003A7C2F" w:rsidRDefault="00607D99" w:rsidP="00607D99">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 xml:space="preserve">(2) Ustanovení odstavce 1 platí obdobně i pro účast veřejnosti na jednání zastupitelstva hlavního města Prahy. </w:t>
      </w:r>
    </w:p>
    <w:p w14:paraId="5D2DCF1D" w14:textId="77777777" w:rsidR="00607D99" w:rsidRPr="003A7C2F" w:rsidRDefault="00607D99" w:rsidP="00607D99">
      <w:pPr>
        <w:spacing w:after="0" w:line="240" w:lineRule="auto"/>
        <w:ind w:firstLine="709"/>
        <w:jc w:val="both"/>
        <w:rPr>
          <w:rFonts w:ascii="Times New Roman" w:hAnsi="Times New Roman"/>
          <w:b/>
          <w:sz w:val="24"/>
          <w:szCs w:val="24"/>
        </w:rPr>
      </w:pPr>
    </w:p>
    <w:p w14:paraId="416F7ABB" w14:textId="681B75D0" w:rsidR="00607D99" w:rsidRPr="003A7C2F" w:rsidRDefault="00607D99" w:rsidP="00607D99">
      <w:pPr>
        <w:spacing w:after="0" w:line="240" w:lineRule="auto"/>
        <w:ind w:firstLine="709"/>
        <w:jc w:val="both"/>
        <w:rPr>
          <w:rFonts w:ascii="Times New Roman" w:hAnsi="Times New Roman"/>
          <w:b/>
          <w:sz w:val="24"/>
          <w:szCs w:val="24"/>
        </w:rPr>
      </w:pPr>
      <w:r w:rsidRPr="003A7C2F">
        <w:rPr>
          <w:rFonts w:ascii="Times New Roman" w:hAnsi="Times New Roman"/>
          <w:b/>
          <w:sz w:val="24"/>
          <w:szCs w:val="24"/>
        </w:rPr>
        <w:t>(3) O možnosti účastnit se jednání zastupitelstva hlavního města Prahy distančním způsobem a o podmínkách, za nichž je tato účast možná, informuje Magistrát hlavního města Prahy v informaci podle § 60 odst. 3.</w:t>
      </w:r>
    </w:p>
    <w:p w14:paraId="6CC420B0" w14:textId="77777777" w:rsidR="00607D99" w:rsidRPr="003A7C2F" w:rsidRDefault="00607D99" w:rsidP="00607D99">
      <w:pPr>
        <w:spacing w:after="0" w:line="240" w:lineRule="auto"/>
        <w:ind w:firstLine="709"/>
        <w:jc w:val="both"/>
        <w:rPr>
          <w:rFonts w:ascii="Times New Roman" w:hAnsi="Times New Roman"/>
          <w:b/>
          <w:sz w:val="24"/>
          <w:szCs w:val="24"/>
        </w:rPr>
      </w:pPr>
    </w:p>
    <w:p w14:paraId="3B26E817" w14:textId="77777777" w:rsidR="00607D99" w:rsidRPr="003A7C2F" w:rsidRDefault="00607D99" w:rsidP="00607D99">
      <w:pPr>
        <w:pStyle w:val="l5"/>
        <w:shd w:val="clear" w:color="auto" w:fill="FFFFFF"/>
        <w:spacing w:before="0" w:beforeAutospacing="0" w:after="0" w:afterAutospacing="0"/>
        <w:jc w:val="center"/>
        <w:rPr>
          <w:rFonts w:eastAsia="Calibri"/>
          <w:lang w:eastAsia="en-US"/>
        </w:rPr>
      </w:pPr>
      <w:r w:rsidRPr="003A7C2F">
        <w:rPr>
          <w:rFonts w:eastAsia="Calibri"/>
          <w:lang w:eastAsia="en-US"/>
        </w:rPr>
        <w:t>§ 65</w:t>
      </w:r>
    </w:p>
    <w:p w14:paraId="5EA28069" w14:textId="77777777" w:rsidR="00607D99" w:rsidRPr="003A7C2F" w:rsidRDefault="00607D99" w:rsidP="00607D99">
      <w:pPr>
        <w:pStyle w:val="l5"/>
        <w:shd w:val="clear" w:color="auto" w:fill="FFFFFF"/>
        <w:spacing w:before="0" w:beforeAutospacing="0" w:after="0" w:afterAutospacing="0"/>
        <w:jc w:val="center"/>
        <w:rPr>
          <w:rFonts w:eastAsia="Calibri"/>
          <w:lang w:eastAsia="en-US"/>
        </w:rPr>
      </w:pPr>
    </w:p>
    <w:p w14:paraId="1B2535FB" w14:textId="77777777" w:rsidR="00607D99" w:rsidRPr="003A7C2F" w:rsidRDefault="00607D99" w:rsidP="00607D99">
      <w:pPr>
        <w:pStyle w:val="l6"/>
        <w:shd w:val="clear" w:color="auto" w:fill="FFFFFF"/>
        <w:spacing w:before="0" w:beforeAutospacing="0" w:after="0" w:afterAutospacing="0"/>
        <w:ind w:firstLine="708"/>
        <w:jc w:val="both"/>
        <w:rPr>
          <w:rFonts w:eastAsia="Calibri"/>
          <w:lang w:eastAsia="en-US"/>
        </w:rPr>
      </w:pPr>
      <w:r w:rsidRPr="003A7C2F">
        <w:rPr>
          <w:rFonts w:eastAsia="Calibri"/>
          <w:lang w:eastAsia="en-US"/>
        </w:rPr>
        <w:t xml:space="preserve">O průběhu zasedání zastupitelstva hlavního města Prahy se pořizuje zápis, který musí obsahovat počet přítomných členů zastupitelstva hlavního města Prahy, schválený pořad jednání zastupitelstva hlavního města Prahy, průběh a výsledek hlasování a přijatá usnesení. Zápis podepisuje primátor hlavního města Prahy nebo náměstek primátora hlavního města Prahy a určení ověřovatelé. Zápis, který je nutno pořídit do </w:t>
      </w:r>
      <w:r w:rsidRPr="003A7C2F">
        <w:rPr>
          <w:rFonts w:eastAsia="Calibri"/>
          <w:strike/>
          <w:lang w:eastAsia="en-US"/>
        </w:rPr>
        <w:t>7</w:t>
      </w:r>
      <w:r w:rsidRPr="003A7C2F">
        <w:rPr>
          <w:rFonts w:eastAsia="Calibri"/>
          <w:lang w:eastAsia="en-US"/>
        </w:rPr>
        <w:t xml:space="preserve"> </w:t>
      </w:r>
      <w:r w:rsidRPr="003A7C2F">
        <w:rPr>
          <w:rFonts w:eastAsia="Calibri"/>
          <w:b/>
          <w:bCs/>
          <w:lang w:eastAsia="en-US"/>
        </w:rPr>
        <w:t>15</w:t>
      </w:r>
      <w:r w:rsidRPr="003A7C2F">
        <w:rPr>
          <w:rFonts w:eastAsia="Calibri"/>
          <w:lang w:eastAsia="en-US"/>
        </w:rPr>
        <w:t xml:space="preserve"> dnů po skončení zasedání, musí být uložen na Magistrátu hlavního města Prahy k nahlédnutí. O námitkách člena zastupitelstva hlavního města Prahy proti zápisu rozhodne nejbližší zasedání zastupitelstva hlavního města Prahy.</w:t>
      </w:r>
    </w:p>
    <w:p w14:paraId="7D949EFE" w14:textId="77777777" w:rsidR="00607D99" w:rsidRPr="003A7C2F" w:rsidRDefault="00607D99" w:rsidP="00607D99">
      <w:pPr>
        <w:pStyle w:val="l6"/>
        <w:shd w:val="clear" w:color="auto" w:fill="FFFFFF"/>
        <w:spacing w:before="0" w:beforeAutospacing="0" w:after="0" w:afterAutospacing="0"/>
        <w:jc w:val="both"/>
        <w:rPr>
          <w:rFonts w:eastAsia="Calibri"/>
          <w:lang w:eastAsia="en-US"/>
        </w:rPr>
      </w:pPr>
    </w:p>
    <w:p w14:paraId="49A47B0C" w14:textId="77777777" w:rsidR="00607D99" w:rsidRPr="003A7C2F" w:rsidRDefault="00607D99" w:rsidP="00607D99">
      <w:pPr>
        <w:pStyle w:val="l6"/>
        <w:shd w:val="clear" w:color="auto" w:fill="FFFFFF"/>
        <w:spacing w:before="0" w:beforeAutospacing="0" w:after="0" w:afterAutospacing="0"/>
        <w:jc w:val="center"/>
        <w:rPr>
          <w:rFonts w:eastAsia="Calibri"/>
          <w:lang w:eastAsia="en-US"/>
        </w:rPr>
      </w:pPr>
      <w:r w:rsidRPr="003A7C2F">
        <w:rPr>
          <w:rFonts w:eastAsia="Calibri"/>
          <w:lang w:eastAsia="en-US"/>
        </w:rPr>
        <w:t>§ 67</w:t>
      </w:r>
    </w:p>
    <w:p w14:paraId="4611501A" w14:textId="77777777" w:rsidR="00607D99" w:rsidRPr="003A7C2F" w:rsidRDefault="00607D99" w:rsidP="00607D99">
      <w:pPr>
        <w:pStyle w:val="l6"/>
        <w:shd w:val="clear" w:color="auto" w:fill="FFFFFF"/>
        <w:spacing w:before="0" w:beforeAutospacing="0" w:after="0" w:afterAutospacing="0"/>
        <w:jc w:val="both"/>
        <w:rPr>
          <w:rFonts w:eastAsia="Calibri"/>
          <w:lang w:eastAsia="en-US"/>
        </w:rPr>
      </w:pPr>
    </w:p>
    <w:p w14:paraId="213ADFFF" w14:textId="77777777" w:rsidR="00607D99" w:rsidRPr="003A7C2F" w:rsidRDefault="00607D99" w:rsidP="00607D99">
      <w:pPr>
        <w:pStyle w:val="l6"/>
        <w:shd w:val="clear" w:color="auto" w:fill="FFFFFF"/>
        <w:spacing w:before="0" w:beforeAutospacing="0" w:after="0" w:afterAutospacing="0"/>
        <w:jc w:val="both"/>
        <w:rPr>
          <w:rFonts w:eastAsia="Calibri"/>
          <w:lang w:eastAsia="en-US"/>
        </w:rPr>
      </w:pPr>
      <w:r w:rsidRPr="003A7C2F">
        <w:rPr>
          <w:rFonts w:eastAsia="Calibri"/>
          <w:lang w:eastAsia="en-US"/>
        </w:rPr>
        <w:tab/>
        <w:t>(1) Nastanou-li důvody pro nové volby,</w:t>
      </w:r>
      <w:r w:rsidRPr="003A7C2F">
        <w:rPr>
          <w:rFonts w:eastAsia="Calibri"/>
          <w:vertAlign w:val="superscript"/>
          <w:lang w:eastAsia="en-US"/>
        </w:rPr>
        <w:t>3)</w:t>
      </w:r>
      <w:r w:rsidRPr="003A7C2F">
        <w:rPr>
          <w:rFonts w:eastAsia="Calibri"/>
          <w:lang w:eastAsia="en-US"/>
        </w:rPr>
        <w:t xml:space="preserve"> do doby, než bude zvoleno zastupitelstvo hlavního města Prahy nové, zabezpečuje jeho úkoly stávající zastupitelstvo hlavního města Prahy. V takovém případě však nepřísluší zastupitelstvu hlavního města Prahy vykonávat působnost uvedenou v § 59 odst. 2 a 3, s výjimkou schválení rozpočtu a hospodaření podle něj</w:t>
      </w:r>
      <w:r w:rsidRPr="003A7C2F">
        <w:rPr>
          <w:rFonts w:eastAsia="Calibri"/>
          <w:b/>
          <w:lang w:eastAsia="en-US"/>
        </w:rPr>
        <w:t>, rozhodování podle § 59 odst. 2 písm. g), h) a u)</w:t>
      </w:r>
      <w:r w:rsidRPr="003A7C2F">
        <w:rPr>
          <w:rFonts w:eastAsia="Calibri"/>
          <w:lang w:eastAsia="en-US"/>
        </w:rPr>
        <w:t xml:space="preserve"> a stanovení výše osobních a věcných nákladů na činnost Magistrátu hlavního města Prahy. Tuto skutečnost Magistrát hlavního města Prahy bezodkladně oznámí ministerstvu. </w:t>
      </w:r>
    </w:p>
    <w:p w14:paraId="6AAFF859" w14:textId="77777777" w:rsidR="00607D99" w:rsidRPr="003A7C2F" w:rsidRDefault="00607D99" w:rsidP="00607D99">
      <w:pPr>
        <w:pStyle w:val="l6"/>
        <w:shd w:val="clear" w:color="auto" w:fill="FFFFFF"/>
        <w:spacing w:before="0" w:beforeAutospacing="0" w:after="0" w:afterAutospacing="0"/>
        <w:jc w:val="both"/>
        <w:rPr>
          <w:rFonts w:eastAsia="Calibri"/>
          <w:lang w:eastAsia="en-US"/>
        </w:rPr>
      </w:pPr>
      <w:r w:rsidRPr="003A7C2F">
        <w:rPr>
          <w:rFonts w:eastAsia="Calibri"/>
          <w:lang w:eastAsia="en-US"/>
        </w:rPr>
        <w:lastRenderedPageBreak/>
        <w:t xml:space="preserve"> </w:t>
      </w:r>
    </w:p>
    <w:p w14:paraId="7BD76FCE" w14:textId="77777777" w:rsidR="00607D99" w:rsidRPr="003A7C2F" w:rsidRDefault="00607D99" w:rsidP="00607D99">
      <w:pPr>
        <w:pStyle w:val="l6"/>
        <w:shd w:val="clear" w:color="auto" w:fill="FFFFFF"/>
        <w:spacing w:before="0" w:beforeAutospacing="0" w:after="0" w:afterAutospacing="0"/>
        <w:jc w:val="both"/>
        <w:rPr>
          <w:rFonts w:eastAsia="Calibri"/>
          <w:lang w:eastAsia="en-US"/>
        </w:rPr>
      </w:pPr>
      <w:r w:rsidRPr="003A7C2F">
        <w:rPr>
          <w:rFonts w:eastAsia="Calibri"/>
          <w:lang w:eastAsia="en-US"/>
        </w:rPr>
        <w:tab/>
        <w:t>(2) Nebude-li zastupitelstvo nebo jiný orgán hlavního města Prahy postupovat v souladu s rozhodnutím soudu o povinnosti vyhlásit místní referendum v záležitosti samostatné působnosti hlavního města Prahy na celém území hlavního města Prahy, vyzve ministr vnitra zastupitelstvo hlavního města Prahy, aby do 2 měsíců zjednalo nápravu. Jestliže tak zastupitelstvo hlavního města Prahy neučiní, ministerstvo je rozpustí a ministr vnitra vyhlásí do 30 dnů nové volby.</w:t>
      </w:r>
    </w:p>
    <w:p w14:paraId="12E92D3F" w14:textId="77777777" w:rsidR="00607D99" w:rsidRPr="003A7C2F" w:rsidRDefault="00607D99" w:rsidP="00607D99">
      <w:pPr>
        <w:pStyle w:val="l6"/>
        <w:shd w:val="clear" w:color="auto" w:fill="FFFFFF"/>
        <w:spacing w:before="0" w:beforeAutospacing="0" w:after="0" w:afterAutospacing="0"/>
        <w:jc w:val="both"/>
        <w:rPr>
          <w:rFonts w:eastAsia="Calibri"/>
          <w:lang w:eastAsia="en-US"/>
        </w:rPr>
      </w:pPr>
      <w:r w:rsidRPr="003A7C2F">
        <w:rPr>
          <w:rFonts w:eastAsia="Calibri"/>
          <w:lang w:eastAsia="en-US"/>
        </w:rPr>
        <w:t xml:space="preserve"> </w:t>
      </w:r>
    </w:p>
    <w:p w14:paraId="167983A9" w14:textId="53E41736" w:rsidR="00607D99" w:rsidRPr="003A7C2F" w:rsidRDefault="00607D99" w:rsidP="00607D99">
      <w:pPr>
        <w:pStyle w:val="l6"/>
        <w:shd w:val="clear" w:color="auto" w:fill="FFFFFF"/>
        <w:spacing w:before="0" w:beforeAutospacing="0" w:after="0" w:afterAutospacing="0"/>
        <w:jc w:val="both"/>
        <w:rPr>
          <w:rFonts w:eastAsia="Calibri"/>
          <w:lang w:eastAsia="en-US"/>
        </w:rPr>
      </w:pPr>
      <w:r w:rsidRPr="003A7C2F">
        <w:rPr>
          <w:rFonts w:eastAsia="Calibri"/>
          <w:lang w:eastAsia="en-US"/>
        </w:rPr>
        <w:tab/>
        <w:t xml:space="preserve">(3) Nesejde-li se zastupitelstvo hlavního města Prahy po dobu delší než 6 měsíců tak, aby bylo schopno se usnášet, rozpustí je ministerstvo. Proti tomuto rozhodnutí může hlavní město Praha podat žalobu k soudu. Do doby, než bude zvoleno nové zastupitelstvo hlavního města Prahy, zabezpečuje úkoly v samostatné působnosti hlavního města Prahy rada hlavního města Prahy; není-li schopna tyto úkoly plnit nebo není-li zvolena, zabezpečuje je primátor hlavního města Prahy. V tomto případě radě hlavního města Prahy, a není-li zřízena, ani primátorovi nepřísluší rozhodovat ve věcech vyhrazených zastupitelstvu hlavního města Prahy podle § 59 odst. 2 a 3, s výjimkou schválení rozpočtu hlavního města Prahy. </w:t>
      </w:r>
      <w:r w:rsidRPr="003A7C2F">
        <w:rPr>
          <w:b/>
        </w:rPr>
        <w:t>Do lhůty podle věty první se nezapočítává doba, po niž se na území hlavního města Prahy vztahuje vyhlášený krizový stav podle jiného právního předpisu</w:t>
      </w:r>
      <w:r w:rsidR="00780AC9" w:rsidRPr="003A7C2F">
        <w:rPr>
          <w:b/>
          <w:vertAlign w:val="superscript"/>
        </w:rPr>
        <w:t>25</w:t>
      </w:r>
      <w:r w:rsidRPr="003A7C2F">
        <w:rPr>
          <w:b/>
          <w:vertAlign w:val="superscript"/>
        </w:rPr>
        <w:t>)</w:t>
      </w:r>
      <w:r w:rsidRPr="003A7C2F">
        <w:rPr>
          <w:b/>
        </w:rPr>
        <w:t>.</w:t>
      </w:r>
    </w:p>
    <w:p w14:paraId="4EBC9F98" w14:textId="77777777" w:rsidR="00607D99" w:rsidRPr="003A7C2F" w:rsidRDefault="00607D99" w:rsidP="00607D99">
      <w:pPr>
        <w:pStyle w:val="l6"/>
        <w:shd w:val="clear" w:color="auto" w:fill="FFFFFF"/>
        <w:spacing w:before="0" w:beforeAutospacing="0" w:after="0" w:afterAutospacing="0"/>
        <w:jc w:val="both"/>
        <w:rPr>
          <w:rFonts w:eastAsia="Calibri"/>
          <w:lang w:eastAsia="en-US"/>
        </w:rPr>
      </w:pPr>
      <w:r w:rsidRPr="003A7C2F">
        <w:rPr>
          <w:rFonts w:eastAsia="Calibri"/>
          <w:lang w:eastAsia="en-US"/>
        </w:rPr>
        <w:t xml:space="preserve">____________________ </w:t>
      </w:r>
    </w:p>
    <w:p w14:paraId="354362B6" w14:textId="4F4D1541" w:rsidR="00607D99" w:rsidRPr="003A7C2F" w:rsidRDefault="00607D99" w:rsidP="00607D99">
      <w:pPr>
        <w:pStyle w:val="l6"/>
        <w:shd w:val="clear" w:color="auto" w:fill="FFFFFF"/>
        <w:spacing w:before="0" w:beforeAutospacing="0" w:after="0" w:afterAutospacing="0"/>
        <w:jc w:val="both"/>
        <w:rPr>
          <w:rFonts w:eastAsia="Calibri"/>
          <w:sz w:val="20"/>
          <w:szCs w:val="20"/>
          <w:lang w:eastAsia="en-US"/>
        </w:rPr>
      </w:pPr>
      <w:r w:rsidRPr="003A7C2F">
        <w:rPr>
          <w:rFonts w:eastAsia="Calibri"/>
          <w:sz w:val="20"/>
          <w:szCs w:val="20"/>
          <w:vertAlign w:val="superscript"/>
          <w:lang w:eastAsia="en-US"/>
        </w:rPr>
        <w:t>3)</w:t>
      </w:r>
      <w:r w:rsidRPr="003A7C2F">
        <w:rPr>
          <w:rFonts w:eastAsia="Calibri"/>
          <w:sz w:val="20"/>
          <w:szCs w:val="20"/>
          <w:lang w:eastAsia="en-US"/>
        </w:rPr>
        <w:t xml:space="preserve"> Zákon č. 152/1994 Sb., o volbách do zastupitelstev v obcích a o změně a doplnění některých dalších zákonů, ve znění zákona č. 247/1995 Sb.</w:t>
      </w:r>
    </w:p>
    <w:p w14:paraId="03409FD8" w14:textId="77777777" w:rsidR="00780AC9" w:rsidRPr="003A7C2F" w:rsidRDefault="00780AC9" w:rsidP="00780AC9">
      <w:pPr>
        <w:spacing w:after="0" w:line="240" w:lineRule="auto"/>
        <w:jc w:val="both"/>
        <w:rPr>
          <w:rFonts w:ascii="Times New Roman" w:hAnsi="Times New Roman"/>
        </w:rPr>
      </w:pPr>
      <w:r w:rsidRPr="003A7C2F">
        <w:rPr>
          <w:rFonts w:ascii="Times New Roman" w:hAnsi="Times New Roman"/>
          <w:vertAlign w:val="superscript"/>
        </w:rPr>
        <w:t>25)</w:t>
      </w:r>
      <w:r w:rsidRPr="003A7C2F">
        <w:rPr>
          <w:rFonts w:ascii="Times New Roman" w:hAnsi="Times New Roman"/>
        </w:rPr>
        <w:t xml:space="preserve"> § 2 písm. b) zákona č. 240/2000 Sb., o krizovém řízení a o změně některých zákonů (krizový zákon), ve znění pozdějších předpisů.</w:t>
      </w:r>
    </w:p>
    <w:p w14:paraId="5B353621" w14:textId="77777777" w:rsidR="00780AC9" w:rsidRPr="003A7C2F" w:rsidRDefault="00780AC9" w:rsidP="00607D99">
      <w:pPr>
        <w:pStyle w:val="l6"/>
        <w:shd w:val="clear" w:color="auto" w:fill="FFFFFF"/>
        <w:spacing w:before="0" w:beforeAutospacing="0" w:after="0" w:afterAutospacing="0"/>
        <w:jc w:val="both"/>
        <w:rPr>
          <w:rFonts w:eastAsia="Calibri"/>
          <w:sz w:val="20"/>
          <w:szCs w:val="20"/>
          <w:lang w:eastAsia="en-US"/>
        </w:rPr>
      </w:pPr>
    </w:p>
    <w:p w14:paraId="752EA772" w14:textId="77777777" w:rsidR="00607D99" w:rsidRPr="003A7C2F" w:rsidRDefault="00607D99" w:rsidP="00607D99">
      <w:pPr>
        <w:pStyle w:val="l6"/>
        <w:shd w:val="clear" w:color="auto" w:fill="FFFFFF"/>
        <w:spacing w:before="0" w:beforeAutospacing="0" w:after="0" w:afterAutospacing="0"/>
        <w:jc w:val="both"/>
        <w:rPr>
          <w:rFonts w:eastAsia="Calibri"/>
          <w:lang w:eastAsia="en-US"/>
        </w:rPr>
      </w:pPr>
    </w:p>
    <w:p w14:paraId="19DABD9F" w14:textId="77777777" w:rsidR="00607D99" w:rsidRPr="003A7C2F" w:rsidRDefault="00607D99" w:rsidP="00607D99">
      <w:pPr>
        <w:pStyle w:val="l4"/>
        <w:shd w:val="clear" w:color="auto" w:fill="FFFFFF"/>
        <w:spacing w:before="0" w:beforeAutospacing="0" w:after="0" w:afterAutospacing="0"/>
        <w:jc w:val="center"/>
        <w:rPr>
          <w:rFonts w:eastAsia="Calibri"/>
          <w:lang w:eastAsia="en-US"/>
        </w:rPr>
      </w:pPr>
      <w:r w:rsidRPr="003A7C2F">
        <w:rPr>
          <w:rFonts w:eastAsia="Calibri"/>
          <w:lang w:eastAsia="en-US"/>
        </w:rPr>
        <w:t>§ 68</w:t>
      </w:r>
    </w:p>
    <w:p w14:paraId="77A94451" w14:textId="77777777" w:rsidR="00607D99" w:rsidRPr="003A7C2F" w:rsidRDefault="00607D99" w:rsidP="00607D99">
      <w:pPr>
        <w:pStyle w:val="l4"/>
        <w:shd w:val="clear" w:color="auto" w:fill="FFFFFF"/>
        <w:spacing w:before="0" w:beforeAutospacing="0" w:after="0" w:afterAutospacing="0"/>
        <w:jc w:val="center"/>
        <w:rPr>
          <w:rFonts w:eastAsia="Calibri"/>
          <w:lang w:eastAsia="en-US"/>
        </w:rPr>
      </w:pPr>
    </w:p>
    <w:p w14:paraId="33AEC32C"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(1) Rada hlavního města Prahy je výkonným orgánem hlavního města Prahy v oblasti samostatné působnosti odpovědným ze své činnosti zastupitelstvu hlavního města Prahy. Rada hlavního města Prahy připravuje návrhy pro jednání zastupitelstva hlavního města Prahy a zabezpečuje plnění jím přijatých usnesení.</w:t>
      </w:r>
    </w:p>
    <w:p w14:paraId="5282509D" w14:textId="77777777" w:rsidR="00607D99" w:rsidRPr="003A7C2F" w:rsidRDefault="00607D99" w:rsidP="00607D99">
      <w:pPr>
        <w:pStyle w:val="l5"/>
        <w:shd w:val="clear" w:color="auto" w:fill="FFFFFF"/>
        <w:spacing w:before="0" w:beforeAutospacing="0" w:after="0" w:afterAutospacing="0"/>
        <w:jc w:val="both"/>
        <w:rPr>
          <w:rFonts w:eastAsia="Calibri"/>
          <w:lang w:eastAsia="en-US"/>
        </w:rPr>
      </w:pPr>
    </w:p>
    <w:p w14:paraId="6C5B8ADF"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(2) Radě hlavního města Prahy je vyhrazeno</w:t>
      </w:r>
    </w:p>
    <w:p w14:paraId="0EEB862D" w14:textId="77777777" w:rsidR="00607D99" w:rsidRPr="003A7C2F" w:rsidRDefault="00607D99" w:rsidP="009701FA">
      <w:pPr>
        <w:pStyle w:val="l6"/>
        <w:numPr>
          <w:ilvl w:val="0"/>
          <w:numId w:val="18"/>
        </w:numPr>
        <w:shd w:val="clear" w:color="auto" w:fill="FFFFFF"/>
        <w:spacing w:before="0" w:beforeAutospacing="0" w:after="0" w:afterAutospacing="0"/>
        <w:jc w:val="both"/>
        <w:rPr>
          <w:rFonts w:eastAsia="Calibri"/>
          <w:lang w:eastAsia="en-US"/>
        </w:rPr>
      </w:pPr>
      <w:r w:rsidRPr="003A7C2F">
        <w:rPr>
          <w:rFonts w:eastAsia="Calibri"/>
          <w:lang w:eastAsia="en-US"/>
        </w:rPr>
        <w:t xml:space="preserve">zabezpečovat hospodaření hlavního města Prahy podle schváleného rozpočtu </w:t>
      </w:r>
      <w:r w:rsidRPr="003A7C2F">
        <w:rPr>
          <w:rFonts w:eastAsia="Calibri"/>
        </w:rPr>
        <w:t>a kontrolovat</w:t>
      </w:r>
      <w:r w:rsidRPr="003A7C2F">
        <w:rPr>
          <w:rFonts w:eastAsia="Calibri"/>
          <w:lang w:eastAsia="en-US"/>
        </w:rPr>
        <w:t xml:space="preserve"> hospodaření podle něj,</w:t>
      </w:r>
    </w:p>
    <w:p w14:paraId="7C8714E1" w14:textId="77777777" w:rsidR="00607D99" w:rsidRPr="003A7C2F" w:rsidRDefault="00607D99" w:rsidP="009701FA">
      <w:pPr>
        <w:pStyle w:val="l6"/>
        <w:numPr>
          <w:ilvl w:val="0"/>
          <w:numId w:val="18"/>
        </w:numPr>
        <w:shd w:val="clear" w:color="auto" w:fill="FFFFFF"/>
        <w:spacing w:before="0" w:beforeAutospacing="0" w:after="0" w:afterAutospacing="0"/>
        <w:jc w:val="both"/>
        <w:rPr>
          <w:rFonts w:eastAsia="Calibri"/>
          <w:lang w:eastAsia="en-US"/>
        </w:rPr>
      </w:pPr>
      <w:r w:rsidRPr="003A7C2F">
        <w:rPr>
          <w:rFonts w:eastAsia="Calibri"/>
          <w:lang w:eastAsia="en-US"/>
        </w:rPr>
        <w:t>provádět rozpočtová opatření v rozsahu stanoveném zastupitelstvem hlavního města Prahy,</w:t>
      </w:r>
    </w:p>
    <w:p w14:paraId="65390634" w14:textId="77777777" w:rsidR="00607D99" w:rsidRPr="003A7C2F" w:rsidRDefault="00607D99" w:rsidP="009701FA">
      <w:pPr>
        <w:pStyle w:val="l6"/>
        <w:numPr>
          <w:ilvl w:val="0"/>
          <w:numId w:val="18"/>
        </w:numPr>
        <w:shd w:val="clear" w:color="auto" w:fill="FFFFFF"/>
        <w:spacing w:before="0" w:beforeAutospacing="0" w:after="0" w:afterAutospacing="0"/>
        <w:jc w:val="both"/>
        <w:rPr>
          <w:rFonts w:eastAsia="Calibri"/>
          <w:lang w:eastAsia="en-US"/>
        </w:rPr>
      </w:pPr>
      <w:r w:rsidRPr="003A7C2F">
        <w:rPr>
          <w:rFonts w:eastAsia="Calibri"/>
          <w:lang w:eastAsia="en-US"/>
        </w:rPr>
        <w:t>ukládat Magistrátu hlavního města Prahy úkoly v oblasti samostatné působnosti hlavního města Prahy a kontrolovat jejich plnění,</w:t>
      </w:r>
    </w:p>
    <w:p w14:paraId="57AFEC81" w14:textId="77777777" w:rsidR="00607D99" w:rsidRPr="003A7C2F" w:rsidRDefault="00607D99" w:rsidP="009701FA">
      <w:pPr>
        <w:pStyle w:val="l6"/>
        <w:numPr>
          <w:ilvl w:val="0"/>
          <w:numId w:val="18"/>
        </w:numPr>
        <w:shd w:val="clear" w:color="auto" w:fill="FFFFFF"/>
        <w:spacing w:before="0" w:beforeAutospacing="0" w:after="0" w:afterAutospacing="0"/>
        <w:jc w:val="both"/>
        <w:rPr>
          <w:rFonts w:eastAsia="Calibri"/>
          <w:lang w:eastAsia="en-US"/>
        </w:rPr>
      </w:pPr>
      <w:r w:rsidRPr="003A7C2F">
        <w:rPr>
          <w:rFonts w:eastAsia="Calibri"/>
          <w:lang w:eastAsia="en-US"/>
        </w:rPr>
        <w:t>projednávat a řešit návrhy, připomínky a podněty předložené jí členy zastupitelstva hlavního města Prahy, komisemi rady hlavního města Prahy nebo městskými částmi,</w:t>
      </w:r>
    </w:p>
    <w:p w14:paraId="1310F51F" w14:textId="77777777" w:rsidR="00607D99" w:rsidRPr="003A7C2F" w:rsidRDefault="00607D99" w:rsidP="009701FA">
      <w:pPr>
        <w:pStyle w:val="l6"/>
        <w:numPr>
          <w:ilvl w:val="0"/>
          <w:numId w:val="18"/>
        </w:numPr>
        <w:shd w:val="clear" w:color="auto" w:fill="FFFFFF"/>
        <w:spacing w:before="0" w:beforeAutospacing="0" w:after="0" w:afterAutospacing="0"/>
        <w:jc w:val="both"/>
        <w:rPr>
          <w:rFonts w:eastAsia="Calibri"/>
          <w:lang w:eastAsia="en-US"/>
        </w:rPr>
      </w:pPr>
      <w:r w:rsidRPr="003A7C2F">
        <w:rPr>
          <w:rFonts w:eastAsia="Calibri"/>
          <w:lang w:eastAsia="en-US"/>
        </w:rPr>
        <w:t>stanovit pravidla pro přijímání a vyřizování petic a stížností,</w:t>
      </w:r>
    </w:p>
    <w:p w14:paraId="0C985B17" w14:textId="77777777" w:rsidR="00607D99" w:rsidRPr="003A7C2F" w:rsidRDefault="00607D99" w:rsidP="009701FA">
      <w:pPr>
        <w:pStyle w:val="l6"/>
        <w:numPr>
          <w:ilvl w:val="0"/>
          <w:numId w:val="18"/>
        </w:numPr>
        <w:shd w:val="clear" w:color="auto" w:fill="FFFFFF"/>
        <w:spacing w:before="0" w:beforeAutospacing="0" w:after="0" w:afterAutospacing="0"/>
        <w:jc w:val="both"/>
        <w:rPr>
          <w:rFonts w:eastAsia="Calibri"/>
          <w:lang w:eastAsia="en-US"/>
        </w:rPr>
      </w:pPr>
      <w:r w:rsidRPr="003A7C2F">
        <w:rPr>
          <w:rFonts w:eastAsia="Calibri"/>
          <w:lang w:eastAsia="en-US"/>
        </w:rPr>
        <w:t>na návrh ředitele Magistrátu hlavního města Prahy zřizovat a rušit odbory Magistrátu hlavního města Prahy a vydávat organizační řád Magistrátu hlavního města Prahy,</w:t>
      </w:r>
    </w:p>
    <w:p w14:paraId="4BEB3701" w14:textId="77777777" w:rsidR="00607D99" w:rsidRPr="003A7C2F" w:rsidRDefault="00607D99" w:rsidP="009701FA">
      <w:pPr>
        <w:pStyle w:val="l6"/>
        <w:numPr>
          <w:ilvl w:val="0"/>
          <w:numId w:val="18"/>
        </w:numPr>
        <w:shd w:val="clear" w:color="auto" w:fill="FFFFFF"/>
        <w:spacing w:before="0" w:beforeAutospacing="0" w:after="0" w:afterAutospacing="0"/>
        <w:jc w:val="both"/>
        <w:rPr>
          <w:rFonts w:eastAsia="Calibri"/>
          <w:lang w:eastAsia="en-US"/>
        </w:rPr>
      </w:pPr>
      <w:r w:rsidRPr="003A7C2F">
        <w:rPr>
          <w:rFonts w:eastAsia="Calibri"/>
          <w:lang w:eastAsia="en-US"/>
        </w:rPr>
        <w:t>plnit vůči právnickým osobám a zařízením zřízeným nebo založeným zastupitelstvem hlavního města Prahy úkoly zakladatele nebo zřizovatele podle zvláštních právních předpisů, nejsou-li vyhrazeny zastupitelstvu hlavního města Prahy, a schvalovat účetní závěrku příspěvkové organizace zřízené hlavním městem Prahou, sestavenou k rozvahovému dni,</w:t>
      </w:r>
    </w:p>
    <w:p w14:paraId="19A9FD4E" w14:textId="77777777" w:rsidR="00607D99" w:rsidRPr="003A7C2F" w:rsidRDefault="00607D99" w:rsidP="009701FA">
      <w:pPr>
        <w:pStyle w:val="l6"/>
        <w:numPr>
          <w:ilvl w:val="0"/>
          <w:numId w:val="18"/>
        </w:numPr>
        <w:shd w:val="clear" w:color="auto" w:fill="FFFFFF"/>
        <w:spacing w:before="0" w:beforeAutospacing="0" w:after="0" w:afterAutospacing="0"/>
        <w:jc w:val="both"/>
        <w:rPr>
          <w:rFonts w:eastAsia="Calibri"/>
          <w:lang w:eastAsia="en-US"/>
        </w:rPr>
      </w:pPr>
      <w:r w:rsidRPr="003A7C2F">
        <w:rPr>
          <w:rFonts w:eastAsia="Calibri"/>
          <w:lang w:eastAsia="en-US"/>
        </w:rPr>
        <w:lastRenderedPageBreak/>
        <w:t>plnit funkci valné hromady, je-li hlavní město Praha jediným akcionářem nebo jediným společníkem,</w:t>
      </w:r>
    </w:p>
    <w:p w14:paraId="296747F1" w14:textId="77777777" w:rsidR="00607D99" w:rsidRPr="003A7C2F" w:rsidRDefault="00607D99" w:rsidP="009701FA">
      <w:pPr>
        <w:pStyle w:val="l6"/>
        <w:numPr>
          <w:ilvl w:val="0"/>
          <w:numId w:val="18"/>
        </w:numPr>
        <w:shd w:val="clear" w:color="auto" w:fill="FFFFFF"/>
        <w:spacing w:before="0" w:beforeAutospacing="0" w:after="0" w:afterAutospacing="0"/>
        <w:jc w:val="both"/>
        <w:rPr>
          <w:rFonts w:eastAsia="Calibri"/>
          <w:lang w:eastAsia="en-US"/>
        </w:rPr>
      </w:pPr>
      <w:r w:rsidRPr="003A7C2F">
        <w:rPr>
          <w:rFonts w:eastAsia="Calibri"/>
          <w:lang w:eastAsia="en-US"/>
        </w:rPr>
        <w:t>zřizovat a zrušovat podle potřeby komise rady hlavního města Prahy, jmenovat a odvolávat z funkce jejich předsedy a členy,</w:t>
      </w:r>
    </w:p>
    <w:p w14:paraId="7A3FC1A3" w14:textId="77777777" w:rsidR="00607D99" w:rsidRPr="003A7C2F" w:rsidRDefault="00607D99" w:rsidP="009701FA">
      <w:pPr>
        <w:pStyle w:val="l6"/>
        <w:numPr>
          <w:ilvl w:val="0"/>
          <w:numId w:val="18"/>
        </w:numPr>
        <w:shd w:val="clear" w:color="auto" w:fill="FFFFFF"/>
        <w:spacing w:before="0" w:beforeAutospacing="0" w:after="0" w:afterAutospacing="0"/>
        <w:jc w:val="both"/>
        <w:rPr>
          <w:rFonts w:eastAsia="Calibri"/>
          <w:lang w:eastAsia="en-US"/>
        </w:rPr>
      </w:pPr>
      <w:r w:rsidRPr="003A7C2F">
        <w:rPr>
          <w:rFonts w:eastAsia="Calibri"/>
          <w:lang w:eastAsia="en-US"/>
        </w:rPr>
        <w:t>přezkoumávat na základě podnětů opatření přijatá Magistrátem hlavního města Prahy a komisemi rady hlavního města Prahy v samostatné působnosti,</w:t>
      </w:r>
    </w:p>
    <w:p w14:paraId="7AF4894A" w14:textId="77777777" w:rsidR="00607D99" w:rsidRPr="003A7C2F" w:rsidRDefault="00607D99" w:rsidP="009701FA">
      <w:pPr>
        <w:pStyle w:val="l6"/>
        <w:numPr>
          <w:ilvl w:val="0"/>
          <w:numId w:val="18"/>
        </w:numPr>
        <w:shd w:val="clear" w:color="auto" w:fill="FFFFFF"/>
        <w:spacing w:before="0" w:beforeAutospacing="0" w:after="0" w:afterAutospacing="0"/>
        <w:jc w:val="both"/>
        <w:rPr>
          <w:rFonts w:eastAsia="Calibri"/>
          <w:lang w:eastAsia="en-US"/>
        </w:rPr>
      </w:pPr>
      <w:r w:rsidRPr="003A7C2F">
        <w:rPr>
          <w:rFonts w:eastAsia="Calibri"/>
          <w:lang w:eastAsia="en-US"/>
        </w:rPr>
        <w:t>plnit úkoly stanovené zvláštním zákonem,</w:t>
      </w:r>
    </w:p>
    <w:p w14:paraId="1243DE7C" w14:textId="77777777" w:rsidR="00607D99" w:rsidRPr="003A7C2F" w:rsidRDefault="00607D99" w:rsidP="009701FA">
      <w:pPr>
        <w:pStyle w:val="l6"/>
        <w:numPr>
          <w:ilvl w:val="0"/>
          <w:numId w:val="18"/>
        </w:numPr>
        <w:shd w:val="clear" w:color="auto" w:fill="FFFFFF"/>
        <w:spacing w:before="0" w:beforeAutospacing="0" w:after="0" w:afterAutospacing="0"/>
        <w:jc w:val="both"/>
        <w:rPr>
          <w:rFonts w:eastAsia="Calibri"/>
          <w:lang w:eastAsia="en-US"/>
        </w:rPr>
      </w:pPr>
      <w:r w:rsidRPr="003A7C2F">
        <w:rPr>
          <w:rFonts w:eastAsia="Calibri"/>
          <w:lang w:eastAsia="en-US"/>
        </w:rPr>
        <w:t xml:space="preserve">rozhodovat o poskytování dotací a návratných finančních výpomocí nepřesahujících </w:t>
      </w:r>
      <w:r w:rsidRPr="003A7C2F">
        <w:rPr>
          <w:rFonts w:eastAsia="Calibri"/>
          <w:strike/>
          <w:lang w:eastAsia="en-US"/>
        </w:rPr>
        <w:t>200 000 Kč</w:t>
      </w:r>
      <w:r w:rsidRPr="003A7C2F">
        <w:rPr>
          <w:rFonts w:eastAsia="Calibri"/>
          <w:b/>
          <w:lang w:eastAsia="en-US"/>
        </w:rPr>
        <w:t xml:space="preserve"> 750 000 Kč</w:t>
      </w:r>
      <w:r w:rsidRPr="003A7C2F">
        <w:rPr>
          <w:rFonts w:eastAsia="Calibri"/>
          <w:lang w:eastAsia="en-US"/>
        </w:rPr>
        <w:t xml:space="preserve"> v jednotlivých případech spolkům, humanitárním organizacím a jiným fyzickým a právnickým osobám působícím v oblasti mládeže, tělovýchovy a sportu, sociálních služeb, požární ochrany, kultury, vzdělávání a vědy, zdravotnictví, protidrogových aktivit, prevence kriminality a ochrany životního prostředí a uzavření veřejnoprávní smlouvy o jejich poskytnutí,</w:t>
      </w:r>
    </w:p>
    <w:p w14:paraId="50BB059A" w14:textId="77777777" w:rsidR="00607D99" w:rsidRPr="003A7C2F" w:rsidRDefault="00607D99" w:rsidP="009701FA">
      <w:pPr>
        <w:pStyle w:val="l6"/>
        <w:numPr>
          <w:ilvl w:val="0"/>
          <w:numId w:val="18"/>
        </w:numPr>
        <w:shd w:val="clear" w:color="auto" w:fill="FFFFFF"/>
        <w:spacing w:before="0" w:beforeAutospacing="0" w:after="0" w:afterAutospacing="0"/>
        <w:jc w:val="both"/>
        <w:rPr>
          <w:rFonts w:eastAsia="Calibri"/>
          <w:lang w:eastAsia="en-US"/>
        </w:rPr>
      </w:pPr>
      <w:r w:rsidRPr="003A7C2F">
        <w:rPr>
          <w:rFonts w:eastAsia="Calibri"/>
          <w:lang w:eastAsia="en-US"/>
        </w:rPr>
        <w:t xml:space="preserve">rozhodovat o majetkové účasti hlavního města Prahy na podnikání jiných osob s výjimkou právnických osob založených nebo zřízených hlavním městem Prahou o hodnotě nižší než </w:t>
      </w:r>
      <w:r w:rsidRPr="003A7C2F">
        <w:rPr>
          <w:rFonts w:eastAsia="Calibri"/>
          <w:strike/>
          <w:lang w:eastAsia="en-US"/>
        </w:rPr>
        <w:t xml:space="preserve">5 000 000 Kč </w:t>
      </w:r>
      <w:r w:rsidRPr="003A7C2F">
        <w:rPr>
          <w:rFonts w:eastAsia="Calibri"/>
          <w:b/>
          <w:lang w:eastAsia="en-US"/>
        </w:rPr>
        <w:t>18 750 000</w:t>
      </w:r>
      <w:r w:rsidRPr="003A7C2F">
        <w:rPr>
          <w:rFonts w:eastAsia="Calibri"/>
          <w:lang w:eastAsia="en-US"/>
        </w:rPr>
        <w:t xml:space="preserve"> </w:t>
      </w:r>
      <w:r w:rsidRPr="003A7C2F">
        <w:rPr>
          <w:rFonts w:eastAsia="Calibri"/>
          <w:b/>
          <w:lang w:eastAsia="en-US"/>
        </w:rPr>
        <w:t>Kč</w:t>
      </w:r>
      <w:r w:rsidRPr="003A7C2F">
        <w:rPr>
          <w:rFonts w:eastAsia="Calibri"/>
          <w:lang w:eastAsia="en-US"/>
        </w:rPr>
        <w:t>,</w:t>
      </w:r>
    </w:p>
    <w:p w14:paraId="31D2B485" w14:textId="77777777" w:rsidR="00607D99" w:rsidRPr="003A7C2F" w:rsidRDefault="00607D99" w:rsidP="009701FA">
      <w:pPr>
        <w:pStyle w:val="l6"/>
        <w:numPr>
          <w:ilvl w:val="0"/>
          <w:numId w:val="18"/>
        </w:numPr>
        <w:shd w:val="clear" w:color="auto" w:fill="FFFFFF"/>
        <w:spacing w:before="0" w:beforeAutospacing="0" w:after="0" w:afterAutospacing="0"/>
        <w:jc w:val="both"/>
        <w:rPr>
          <w:rFonts w:eastAsia="Calibri"/>
          <w:lang w:eastAsia="en-US"/>
        </w:rPr>
      </w:pPr>
      <w:r w:rsidRPr="003A7C2F">
        <w:rPr>
          <w:rFonts w:eastAsia="Calibri"/>
          <w:lang w:eastAsia="en-US"/>
        </w:rPr>
        <w:t>rozhodovat o přijetí a poskytnutí úvěru nebo zápůjčky a uzavření smlouvy o společnosti</w:t>
      </w:r>
      <w:hyperlink r:id="rId35" w:anchor="f5086247" w:history="1">
        <w:r w:rsidRPr="003A7C2F">
          <w:rPr>
            <w:rFonts w:eastAsia="Calibri"/>
            <w:vertAlign w:val="superscript"/>
            <w:lang w:eastAsia="en-US"/>
          </w:rPr>
          <w:t>26)</w:t>
        </w:r>
      </w:hyperlink>
      <w:r w:rsidRPr="003A7C2F">
        <w:rPr>
          <w:rFonts w:eastAsia="Calibri"/>
          <w:lang w:eastAsia="en-US"/>
        </w:rPr>
        <w:t xml:space="preserve">, nejde-li o závazek vyšší než </w:t>
      </w:r>
      <w:r w:rsidRPr="003A7C2F">
        <w:rPr>
          <w:rFonts w:eastAsia="Calibri"/>
          <w:strike/>
          <w:lang w:eastAsia="en-US"/>
        </w:rPr>
        <w:t>10 000 000 Kč</w:t>
      </w:r>
      <w:r w:rsidRPr="003A7C2F">
        <w:rPr>
          <w:rFonts w:eastAsia="Calibri"/>
          <w:lang w:eastAsia="en-US"/>
        </w:rPr>
        <w:t xml:space="preserve"> </w:t>
      </w:r>
      <w:r w:rsidRPr="003A7C2F">
        <w:rPr>
          <w:rFonts w:eastAsia="Calibri"/>
          <w:b/>
          <w:lang w:eastAsia="en-US"/>
        </w:rPr>
        <w:t>37 500 000</w:t>
      </w:r>
      <w:r w:rsidRPr="003A7C2F">
        <w:rPr>
          <w:rFonts w:eastAsia="Calibri"/>
          <w:lang w:eastAsia="en-US"/>
        </w:rPr>
        <w:t xml:space="preserve"> </w:t>
      </w:r>
      <w:r w:rsidRPr="003A7C2F">
        <w:rPr>
          <w:rFonts w:eastAsia="Calibri"/>
          <w:b/>
          <w:lang w:eastAsia="en-US"/>
        </w:rPr>
        <w:t>Kč</w:t>
      </w:r>
      <w:r w:rsidRPr="003A7C2F">
        <w:rPr>
          <w:rFonts w:eastAsia="Calibri"/>
          <w:lang w:eastAsia="en-US"/>
        </w:rPr>
        <w:t>,</w:t>
      </w:r>
    </w:p>
    <w:p w14:paraId="7B642868" w14:textId="77777777" w:rsidR="00607D99" w:rsidRPr="003A7C2F" w:rsidRDefault="00607D99" w:rsidP="009701FA">
      <w:pPr>
        <w:pStyle w:val="l6"/>
        <w:numPr>
          <w:ilvl w:val="0"/>
          <w:numId w:val="18"/>
        </w:numPr>
        <w:shd w:val="clear" w:color="auto" w:fill="FFFFFF"/>
        <w:spacing w:before="0" w:beforeAutospacing="0" w:after="0" w:afterAutospacing="0"/>
        <w:jc w:val="both"/>
        <w:rPr>
          <w:rFonts w:eastAsia="Calibri"/>
          <w:lang w:eastAsia="en-US"/>
        </w:rPr>
      </w:pPr>
      <w:r w:rsidRPr="003A7C2F">
        <w:rPr>
          <w:rFonts w:eastAsia="Calibri"/>
          <w:lang w:eastAsia="en-US"/>
        </w:rPr>
        <w:t xml:space="preserve">rozhodovat o převzetí dluhu, ručení za závazky jiných osob, převzetí ručitelského závazku a přistoupení k závazku, nejde-li o závazek vyšší než </w:t>
      </w:r>
      <w:r w:rsidRPr="003A7C2F">
        <w:rPr>
          <w:rFonts w:eastAsia="Calibri"/>
          <w:strike/>
          <w:lang w:eastAsia="en-US"/>
        </w:rPr>
        <w:t>5 000 000 Kč</w:t>
      </w:r>
      <w:r w:rsidRPr="003A7C2F">
        <w:rPr>
          <w:rFonts w:eastAsia="Calibri"/>
          <w:lang w:eastAsia="en-US"/>
        </w:rPr>
        <w:t xml:space="preserve"> </w:t>
      </w:r>
      <w:r w:rsidRPr="003A7C2F">
        <w:rPr>
          <w:rFonts w:eastAsia="Calibri"/>
          <w:b/>
          <w:lang w:eastAsia="en-US"/>
        </w:rPr>
        <w:t>18 750 000</w:t>
      </w:r>
      <w:r w:rsidRPr="003A7C2F">
        <w:rPr>
          <w:rFonts w:eastAsia="Calibri"/>
          <w:lang w:eastAsia="en-US"/>
        </w:rPr>
        <w:t xml:space="preserve"> </w:t>
      </w:r>
      <w:r w:rsidRPr="003A7C2F">
        <w:rPr>
          <w:rFonts w:eastAsia="Calibri"/>
          <w:b/>
          <w:lang w:eastAsia="en-US"/>
        </w:rPr>
        <w:t>Kč</w:t>
      </w:r>
      <w:r w:rsidRPr="003A7C2F">
        <w:rPr>
          <w:rFonts w:eastAsia="Calibri"/>
          <w:lang w:eastAsia="en-US"/>
        </w:rPr>
        <w:t>,</w:t>
      </w:r>
    </w:p>
    <w:p w14:paraId="4C6F12AB" w14:textId="77777777" w:rsidR="00607D99" w:rsidRPr="003A7C2F" w:rsidRDefault="00607D99" w:rsidP="009701FA">
      <w:pPr>
        <w:pStyle w:val="l6"/>
        <w:numPr>
          <w:ilvl w:val="0"/>
          <w:numId w:val="18"/>
        </w:numPr>
        <w:shd w:val="clear" w:color="auto" w:fill="FFFFFF"/>
        <w:spacing w:before="0" w:beforeAutospacing="0" w:after="0" w:afterAutospacing="0"/>
        <w:jc w:val="both"/>
        <w:rPr>
          <w:rFonts w:eastAsia="Calibri"/>
          <w:lang w:eastAsia="en-US"/>
        </w:rPr>
      </w:pPr>
      <w:r w:rsidRPr="003A7C2F">
        <w:rPr>
          <w:rFonts w:eastAsia="Calibri"/>
          <w:lang w:eastAsia="en-US"/>
        </w:rPr>
        <w:t xml:space="preserve">rozhodovat o bezúplatném postoupení pohledávek v hodnotě nepřevyšující </w:t>
      </w:r>
      <w:r w:rsidRPr="003A7C2F">
        <w:rPr>
          <w:rFonts w:eastAsia="Calibri"/>
          <w:strike/>
          <w:lang w:eastAsia="en-US"/>
        </w:rPr>
        <w:t>10 000 000 Kč</w:t>
      </w:r>
      <w:r w:rsidRPr="003A7C2F">
        <w:rPr>
          <w:rFonts w:eastAsia="Calibri"/>
          <w:lang w:eastAsia="en-US"/>
        </w:rPr>
        <w:t xml:space="preserve"> </w:t>
      </w:r>
      <w:r w:rsidRPr="003A7C2F">
        <w:rPr>
          <w:rFonts w:eastAsia="Calibri"/>
          <w:b/>
          <w:lang w:eastAsia="en-US"/>
        </w:rPr>
        <w:t>37 500 000</w:t>
      </w:r>
      <w:r w:rsidRPr="003A7C2F">
        <w:rPr>
          <w:rFonts w:eastAsia="Calibri"/>
          <w:lang w:eastAsia="en-US"/>
        </w:rPr>
        <w:t xml:space="preserve"> </w:t>
      </w:r>
      <w:r w:rsidRPr="003A7C2F">
        <w:rPr>
          <w:rFonts w:eastAsia="Calibri"/>
          <w:b/>
          <w:lang w:eastAsia="en-US"/>
        </w:rPr>
        <w:t>Kč</w:t>
      </w:r>
      <w:r w:rsidRPr="003A7C2F">
        <w:rPr>
          <w:rFonts w:eastAsia="Calibri"/>
          <w:lang w:eastAsia="en-US"/>
        </w:rPr>
        <w:t>,</w:t>
      </w:r>
    </w:p>
    <w:p w14:paraId="5C2C11BF" w14:textId="77777777" w:rsidR="00607D99" w:rsidRPr="003A7C2F" w:rsidRDefault="00607D99" w:rsidP="009701FA">
      <w:pPr>
        <w:pStyle w:val="l6"/>
        <w:numPr>
          <w:ilvl w:val="0"/>
          <w:numId w:val="18"/>
        </w:numPr>
        <w:shd w:val="clear" w:color="auto" w:fill="FFFFFF"/>
        <w:spacing w:before="0" w:beforeAutospacing="0" w:after="0" w:afterAutospacing="0"/>
        <w:jc w:val="both"/>
        <w:rPr>
          <w:rFonts w:eastAsia="Calibri"/>
          <w:lang w:eastAsia="en-US"/>
        </w:rPr>
      </w:pPr>
      <w:r w:rsidRPr="003A7C2F">
        <w:rPr>
          <w:rFonts w:eastAsia="Calibri"/>
          <w:lang w:eastAsia="en-US"/>
        </w:rPr>
        <w:t xml:space="preserve">rozhodovat o peněžitých i nepeněžitých vkladech do obchodních společností, nadací, obecně prospěšných společností a svazků obcí v hodnotě nepřevyšující </w:t>
      </w:r>
      <w:r w:rsidRPr="003A7C2F">
        <w:rPr>
          <w:rFonts w:eastAsia="Calibri"/>
          <w:strike/>
          <w:lang w:eastAsia="en-US"/>
        </w:rPr>
        <w:t xml:space="preserve">5 000 000 Kč </w:t>
      </w:r>
      <w:r w:rsidRPr="003A7C2F">
        <w:rPr>
          <w:rFonts w:eastAsia="Calibri"/>
          <w:b/>
          <w:lang w:eastAsia="en-US"/>
        </w:rPr>
        <w:t>18 750 000</w:t>
      </w:r>
      <w:r w:rsidRPr="003A7C2F">
        <w:rPr>
          <w:rFonts w:eastAsia="Calibri"/>
          <w:lang w:eastAsia="en-US"/>
        </w:rPr>
        <w:t xml:space="preserve"> </w:t>
      </w:r>
      <w:r w:rsidRPr="003A7C2F">
        <w:rPr>
          <w:rFonts w:eastAsia="Calibri"/>
          <w:b/>
          <w:lang w:eastAsia="en-US"/>
        </w:rPr>
        <w:t>Kč</w:t>
      </w:r>
      <w:r w:rsidRPr="003A7C2F">
        <w:rPr>
          <w:rFonts w:eastAsia="Calibri"/>
          <w:lang w:eastAsia="en-US"/>
        </w:rPr>
        <w:t>,</w:t>
      </w:r>
    </w:p>
    <w:p w14:paraId="21B1AE3F" w14:textId="77777777" w:rsidR="00607D99" w:rsidRPr="003A7C2F" w:rsidRDefault="00607D99" w:rsidP="009701FA">
      <w:pPr>
        <w:pStyle w:val="l6"/>
        <w:numPr>
          <w:ilvl w:val="0"/>
          <w:numId w:val="18"/>
        </w:numPr>
        <w:shd w:val="clear" w:color="auto" w:fill="FFFFFF"/>
        <w:spacing w:before="0" w:beforeAutospacing="0" w:after="0" w:afterAutospacing="0"/>
        <w:jc w:val="both"/>
        <w:rPr>
          <w:rFonts w:eastAsia="Calibri"/>
          <w:lang w:eastAsia="en-US"/>
        </w:rPr>
      </w:pPr>
      <w:r w:rsidRPr="003A7C2F">
        <w:rPr>
          <w:rFonts w:eastAsia="Calibri"/>
          <w:lang w:eastAsia="en-US"/>
        </w:rPr>
        <w:t xml:space="preserve">rozhodovat o vzdání se práva a prominutí dluhu nepřevyšující </w:t>
      </w:r>
      <w:r w:rsidRPr="003A7C2F">
        <w:rPr>
          <w:rFonts w:eastAsia="Calibri"/>
          <w:strike/>
          <w:lang w:eastAsia="en-US"/>
        </w:rPr>
        <w:t>5 000 000 Kč</w:t>
      </w:r>
      <w:r w:rsidRPr="003A7C2F">
        <w:rPr>
          <w:rFonts w:eastAsia="Calibri"/>
          <w:lang w:eastAsia="en-US"/>
        </w:rPr>
        <w:t xml:space="preserve"> </w:t>
      </w:r>
      <w:r w:rsidRPr="003A7C2F">
        <w:rPr>
          <w:rFonts w:eastAsia="Calibri"/>
          <w:b/>
          <w:lang w:eastAsia="en-US"/>
        </w:rPr>
        <w:t>18 750 000</w:t>
      </w:r>
      <w:r w:rsidRPr="003A7C2F">
        <w:rPr>
          <w:rFonts w:eastAsia="Calibri"/>
          <w:lang w:eastAsia="en-US"/>
        </w:rPr>
        <w:t xml:space="preserve"> </w:t>
      </w:r>
      <w:r w:rsidRPr="003A7C2F">
        <w:rPr>
          <w:rFonts w:eastAsia="Calibri"/>
          <w:b/>
          <w:lang w:eastAsia="en-US"/>
        </w:rPr>
        <w:t>Kč</w:t>
      </w:r>
      <w:r w:rsidRPr="003A7C2F">
        <w:rPr>
          <w:rFonts w:eastAsia="Calibri"/>
          <w:lang w:eastAsia="en-US"/>
        </w:rPr>
        <w:t>,</w:t>
      </w:r>
    </w:p>
    <w:p w14:paraId="387662E8" w14:textId="77777777" w:rsidR="00607D99" w:rsidRPr="003A7C2F" w:rsidRDefault="00607D99" w:rsidP="009701FA">
      <w:pPr>
        <w:pStyle w:val="l6"/>
        <w:numPr>
          <w:ilvl w:val="0"/>
          <w:numId w:val="18"/>
        </w:numPr>
        <w:shd w:val="clear" w:color="auto" w:fill="FFFFFF"/>
        <w:spacing w:before="0" w:beforeAutospacing="0" w:after="0" w:afterAutospacing="0"/>
        <w:jc w:val="both"/>
        <w:rPr>
          <w:rFonts w:eastAsia="Calibri"/>
          <w:lang w:eastAsia="en-US"/>
        </w:rPr>
      </w:pPr>
      <w:r w:rsidRPr="003A7C2F">
        <w:rPr>
          <w:rFonts w:eastAsia="Calibri"/>
          <w:lang w:eastAsia="en-US"/>
        </w:rPr>
        <w:t xml:space="preserve">rozhodovat o zastavení movitých věcí nebo práv v hodnotě nepřevyšující </w:t>
      </w:r>
      <w:r w:rsidRPr="003A7C2F">
        <w:rPr>
          <w:rFonts w:eastAsia="Calibri"/>
          <w:strike/>
          <w:lang w:eastAsia="en-US"/>
        </w:rPr>
        <w:t xml:space="preserve">5 000 000 Kč </w:t>
      </w:r>
      <w:r w:rsidRPr="003A7C2F">
        <w:rPr>
          <w:rFonts w:eastAsia="Calibri"/>
          <w:b/>
          <w:lang w:eastAsia="en-US"/>
        </w:rPr>
        <w:t>18 750 000</w:t>
      </w:r>
      <w:r w:rsidRPr="003A7C2F">
        <w:rPr>
          <w:rFonts w:eastAsia="Calibri"/>
          <w:lang w:eastAsia="en-US"/>
        </w:rPr>
        <w:t xml:space="preserve"> </w:t>
      </w:r>
      <w:r w:rsidRPr="003A7C2F">
        <w:rPr>
          <w:rFonts w:eastAsia="Calibri"/>
          <w:b/>
          <w:lang w:eastAsia="en-US"/>
        </w:rPr>
        <w:t>Kč</w:t>
      </w:r>
      <w:r w:rsidRPr="003A7C2F">
        <w:rPr>
          <w:rFonts w:eastAsia="Calibri"/>
          <w:lang w:eastAsia="en-US"/>
        </w:rPr>
        <w:t>,</w:t>
      </w:r>
    </w:p>
    <w:p w14:paraId="30BD24B7" w14:textId="77777777" w:rsidR="00607D99" w:rsidRPr="003A7C2F" w:rsidRDefault="00607D99" w:rsidP="009701FA">
      <w:pPr>
        <w:pStyle w:val="l6"/>
        <w:numPr>
          <w:ilvl w:val="0"/>
          <w:numId w:val="18"/>
        </w:numPr>
        <w:shd w:val="clear" w:color="auto" w:fill="FFFFFF"/>
        <w:spacing w:before="0" w:beforeAutospacing="0" w:after="0" w:afterAutospacing="0"/>
        <w:jc w:val="both"/>
        <w:rPr>
          <w:rFonts w:eastAsia="Calibri"/>
          <w:lang w:eastAsia="en-US"/>
        </w:rPr>
      </w:pPr>
      <w:r w:rsidRPr="003A7C2F">
        <w:rPr>
          <w:rFonts w:eastAsia="Calibri"/>
          <w:lang w:eastAsia="en-US"/>
        </w:rPr>
        <w:t>rozhodovat o dohodách o splátkách s lhůtou splatnosti nepřevyšující 18 měsíců,</w:t>
      </w:r>
    </w:p>
    <w:p w14:paraId="6336506D" w14:textId="77777777" w:rsidR="00607D99" w:rsidRPr="003A7C2F" w:rsidRDefault="00607D99" w:rsidP="009701FA">
      <w:pPr>
        <w:pStyle w:val="l6"/>
        <w:numPr>
          <w:ilvl w:val="0"/>
          <w:numId w:val="18"/>
        </w:numPr>
        <w:shd w:val="clear" w:color="auto" w:fill="FFFFFF"/>
        <w:spacing w:before="0" w:beforeAutospacing="0" w:after="0" w:afterAutospacing="0"/>
        <w:jc w:val="both"/>
        <w:rPr>
          <w:rFonts w:eastAsia="Calibri"/>
          <w:lang w:eastAsia="en-US"/>
        </w:rPr>
      </w:pPr>
      <w:r w:rsidRPr="003A7C2F">
        <w:rPr>
          <w:rFonts w:eastAsia="Calibri"/>
          <w:lang w:eastAsia="en-US"/>
        </w:rPr>
        <w:t>rozhodovat o stanovení počtu zaměstnanců hlavního města Prahy zařazených do Magistrátu hlavního města Prahy, do zařízení hlavního města Prahy bez právní subjektivity, do organizačních složek a do městské policie a o objemu prostředků na platy těchto zaměstnanců,</w:t>
      </w:r>
    </w:p>
    <w:p w14:paraId="35B85E88" w14:textId="77777777" w:rsidR="00607D99" w:rsidRPr="003A7C2F" w:rsidRDefault="00607D99" w:rsidP="009701FA">
      <w:pPr>
        <w:pStyle w:val="l6"/>
        <w:numPr>
          <w:ilvl w:val="0"/>
          <w:numId w:val="18"/>
        </w:numPr>
        <w:shd w:val="clear" w:color="auto" w:fill="FFFFFF"/>
        <w:spacing w:before="0" w:beforeAutospacing="0" w:after="0" w:afterAutospacing="0"/>
        <w:jc w:val="both"/>
        <w:rPr>
          <w:rFonts w:eastAsia="Calibri"/>
          <w:lang w:eastAsia="en-US"/>
        </w:rPr>
      </w:pPr>
      <w:r w:rsidRPr="003A7C2F">
        <w:rPr>
          <w:rFonts w:eastAsia="Calibri"/>
          <w:lang w:eastAsia="en-US"/>
        </w:rPr>
        <w:t>rozhodovat o jmenování a odvolání ředitelů odborů Magistrátu hlavního města Prahy na návrh ředitele Magistrátu hlavního města Prahy; jmenování nebo odvolání ředitelů odborů bez návrhu ředitele Magistrátu hlavního města Prahy je neplatné.</w:t>
      </w:r>
    </w:p>
    <w:p w14:paraId="7D0F67B0" w14:textId="77777777" w:rsidR="00607D99" w:rsidRPr="003A7C2F" w:rsidRDefault="00607D99" w:rsidP="00607D99">
      <w:pPr>
        <w:pStyle w:val="l6"/>
        <w:shd w:val="clear" w:color="auto" w:fill="FFFFFF"/>
        <w:spacing w:before="0" w:beforeAutospacing="0" w:after="0" w:afterAutospacing="0"/>
        <w:jc w:val="both"/>
        <w:rPr>
          <w:rFonts w:eastAsia="Calibri"/>
          <w:lang w:eastAsia="en-US"/>
        </w:rPr>
      </w:pPr>
    </w:p>
    <w:p w14:paraId="5309B470"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(3) Rada hlavního města Prahy rozhoduje v záležitostech samostatné působnosti hlavního města Prahy, pokud nejsou zákonem vyhrazeny zastupitelstvu hlavního města Prahy nebo pokud si je zastupitelstvo hlavního města Prahy nevyhradí; rada hlavního města Prahy může tyto pravomoci zcela nebo zčásti svěřit primátorovi hlavního města Prahy nebo Magistrátu hlavního města Prahy; rada hlavního města Prahy může svěřit městské policii hlavního města Prahy zcela nebo zčásti rozhodování o právních jednáních souvisejících s činností městské policie hlavního města Prahy.</w:t>
      </w:r>
    </w:p>
    <w:p w14:paraId="365BFCF0" w14:textId="77777777" w:rsidR="00607D99" w:rsidRPr="003A7C2F" w:rsidRDefault="00607D99" w:rsidP="00607D99">
      <w:pPr>
        <w:pStyle w:val="l5"/>
        <w:shd w:val="clear" w:color="auto" w:fill="FFFFFF"/>
        <w:spacing w:before="0" w:beforeAutospacing="0" w:after="0" w:afterAutospacing="0"/>
        <w:jc w:val="both"/>
        <w:rPr>
          <w:rFonts w:eastAsia="Calibri"/>
          <w:lang w:eastAsia="en-US"/>
        </w:rPr>
      </w:pPr>
    </w:p>
    <w:p w14:paraId="02034B46" w14:textId="58B3ADDC"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lastRenderedPageBreak/>
        <w:t>(4) Rada hlavního města Prahy vydává v přenesené působnosti hlavního města Prahy nařízení. O ostatních otázkách přenesené působnosti hlavního města Prahy může rozhodovat, jen stanoví-li tak zákon.</w:t>
      </w:r>
    </w:p>
    <w:p w14:paraId="6FAF4F85" w14:textId="77777777" w:rsidR="00002A4B" w:rsidRPr="003A7C2F" w:rsidRDefault="00002A4B" w:rsidP="00002A4B">
      <w:pPr>
        <w:pStyle w:val="l6"/>
        <w:shd w:val="clear" w:color="auto" w:fill="FFFFFF"/>
        <w:spacing w:before="0" w:beforeAutospacing="0" w:after="0" w:afterAutospacing="0"/>
        <w:jc w:val="both"/>
        <w:rPr>
          <w:rFonts w:eastAsia="Calibri"/>
          <w:lang w:eastAsia="en-US"/>
        </w:rPr>
      </w:pPr>
      <w:r w:rsidRPr="003A7C2F">
        <w:rPr>
          <w:rFonts w:eastAsia="Calibri"/>
          <w:lang w:eastAsia="en-US"/>
        </w:rPr>
        <w:t xml:space="preserve">____________________ </w:t>
      </w:r>
    </w:p>
    <w:p w14:paraId="0021C18B" w14:textId="65094AA5" w:rsidR="00002A4B" w:rsidRPr="003A7C2F" w:rsidRDefault="00002A4B" w:rsidP="006B72AC">
      <w:pPr>
        <w:pStyle w:val="l5"/>
        <w:shd w:val="clear" w:color="auto" w:fill="FFFFFF"/>
        <w:spacing w:before="0" w:beforeAutospacing="0" w:after="0" w:afterAutospacing="0"/>
        <w:jc w:val="both"/>
        <w:rPr>
          <w:rFonts w:eastAsia="Calibri"/>
          <w:sz w:val="20"/>
          <w:szCs w:val="20"/>
          <w:lang w:eastAsia="en-US"/>
        </w:rPr>
      </w:pPr>
      <w:r w:rsidRPr="003A7C2F">
        <w:rPr>
          <w:rFonts w:eastAsia="Calibri"/>
          <w:sz w:val="20"/>
          <w:szCs w:val="20"/>
          <w:vertAlign w:val="superscript"/>
          <w:lang w:eastAsia="en-US"/>
        </w:rPr>
        <w:t>26)</w:t>
      </w:r>
      <w:r w:rsidRPr="003A7C2F">
        <w:rPr>
          <w:rFonts w:eastAsia="Calibri"/>
          <w:sz w:val="20"/>
          <w:szCs w:val="20"/>
          <w:lang w:eastAsia="en-US"/>
        </w:rPr>
        <w:t xml:space="preserve"> § 2716 a násl. občanského zákoníku.</w:t>
      </w:r>
    </w:p>
    <w:p w14:paraId="536B65DD" w14:textId="77777777" w:rsidR="00607D99" w:rsidRPr="003A7C2F" w:rsidRDefault="00607D99" w:rsidP="00607D99">
      <w:pPr>
        <w:pStyle w:val="l6"/>
        <w:shd w:val="clear" w:color="auto" w:fill="FFFFFF"/>
        <w:spacing w:before="0" w:beforeAutospacing="0" w:after="0" w:afterAutospacing="0"/>
        <w:jc w:val="center"/>
        <w:rPr>
          <w:rFonts w:eastAsia="Calibri"/>
          <w:lang w:eastAsia="en-US"/>
        </w:rPr>
      </w:pPr>
    </w:p>
    <w:p w14:paraId="5A2FBA49" w14:textId="77777777" w:rsidR="00607D99" w:rsidRPr="003A7C2F" w:rsidRDefault="00607D99" w:rsidP="00607D99">
      <w:pPr>
        <w:pStyle w:val="l6"/>
        <w:shd w:val="clear" w:color="auto" w:fill="FFFFFF"/>
        <w:spacing w:before="0" w:beforeAutospacing="0" w:after="0" w:afterAutospacing="0"/>
        <w:jc w:val="center"/>
        <w:rPr>
          <w:rFonts w:eastAsia="Calibri"/>
          <w:lang w:eastAsia="en-US"/>
        </w:rPr>
      </w:pPr>
      <w:r w:rsidRPr="003A7C2F">
        <w:rPr>
          <w:rFonts w:eastAsia="Calibri"/>
          <w:lang w:eastAsia="en-US"/>
        </w:rPr>
        <w:t>§ 69a</w:t>
      </w:r>
    </w:p>
    <w:p w14:paraId="740A5BAE" w14:textId="77777777" w:rsidR="00607D99" w:rsidRPr="003A7C2F" w:rsidRDefault="00607D99" w:rsidP="00607D99">
      <w:pPr>
        <w:pStyle w:val="l6"/>
        <w:shd w:val="clear" w:color="auto" w:fill="FFFFFF"/>
        <w:spacing w:before="0" w:beforeAutospacing="0" w:after="0" w:afterAutospacing="0"/>
        <w:jc w:val="center"/>
        <w:rPr>
          <w:rFonts w:eastAsia="Calibri"/>
          <w:lang w:eastAsia="en-US"/>
        </w:rPr>
      </w:pPr>
    </w:p>
    <w:p w14:paraId="4C6C2842" w14:textId="77777777" w:rsidR="00607D99" w:rsidRPr="003A7C2F" w:rsidRDefault="00607D99" w:rsidP="00607D99">
      <w:pPr>
        <w:pStyle w:val="l6"/>
        <w:shd w:val="clear" w:color="auto" w:fill="FFFFFF"/>
        <w:spacing w:before="0" w:beforeAutospacing="0" w:after="0" w:afterAutospacing="0"/>
        <w:jc w:val="both"/>
        <w:rPr>
          <w:rFonts w:eastAsia="Calibri"/>
          <w:lang w:eastAsia="en-US"/>
        </w:rPr>
      </w:pPr>
      <w:r w:rsidRPr="003A7C2F">
        <w:rPr>
          <w:rFonts w:eastAsia="Calibri"/>
          <w:lang w:eastAsia="en-US"/>
        </w:rPr>
        <w:tab/>
        <w:t xml:space="preserve">(1) Rada hlavního města Prahy vykonává své pravomoci podle tohoto zákona i po ukončení funkčního období zastupitelstva hlavního města Prahy až do zvolení nové rady hlavního města Prahy. </w:t>
      </w:r>
      <w:r w:rsidRPr="003A7C2F">
        <w:rPr>
          <w:b/>
        </w:rPr>
        <w:t>Za zvolení nové rady hlavního města Prahy podle věty první se považuje zvolení alespoň nadpoloviční většiny počtu členů rady hlavního města Prahy podle § 69 odst. 1, jestliže došlo ke zvolení primátora hlavního města Prahy nebo náměstka primátora hlavního města Prahy.</w:t>
      </w:r>
    </w:p>
    <w:p w14:paraId="6C51442A" w14:textId="77777777" w:rsidR="00607D99" w:rsidRPr="003A7C2F" w:rsidRDefault="00607D99" w:rsidP="00607D99">
      <w:pPr>
        <w:pStyle w:val="l6"/>
        <w:shd w:val="clear" w:color="auto" w:fill="FFFFFF"/>
        <w:spacing w:before="0" w:beforeAutospacing="0" w:after="0" w:afterAutospacing="0"/>
        <w:jc w:val="both"/>
        <w:rPr>
          <w:rFonts w:eastAsia="Calibri"/>
          <w:lang w:eastAsia="en-US"/>
        </w:rPr>
      </w:pPr>
    </w:p>
    <w:p w14:paraId="04B0F772" w14:textId="77777777" w:rsidR="00607D99" w:rsidRPr="003A7C2F" w:rsidRDefault="00607D99" w:rsidP="00607D99">
      <w:pPr>
        <w:pStyle w:val="l6"/>
        <w:shd w:val="clear" w:color="auto" w:fill="FFFFFF"/>
        <w:spacing w:before="0" w:beforeAutospacing="0" w:after="0" w:afterAutospacing="0"/>
        <w:jc w:val="both"/>
        <w:rPr>
          <w:rFonts w:eastAsia="Calibri"/>
          <w:lang w:eastAsia="en-US"/>
        </w:rPr>
      </w:pPr>
      <w:r w:rsidRPr="003A7C2F">
        <w:rPr>
          <w:rFonts w:eastAsia="Calibri"/>
          <w:lang w:eastAsia="en-US"/>
        </w:rPr>
        <w:tab/>
        <w:t>(2) Jestliže soud vyhoví návrhu na neplatnost voleb nebo hlasování, je rada hlavního města Prahy ode dne právní moci rozhodnutí soudu do dne, ve kterém se koná ustavující zasedání nově zvoleného zastupitelstva hlavního města Prahy, kromě pravomocí stanovených v odstavci 1, oprávněna stanovit pravidla rozpočtového provizoria a schvalovat rozpočtová opatření</w:t>
      </w:r>
      <w:r w:rsidRPr="003A7C2F">
        <w:rPr>
          <w:rFonts w:eastAsia="Calibri"/>
          <w:vertAlign w:val="superscript"/>
          <w:lang w:eastAsia="en-US"/>
        </w:rPr>
        <w:t>19b)</w:t>
      </w:r>
      <w:r w:rsidRPr="003A7C2F">
        <w:rPr>
          <w:rFonts w:eastAsia="Calibri"/>
          <w:lang w:eastAsia="en-US"/>
        </w:rPr>
        <w:t>.</w:t>
      </w:r>
    </w:p>
    <w:p w14:paraId="14119161" w14:textId="77777777" w:rsidR="00607D99" w:rsidRPr="003A7C2F" w:rsidRDefault="00607D99" w:rsidP="00607D99">
      <w:pPr>
        <w:pStyle w:val="l6"/>
        <w:shd w:val="clear" w:color="auto" w:fill="FFFFFF"/>
        <w:spacing w:before="0" w:beforeAutospacing="0" w:after="0" w:afterAutospacing="0"/>
        <w:jc w:val="both"/>
        <w:rPr>
          <w:rFonts w:eastAsia="Calibri"/>
          <w:lang w:eastAsia="en-US"/>
        </w:rPr>
      </w:pPr>
    </w:p>
    <w:p w14:paraId="0102FC3A" w14:textId="77777777" w:rsidR="00607D99" w:rsidRPr="003A7C2F" w:rsidRDefault="00607D99" w:rsidP="00607D99">
      <w:pPr>
        <w:pStyle w:val="l6"/>
        <w:shd w:val="clear" w:color="auto" w:fill="FFFFFF"/>
        <w:spacing w:before="0" w:beforeAutospacing="0" w:after="0" w:afterAutospacing="0"/>
        <w:jc w:val="both"/>
        <w:rPr>
          <w:rFonts w:eastAsia="Calibri"/>
          <w:lang w:eastAsia="en-US"/>
        </w:rPr>
      </w:pPr>
      <w:r w:rsidRPr="003A7C2F">
        <w:rPr>
          <w:rFonts w:eastAsia="Calibri"/>
          <w:lang w:eastAsia="en-US"/>
        </w:rPr>
        <w:tab/>
        <w:t>(3) Jestliže nedošlo ke zvolení zastupitelstva hlavního města Prahy, protože okrsková volební komise neodevzdala zápis o průběhu a výsledku hlasování, vykonává rada hlavního města Prahy ode dne následujícího po dni, ve kterém končila lhůta okrskové volební komise k odevzdání zápisu o průběhu a výsledku hlasování, do dne, ve kterém se koná ustavující zasedání nově zvoleného zastupitelstva hlavního města Prahy, pravomoci podle odstavce 2.</w:t>
      </w:r>
    </w:p>
    <w:p w14:paraId="6A92E335" w14:textId="77777777" w:rsidR="00607D99" w:rsidRPr="003A7C2F" w:rsidRDefault="00607D99" w:rsidP="00607D99">
      <w:pPr>
        <w:pStyle w:val="l6"/>
        <w:shd w:val="clear" w:color="auto" w:fill="FFFFFF"/>
        <w:spacing w:before="0" w:beforeAutospacing="0" w:after="0" w:afterAutospacing="0"/>
        <w:jc w:val="both"/>
        <w:rPr>
          <w:rFonts w:eastAsia="Calibri"/>
          <w:lang w:eastAsia="en-US"/>
        </w:rPr>
      </w:pPr>
      <w:r w:rsidRPr="003A7C2F">
        <w:rPr>
          <w:rFonts w:eastAsia="Calibri"/>
          <w:lang w:eastAsia="en-US"/>
        </w:rPr>
        <w:t xml:space="preserve">____________________ </w:t>
      </w:r>
    </w:p>
    <w:p w14:paraId="2023538E" w14:textId="77777777" w:rsidR="00607D99" w:rsidRPr="003A7C2F" w:rsidRDefault="00607D99" w:rsidP="00607D99">
      <w:pPr>
        <w:pStyle w:val="l6"/>
        <w:shd w:val="clear" w:color="auto" w:fill="FFFFFF"/>
        <w:spacing w:before="0" w:beforeAutospacing="0" w:after="0" w:afterAutospacing="0"/>
        <w:jc w:val="both"/>
        <w:rPr>
          <w:rFonts w:eastAsia="Calibri"/>
          <w:sz w:val="20"/>
          <w:szCs w:val="20"/>
          <w:lang w:eastAsia="en-US"/>
        </w:rPr>
      </w:pPr>
      <w:r w:rsidRPr="003A7C2F">
        <w:rPr>
          <w:rFonts w:eastAsia="Calibri"/>
          <w:sz w:val="20"/>
          <w:szCs w:val="20"/>
          <w:vertAlign w:val="superscript"/>
          <w:lang w:eastAsia="en-US"/>
        </w:rPr>
        <w:t>19b)</w:t>
      </w:r>
      <w:r w:rsidRPr="003A7C2F">
        <w:rPr>
          <w:rFonts w:eastAsia="Calibri"/>
          <w:sz w:val="20"/>
          <w:szCs w:val="20"/>
          <w:lang w:eastAsia="en-US"/>
        </w:rPr>
        <w:t xml:space="preserve"> § 13 odst. 2 a § 16 zákona č. 250/2000 Sb., o rozpočtových pravidlech územních rozpočtů.</w:t>
      </w:r>
    </w:p>
    <w:p w14:paraId="064931BA" w14:textId="77777777" w:rsidR="00607D99" w:rsidRPr="003A7C2F" w:rsidRDefault="00607D99" w:rsidP="00607D99">
      <w:pPr>
        <w:pStyle w:val="l6"/>
        <w:shd w:val="clear" w:color="auto" w:fill="FFFFFF"/>
        <w:spacing w:before="0" w:beforeAutospacing="0" w:after="0" w:afterAutospacing="0"/>
        <w:jc w:val="both"/>
        <w:rPr>
          <w:rFonts w:eastAsia="Calibri"/>
          <w:lang w:eastAsia="en-US"/>
        </w:rPr>
      </w:pPr>
    </w:p>
    <w:p w14:paraId="41055675" w14:textId="77777777" w:rsidR="00607D99" w:rsidRPr="003A7C2F" w:rsidRDefault="00607D99" w:rsidP="00607D99">
      <w:pPr>
        <w:pStyle w:val="l5"/>
        <w:shd w:val="clear" w:color="auto" w:fill="FFFFFF"/>
        <w:spacing w:before="0" w:beforeAutospacing="0" w:after="0" w:afterAutospacing="0"/>
        <w:jc w:val="center"/>
        <w:rPr>
          <w:rFonts w:eastAsia="Calibri"/>
          <w:lang w:eastAsia="en-US"/>
        </w:rPr>
      </w:pPr>
      <w:r w:rsidRPr="003A7C2F">
        <w:rPr>
          <w:rFonts w:eastAsia="Calibri"/>
          <w:lang w:eastAsia="en-US"/>
        </w:rPr>
        <w:t>§ 70</w:t>
      </w:r>
    </w:p>
    <w:p w14:paraId="04D28E97" w14:textId="77777777" w:rsidR="00607D99" w:rsidRPr="003A7C2F" w:rsidRDefault="00607D99" w:rsidP="00607D99">
      <w:pPr>
        <w:pStyle w:val="l5"/>
        <w:shd w:val="clear" w:color="auto" w:fill="FFFFFF"/>
        <w:spacing w:before="0" w:beforeAutospacing="0" w:after="0" w:afterAutospacing="0"/>
        <w:jc w:val="center"/>
        <w:rPr>
          <w:rFonts w:eastAsia="Calibri"/>
          <w:lang w:eastAsia="en-US"/>
        </w:rPr>
      </w:pPr>
    </w:p>
    <w:p w14:paraId="1CB4E04B"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(1) Rada hlavního města Prahy se schází ke svým schůzím podle potřeby. Schůze rady hlavního města Prahy svolává primátor hlavního města Prahy. Schůze rady jsou neveřejné. Rada hlavního města Prahy může k jednotlivým bodům svého jednání přizvat i dalšího člena zastupitelstva hlavního města Prahy nebo jiné osoby.</w:t>
      </w:r>
    </w:p>
    <w:p w14:paraId="620D61E1"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3670DD44"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(2) K platnému usnesení, volbě nebo rozhodnutí rady hlavního města Prahy je třeba souhlasu nadpoloviční většiny všech jejích členů.</w:t>
      </w:r>
    </w:p>
    <w:p w14:paraId="22E53C17"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4F3F15A5" w14:textId="77777777" w:rsidR="00607D99" w:rsidRPr="003A7C2F" w:rsidRDefault="00607D99" w:rsidP="00607D99">
      <w:pPr>
        <w:spacing w:after="0" w:line="240" w:lineRule="auto"/>
        <w:ind w:firstLine="708"/>
        <w:jc w:val="both"/>
        <w:rPr>
          <w:rFonts w:ascii="Times New Roman" w:hAnsi="Times New Roman"/>
          <w:b/>
          <w:sz w:val="24"/>
          <w:szCs w:val="24"/>
        </w:rPr>
      </w:pPr>
      <w:r w:rsidRPr="003A7C2F">
        <w:rPr>
          <w:rFonts w:ascii="Times New Roman" w:hAnsi="Times New Roman"/>
          <w:b/>
          <w:sz w:val="24"/>
          <w:szCs w:val="24"/>
        </w:rPr>
        <w:t>(3) Rada hlavního města Prahy vydá jednací řád, v němž stanoví podrobnosti o jednání rady hlavního města Prahy.</w:t>
      </w:r>
    </w:p>
    <w:p w14:paraId="422E4C3C" w14:textId="77777777" w:rsidR="00607D99" w:rsidRPr="003A7C2F" w:rsidRDefault="00607D99" w:rsidP="00607D99">
      <w:pPr>
        <w:spacing w:after="0" w:line="240" w:lineRule="auto"/>
        <w:ind w:firstLine="567"/>
        <w:jc w:val="both"/>
        <w:rPr>
          <w:rFonts w:ascii="Times New Roman" w:hAnsi="Times New Roman"/>
          <w:b/>
          <w:sz w:val="24"/>
          <w:szCs w:val="24"/>
        </w:rPr>
      </w:pPr>
    </w:p>
    <w:p w14:paraId="052F65DA" w14:textId="77777777" w:rsidR="00607D99" w:rsidRPr="003A7C2F" w:rsidRDefault="00607D99" w:rsidP="00607D99">
      <w:pPr>
        <w:spacing w:after="0" w:line="240" w:lineRule="auto"/>
        <w:ind w:firstLine="709"/>
        <w:jc w:val="both"/>
        <w:rPr>
          <w:rFonts w:ascii="Times New Roman" w:hAnsi="Times New Roman"/>
          <w:b/>
          <w:sz w:val="24"/>
          <w:szCs w:val="24"/>
        </w:rPr>
      </w:pPr>
      <w:r w:rsidRPr="003A7C2F">
        <w:rPr>
          <w:rFonts w:ascii="Times New Roman" w:hAnsi="Times New Roman"/>
          <w:b/>
          <w:bCs/>
          <w:sz w:val="24"/>
          <w:szCs w:val="24"/>
        </w:rPr>
        <w:t xml:space="preserve"> (4)  </w:t>
      </w:r>
      <w:r w:rsidRPr="003A7C2F">
        <w:rPr>
          <w:rFonts w:ascii="Times New Roman" w:hAnsi="Times New Roman"/>
          <w:b/>
          <w:sz w:val="24"/>
          <w:szCs w:val="24"/>
        </w:rPr>
        <w:t>Stanoví-li tak předem jednací řád rady hlavního města Prahy, může se člen rady hlavního města Prahy nebo jiná oprávněná osoba zúčastnit schůze rady hlavního města Prahy též distančním způsobem s využitím technického zařízení pro přenos obrazu a zvuku, pokud umožňuje uplatňovat zákonná práva spojená s účastí na schůzi. Jednací řád stanoví pravidla účasti na schůzi rady hlavního města Prahy distančním způsobem. Člen rady hlavního města Prahy má vždy právo účastnit se schůze rady hlavního města Prahy osobně.</w:t>
      </w:r>
    </w:p>
    <w:p w14:paraId="06631DB0" w14:textId="77777777" w:rsidR="00607D99" w:rsidRPr="003A7C2F" w:rsidRDefault="00607D99" w:rsidP="00607D99">
      <w:pPr>
        <w:spacing w:after="0" w:line="240" w:lineRule="auto"/>
        <w:ind w:firstLine="567"/>
        <w:jc w:val="both"/>
        <w:rPr>
          <w:rFonts w:ascii="Times New Roman" w:hAnsi="Times New Roman"/>
          <w:b/>
          <w:sz w:val="24"/>
          <w:szCs w:val="24"/>
        </w:rPr>
      </w:pPr>
    </w:p>
    <w:p w14:paraId="237692F9"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strike/>
          <w:lang w:eastAsia="en-US"/>
        </w:rPr>
        <w:lastRenderedPageBreak/>
        <w:t>(3)</w:t>
      </w:r>
      <w:r w:rsidRPr="003A7C2F">
        <w:rPr>
          <w:rFonts w:eastAsia="Calibri"/>
          <w:lang w:eastAsia="en-US"/>
        </w:rPr>
        <w:t xml:space="preserve"> </w:t>
      </w:r>
      <w:r w:rsidRPr="003A7C2F">
        <w:rPr>
          <w:rFonts w:eastAsia="Calibri"/>
          <w:b/>
          <w:bCs/>
          <w:lang w:eastAsia="en-US"/>
        </w:rPr>
        <w:t>(5)</w:t>
      </w:r>
      <w:r w:rsidRPr="003A7C2F">
        <w:rPr>
          <w:rFonts w:eastAsia="Calibri"/>
          <w:lang w:eastAsia="en-US"/>
        </w:rPr>
        <w:t> Rada hlavního města Prahy pořizuje ze své schůze zápis, který podepisuje primátor hlavního města Prahy spolu s náměstkem primátora hlavního města Prahy nebo jiným radním. V zápise se vždy uvede počet přítomných členů rady hlavního města Prahy, pořad schůze rady hlavního města Prahy, průběh a výsledek hlasování a přijatá usnesení. Zápis ze schůze rady hlavního města Prahy musí být pořízen do 7 dnů od jejího konání. O námitkách člena rady hlavního města Prahy proti zápisu rozhodne nejbližší schůze rady hlavního města Prahy. Zápis ze schůze rady hlavního města Prahy musí být uložen u Magistrátu hlavního města Prahy k nahlédnutí.</w:t>
      </w:r>
    </w:p>
    <w:p w14:paraId="16F1307A"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3DDD7FE1"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strike/>
          <w:lang w:eastAsia="en-US"/>
        </w:rPr>
        <w:t>(4)</w:t>
      </w:r>
      <w:r w:rsidRPr="003A7C2F">
        <w:rPr>
          <w:rFonts w:eastAsia="Calibri"/>
          <w:lang w:eastAsia="en-US"/>
        </w:rPr>
        <w:t xml:space="preserve"> </w:t>
      </w:r>
      <w:r w:rsidRPr="003A7C2F">
        <w:rPr>
          <w:rFonts w:eastAsia="Calibri"/>
          <w:b/>
          <w:bCs/>
          <w:lang w:eastAsia="en-US"/>
        </w:rPr>
        <w:t>(6)</w:t>
      </w:r>
      <w:r w:rsidRPr="003A7C2F">
        <w:rPr>
          <w:rFonts w:eastAsia="Calibri"/>
          <w:lang w:eastAsia="en-US"/>
        </w:rPr>
        <w:t> Rada hlavního města Prahy podává pololetně na zasedání zastupitelstva hlavního města Prahy zprávu o své činnosti.</w:t>
      </w:r>
    </w:p>
    <w:p w14:paraId="757FA01E"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3C2EA6BE" w14:textId="77777777" w:rsidR="00607D99" w:rsidRPr="003A7C2F" w:rsidRDefault="00607D99" w:rsidP="00607D99">
      <w:pPr>
        <w:keepNext/>
        <w:spacing w:after="0" w:line="240" w:lineRule="auto"/>
        <w:jc w:val="center"/>
        <w:rPr>
          <w:rFonts w:ascii="Times New Roman" w:hAnsi="Times New Roman"/>
          <w:b/>
          <w:sz w:val="24"/>
          <w:szCs w:val="24"/>
        </w:rPr>
      </w:pPr>
      <w:r w:rsidRPr="003A7C2F">
        <w:rPr>
          <w:rFonts w:ascii="Times New Roman" w:hAnsi="Times New Roman"/>
          <w:b/>
          <w:sz w:val="24"/>
          <w:szCs w:val="24"/>
        </w:rPr>
        <w:t>§ 72a</w:t>
      </w:r>
    </w:p>
    <w:p w14:paraId="64BFAD00" w14:textId="77777777" w:rsidR="00607D99" w:rsidRPr="003A7C2F" w:rsidRDefault="00607D99" w:rsidP="00607D99">
      <w:pPr>
        <w:keepNext/>
        <w:spacing w:after="0" w:line="240" w:lineRule="auto"/>
        <w:jc w:val="center"/>
        <w:rPr>
          <w:rFonts w:ascii="Times New Roman" w:hAnsi="Times New Roman"/>
          <w:b/>
          <w:sz w:val="24"/>
          <w:szCs w:val="24"/>
        </w:rPr>
      </w:pPr>
    </w:p>
    <w:p w14:paraId="285CBB02" w14:textId="77777777" w:rsidR="00607D99" w:rsidRPr="003A7C2F" w:rsidRDefault="00607D99" w:rsidP="00607D99">
      <w:pPr>
        <w:keepNext/>
        <w:spacing w:after="0" w:line="240" w:lineRule="auto"/>
        <w:ind w:firstLine="708"/>
        <w:jc w:val="both"/>
        <w:rPr>
          <w:rFonts w:ascii="Times New Roman" w:hAnsi="Times New Roman"/>
          <w:b/>
          <w:sz w:val="24"/>
          <w:szCs w:val="24"/>
        </w:rPr>
      </w:pPr>
      <w:r w:rsidRPr="003A7C2F">
        <w:rPr>
          <w:rFonts w:ascii="Times New Roman" w:hAnsi="Times New Roman"/>
          <w:b/>
          <w:sz w:val="24"/>
          <w:szCs w:val="24"/>
        </w:rPr>
        <w:t xml:space="preserve">Je-li to nezbytné k řešení mimořádné situace spočívající v ohrožení života nebo zdraví osob, bezpečnosti, majetku nebo životního prostředí, nebo je-li to nezbytné k zabránění vzniku takové situace nebo k odstraňování jejích následků, může primátor hlavního města Prahy rozhodnout v záležitostech podle § 68 odst. 3 namísto rady hlavního města Prahy, případně zastupitelstva hlavního města Prahy, pokud si podle § 59 odst. 4 rozhodování v těchto záležitostech předem vyhradilo. </w:t>
      </w:r>
    </w:p>
    <w:p w14:paraId="087F05AF" w14:textId="77777777" w:rsidR="00607D99" w:rsidRPr="003A7C2F" w:rsidRDefault="00607D99" w:rsidP="00607D99">
      <w:pPr>
        <w:spacing w:after="0" w:line="240" w:lineRule="auto"/>
        <w:jc w:val="both"/>
        <w:rPr>
          <w:rFonts w:ascii="Times New Roman" w:hAnsi="Times New Roman"/>
          <w:b/>
          <w:sz w:val="24"/>
          <w:szCs w:val="24"/>
        </w:rPr>
      </w:pPr>
    </w:p>
    <w:p w14:paraId="0C09C8C5" w14:textId="77777777" w:rsidR="00607D99" w:rsidRPr="003A7C2F" w:rsidRDefault="00607D99" w:rsidP="00607D99">
      <w:pPr>
        <w:spacing w:after="0" w:line="240" w:lineRule="auto"/>
        <w:jc w:val="both"/>
        <w:rPr>
          <w:rFonts w:ascii="Times New Roman" w:hAnsi="Times New Roman"/>
          <w:b/>
          <w:sz w:val="24"/>
          <w:szCs w:val="24"/>
        </w:rPr>
      </w:pPr>
    </w:p>
    <w:p w14:paraId="6E67D7E6" w14:textId="77777777" w:rsidR="00607D99" w:rsidRPr="003A7C2F" w:rsidRDefault="00607D99" w:rsidP="00607D99">
      <w:pPr>
        <w:spacing w:after="0" w:line="240" w:lineRule="auto"/>
        <w:jc w:val="center"/>
        <w:rPr>
          <w:rFonts w:ascii="Times New Roman" w:hAnsi="Times New Roman"/>
          <w:sz w:val="24"/>
          <w:szCs w:val="24"/>
        </w:rPr>
      </w:pPr>
      <w:r w:rsidRPr="003A7C2F">
        <w:rPr>
          <w:rFonts w:ascii="Times New Roman" w:hAnsi="Times New Roman"/>
          <w:sz w:val="24"/>
          <w:szCs w:val="24"/>
        </w:rPr>
        <w:t>§ 75</w:t>
      </w:r>
    </w:p>
    <w:p w14:paraId="20D28473" w14:textId="77777777" w:rsidR="00607D99" w:rsidRPr="003A7C2F" w:rsidRDefault="00607D99" w:rsidP="00607D99">
      <w:pPr>
        <w:spacing w:after="0" w:line="240" w:lineRule="auto"/>
        <w:jc w:val="both"/>
        <w:rPr>
          <w:rFonts w:ascii="Times New Roman" w:hAnsi="Times New Roman"/>
          <w:sz w:val="24"/>
          <w:szCs w:val="24"/>
        </w:rPr>
      </w:pPr>
    </w:p>
    <w:p w14:paraId="472FE6D9" w14:textId="77777777" w:rsidR="00607D99" w:rsidRPr="003A7C2F" w:rsidRDefault="00607D99" w:rsidP="00607D99">
      <w:pPr>
        <w:spacing w:after="0" w:line="240" w:lineRule="auto"/>
        <w:jc w:val="both"/>
        <w:rPr>
          <w:rFonts w:ascii="Times New Roman" w:hAnsi="Times New Roman"/>
          <w:sz w:val="24"/>
          <w:szCs w:val="24"/>
        </w:rPr>
      </w:pPr>
      <w:r w:rsidRPr="003A7C2F">
        <w:rPr>
          <w:rFonts w:ascii="Times New Roman" w:hAnsi="Times New Roman"/>
          <w:sz w:val="24"/>
          <w:szCs w:val="24"/>
        </w:rPr>
        <w:tab/>
        <w:t xml:space="preserve">Dosavadní primátor hlavního města Prahy v období ode dne voleb do zastupitelstva hlavního města Prahy do zvolení </w:t>
      </w:r>
      <w:r w:rsidRPr="003A7C2F">
        <w:rPr>
          <w:rFonts w:ascii="Times New Roman" w:hAnsi="Times New Roman"/>
          <w:strike/>
          <w:sz w:val="24"/>
          <w:szCs w:val="24"/>
        </w:rPr>
        <w:t>nového primátora hlavního města Prahy nebo náměstka primátora hlavního města Prahy</w:t>
      </w:r>
      <w:r w:rsidRPr="003A7C2F">
        <w:rPr>
          <w:rFonts w:ascii="Times New Roman" w:hAnsi="Times New Roman"/>
          <w:sz w:val="24"/>
          <w:szCs w:val="24"/>
        </w:rPr>
        <w:t xml:space="preserve"> </w:t>
      </w:r>
      <w:r w:rsidRPr="003A7C2F">
        <w:rPr>
          <w:rFonts w:ascii="Times New Roman" w:hAnsi="Times New Roman"/>
          <w:b/>
          <w:sz w:val="24"/>
          <w:szCs w:val="24"/>
        </w:rPr>
        <w:t xml:space="preserve">nové rady hlavního města Prahy podle § 69a </w:t>
      </w:r>
      <w:r w:rsidRPr="003A7C2F">
        <w:rPr>
          <w:rFonts w:ascii="Times New Roman" w:hAnsi="Times New Roman"/>
          <w:sz w:val="24"/>
          <w:szCs w:val="24"/>
        </w:rPr>
        <w:t>vykonává pravomoci primátora hlavního města Prahy podle § 72; v tomto období vykonává své pravomoci též dosavadní náměstek primátora hlavního města Prahy. Nevykonává-li dosavadní primátor hlavního města Prahy své pravomoci podle věty první, vykonává je dosavadní náměstek primátora hlavního města Prahy, a je-li dosavadních náměstků primátora hlavního města Prahy více, ten, kterého přede dnem voleb pověřilo zastupitelstvo hlavního města Prahy zastupováním primátora hlavního města Prahy, jinak ten, kterého pověřil dosavadní primátor hlavního města Prahy.</w:t>
      </w:r>
    </w:p>
    <w:p w14:paraId="13B80015" w14:textId="77777777" w:rsidR="00607D99" w:rsidRPr="003A7C2F" w:rsidRDefault="00607D99" w:rsidP="00607D99">
      <w:pPr>
        <w:spacing w:after="0" w:line="240" w:lineRule="auto"/>
        <w:jc w:val="both"/>
        <w:rPr>
          <w:rFonts w:ascii="Times New Roman" w:hAnsi="Times New Roman"/>
          <w:b/>
          <w:sz w:val="24"/>
          <w:szCs w:val="24"/>
        </w:rPr>
      </w:pPr>
    </w:p>
    <w:p w14:paraId="14E7D2AA"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r w:rsidRPr="003A7C2F">
        <w:rPr>
          <w:rFonts w:ascii="Times New Roman" w:hAnsi="Times New Roman"/>
          <w:sz w:val="24"/>
          <w:szCs w:val="24"/>
        </w:rPr>
        <w:t>§ 87</w:t>
      </w:r>
    </w:p>
    <w:p w14:paraId="1C897D9B" w14:textId="77777777" w:rsidR="00607D99" w:rsidRPr="003A7C2F" w:rsidRDefault="00607D99" w:rsidP="00607D99">
      <w:pPr>
        <w:widowControl w:val="0"/>
        <w:autoSpaceDE w:val="0"/>
        <w:autoSpaceDN w:val="0"/>
        <w:adjustRightInd w:val="0"/>
        <w:spacing w:after="0" w:line="240" w:lineRule="auto"/>
        <w:jc w:val="center"/>
        <w:rPr>
          <w:rFonts w:ascii="Times New Roman" w:hAnsi="Times New Roman"/>
          <w:sz w:val="24"/>
          <w:szCs w:val="24"/>
        </w:rPr>
      </w:pPr>
    </w:p>
    <w:p w14:paraId="61A45F79" w14:textId="77777777" w:rsidR="00607D99" w:rsidRPr="003A7C2F" w:rsidRDefault="00607D99" w:rsidP="00607D99">
      <w:pPr>
        <w:pStyle w:val="l5"/>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(1) Zastupitelstvo městské části je složeno z členů zastupitelstva městské části.</w:t>
      </w:r>
    </w:p>
    <w:p w14:paraId="79EF9FB0" w14:textId="77777777" w:rsidR="00607D99" w:rsidRPr="003A7C2F" w:rsidRDefault="00607D99" w:rsidP="00607D99">
      <w:pPr>
        <w:pStyle w:val="l5"/>
        <w:shd w:val="clear" w:color="auto" w:fill="FFFFFF"/>
        <w:spacing w:before="0" w:beforeAutospacing="0" w:after="0" w:afterAutospacing="0"/>
        <w:jc w:val="both"/>
        <w:rPr>
          <w:rFonts w:eastAsiaTheme="minorHAnsi"/>
          <w:lang w:eastAsia="en-US"/>
        </w:rPr>
      </w:pPr>
    </w:p>
    <w:p w14:paraId="78CE1101" w14:textId="77777777" w:rsidR="00607D99" w:rsidRPr="003A7C2F" w:rsidRDefault="00607D99" w:rsidP="00607D99">
      <w:pPr>
        <w:pStyle w:val="l5"/>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(2) Slib člena zastupitelstva městské části zní: „Slibuji věrnost České republice. Slibuji na svou čest a svědomí, že svoji funkci budu vykonávat svědomitě, v zájmu městské části a jejích občanů, řídit se Ústavou a zákony České republiky.“</w:t>
      </w:r>
    </w:p>
    <w:p w14:paraId="146F4D20" w14:textId="77777777" w:rsidR="00607D99" w:rsidRPr="003A7C2F" w:rsidRDefault="00607D99" w:rsidP="00607D99">
      <w:pPr>
        <w:pStyle w:val="l5"/>
        <w:shd w:val="clear" w:color="auto" w:fill="FFFFFF"/>
        <w:spacing w:before="0" w:beforeAutospacing="0" w:after="0" w:afterAutospacing="0"/>
        <w:jc w:val="both"/>
        <w:rPr>
          <w:rFonts w:eastAsiaTheme="minorHAnsi"/>
          <w:lang w:eastAsia="en-US"/>
        </w:rPr>
      </w:pPr>
    </w:p>
    <w:p w14:paraId="0CEE7E8C" w14:textId="77777777" w:rsidR="00607D99" w:rsidRPr="003A7C2F" w:rsidRDefault="00607D99" w:rsidP="00607D99">
      <w:pPr>
        <w:pStyle w:val="l5"/>
        <w:shd w:val="clear" w:color="auto" w:fill="FFFFFF"/>
        <w:spacing w:before="0" w:beforeAutospacing="0" w:after="0" w:afterAutospacing="0"/>
        <w:ind w:firstLine="708"/>
        <w:jc w:val="both"/>
        <w:rPr>
          <w:rFonts w:eastAsiaTheme="minorHAnsi"/>
          <w:lang w:eastAsia="en-US"/>
        </w:rPr>
      </w:pPr>
      <w:r w:rsidRPr="003A7C2F">
        <w:rPr>
          <w:rFonts w:eastAsiaTheme="minorHAnsi"/>
          <w:lang w:eastAsia="en-US"/>
        </w:rPr>
        <w:t>(3) Na postavení a jednání zastupitelstva městské části a na práva a povinnosti jeho členů se obdobně použijí ustanovení vztahující se na postavení a jednání zastupitelstva hlavního města Prahy a na práva a povinnosti členů zastupitelstva hlavního města Prahy, není-li zákonem stanoveno jinak. Na rozhodování zastupitelstva městské části se použije ustanovení vztahující se na rozhodování zastupitelstva hlavního města Prahy, není-li zákonem nebo Statutem stanoveno jinak.</w:t>
      </w:r>
    </w:p>
    <w:p w14:paraId="347983FF" w14:textId="77777777" w:rsidR="00607D99" w:rsidRPr="003A7C2F" w:rsidRDefault="00607D99" w:rsidP="00607D99">
      <w:pPr>
        <w:pStyle w:val="l5"/>
        <w:shd w:val="clear" w:color="auto" w:fill="FFFFFF"/>
        <w:spacing w:before="0" w:beforeAutospacing="0" w:after="0" w:afterAutospacing="0"/>
        <w:ind w:firstLine="708"/>
        <w:jc w:val="both"/>
        <w:rPr>
          <w:rFonts w:eastAsiaTheme="minorHAnsi"/>
          <w:lang w:eastAsia="en-US"/>
        </w:rPr>
      </w:pPr>
    </w:p>
    <w:p w14:paraId="34C99DE3"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trike/>
          <w:sz w:val="24"/>
          <w:szCs w:val="24"/>
        </w:rPr>
      </w:pPr>
      <w:r w:rsidRPr="003A7C2F">
        <w:rPr>
          <w:rFonts w:ascii="Times New Roman" w:hAnsi="Times New Roman"/>
          <w:sz w:val="24"/>
          <w:szCs w:val="24"/>
        </w:rPr>
        <w:tab/>
        <w:t xml:space="preserve"> </w:t>
      </w:r>
      <w:r w:rsidRPr="003A7C2F">
        <w:rPr>
          <w:rFonts w:ascii="Times New Roman" w:hAnsi="Times New Roman"/>
          <w:strike/>
          <w:sz w:val="24"/>
          <w:szCs w:val="24"/>
        </w:rPr>
        <w:t>(4) Prováděcí právní předpis stanoví v členění podle velikostních kategorií městských částí</w:t>
      </w:r>
      <w:r w:rsidRPr="003A7C2F">
        <w:rPr>
          <w:rFonts w:ascii="Times New Roman" w:hAnsi="Times New Roman"/>
          <w:sz w:val="24"/>
          <w:szCs w:val="24"/>
        </w:rPr>
        <w:t xml:space="preserve"> </w:t>
      </w:r>
    </w:p>
    <w:p w14:paraId="35BAD58C" w14:textId="77777777" w:rsidR="00607D99" w:rsidRPr="003A7C2F" w:rsidRDefault="00607D99" w:rsidP="009701FA">
      <w:pPr>
        <w:pStyle w:val="Odstavecseseznamem"/>
        <w:widowControl w:val="0"/>
        <w:numPr>
          <w:ilvl w:val="0"/>
          <w:numId w:val="19"/>
        </w:numPr>
        <w:autoSpaceDE w:val="0"/>
        <w:autoSpaceDN w:val="0"/>
        <w:adjustRightInd w:val="0"/>
        <w:spacing w:after="0" w:line="240" w:lineRule="auto"/>
        <w:jc w:val="both"/>
        <w:rPr>
          <w:rFonts w:ascii="Times New Roman" w:hAnsi="Times New Roman"/>
          <w:strike/>
          <w:sz w:val="24"/>
          <w:szCs w:val="24"/>
        </w:rPr>
      </w:pPr>
      <w:r w:rsidRPr="003A7C2F">
        <w:rPr>
          <w:rFonts w:ascii="Times New Roman" w:hAnsi="Times New Roman"/>
          <w:strike/>
          <w:sz w:val="24"/>
          <w:szCs w:val="24"/>
        </w:rPr>
        <w:t xml:space="preserve">výši odměn poskytovaných uvolněným členům zastupitelstva městské části za měsíc, </w:t>
      </w:r>
    </w:p>
    <w:p w14:paraId="5B9F2BA8" w14:textId="77777777" w:rsidR="00607D99" w:rsidRPr="003A7C2F" w:rsidRDefault="00607D99" w:rsidP="009701FA">
      <w:pPr>
        <w:pStyle w:val="Odstavecseseznamem"/>
        <w:widowControl w:val="0"/>
        <w:numPr>
          <w:ilvl w:val="0"/>
          <w:numId w:val="19"/>
        </w:numPr>
        <w:autoSpaceDE w:val="0"/>
        <w:autoSpaceDN w:val="0"/>
        <w:adjustRightInd w:val="0"/>
        <w:spacing w:after="0" w:line="240" w:lineRule="auto"/>
        <w:jc w:val="both"/>
        <w:rPr>
          <w:rFonts w:ascii="Times New Roman" w:hAnsi="Times New Roman"/>
          <w:strike/>
          <w:sz w:val="24"/>
          <w:szCs w:val="24"/>
        </w:rPr>
      </w:pPr>
      <w:r w:rsidRPr="003A7C2F">
        <w:rPr>
          <w:rFonts w:ascii="Times New Roman" w:hAnsi="Times New Roman"/>
          <w:strike/>
          <w:sz w:val="24"/>
          <w:szCs w:val="24"/>
        </w:rPr>
        <w:t xml:space="preserve">maximální výši odměn poskytovaných neuvolněným členům zastupitelstva městské části za měsíc. </w:t>
      </w:r>
    </w:p>
    <w:p w14:paraId="045AB708" w14:textId="77777777" w:rsidR="00607D99" w:rsidRPr="003A7C2F" w:rsidRDefault="00607D99" w:rsidP="00607D99">
      <w:pPr>
        <w:pStyle w:val="Odstavecseseznamem"/>
        <w:widowControl w:val="0"/>
        <w:autoSpaceDE w:val="0"/>
        <w:autoSpaceDN w:val="0"/>
        <w:adjustRightInd w:val="0"/>
        <w:spacing w:after="0" w:line="240" w:lineRule="auto"/>
        <w:jc w:val="both"/>
        <w:rPr>
          <w:rFonts w:ascii="Times New Roman" w:hAnsi="Times New Roman"/>
          <w:strike/>
          <w:sz w:val="24"/>
          <w:szCs w:val="24"/>
        </w:rPr>
      </w:pPr>
    </w:p>
    <w:p w14:paraId="272C7012"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trike/>
          <w:sz w:val="24"/>
          <w:szCs w:val="24"/>
        </w:rPr>
      </w:pPr>
      <w:r w:rsidRPr="003A7C2F">
        <w:rPr>
          <w:rFonts w:ascii="Times New Roman" w:hAnsi="Times New Roman"/>
          <w:sz w:val="24"/>
          <w:szCs w:val="24"/>
        </w:rPr>
        <w:tab/>
      </w:r>
      <w:r w:rsidRPr="003A7C2F">
        <w:rPr>
          <w:rFonts w:ascii="Times New Roman" w:hAnsi="Times New Roman"/>
          <w:strike/>
          <w:sz w:val="24"/>
          <w:szCs w:val="24"/>
        </w:rPr>
        <w:t xml:space="preserve">(5) Velikostní kategorie městských částí podle odstavce 4 jsou stanoveny v příloze č. 2 k tomuto zákonu. </w:t>
      </w:r>
    </w:p>
    <w:p w14:paraId="6ED424EC"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strike/>
          <w:sz w:val="24"/>
          <w:szCs w:val="24"/>
        </w:rPr>
      </w:pPr>
    </w:p>
    <w:p w14:paraId="5B996F63" w14:textId="77777777" w:rsidR="00607D99" w:rsidRPr="003A7C2F" w:rsidRDefault="00607D99" w:rsidP="00607D9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b/>
          <w:sz w:val="24"/>
          <w:szCs w:val="24"/>
        </w:rPr>
        <w:tab/>
        <w:t>(4) Odměna uvolněného člena zastupitelstva městské části se určí jako součin základny pro výpočet odměny a koeficientu stanoveného v příloze č. 2 k tomuto zákonu podle zastávané funkce a velikostní kategorie městské části.</w:t>
      </w:r>
    </w:p>
    <w:p w14:paraId="28531A55" w14:textId="77777777" w:rsidR="00607D99" w:rsidRPr="003A7C2F" w:rsidRDefault="00607D99" w:rsidP="00607D9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p>
    <w:p w14:paraId="172601E7" w14:textId="2DE4CC3A" w:rsidR="00607D99" w:rsidRPr="003A7C2F" w:rsidRDefault="00607D99" w:rsidP="00607D9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b/>
          <w:sz w:val="24"/>
          <w:szCs w:val="24"/>
        </w:rPr>
        <w:t xml:space="preserve"> </w:t>
      </w:r>
      <w:r w:rsidRPr="003A7C2F">
        <w:rPr>
          <w:rFonts w:ascii="Times New Roman" w:hAnsi="Times New Roman"/>
          <w:b/>
          <w:sz w:val="24"/>
          <w:szCs w:val="24"/>
        </w:rPr>
        <w:tab/>
        <w:t xml:space="preserve">(5) Maximální výše odměny neuvolněného člena zastupitelstva městské části se určí jako součin základny pro výpočet odměny a koeficientu stanoveného v příloze č. 2 k tomuto zákonu podle </w:t>
      </w:r>
      <w:r w:rsidR="00F53EFD" w:rsidRPr="003A7C2F">
        <w:rPr>
          <w:rFonts w:ascii="Times New Roman" w:hAnsi="Times New Roman"/>
          <w:b/>
          <w:sz w:val="24"/>
          <w:szCs w:val="24"/>
        </w:rPr>
        <w:t xml:space="preserve">zastávané funkce a </w:t>
      </w:r>
      <w:r w:rsidRPr="003A7C2F">
        <w:rPr>
          <w:rFonts w:ascii="Times New Roman" w:hAnsi="Times New Roman"/>
          <w:b/>
          <w:sz w:val="24"/>
          <w:szCs w:val="24"/>
        </w:rPr>
        <w:t>velikostní kategorie městské části.</w:t>
      </w:r>
    </w:p>
    <w:p w14:paraId="2823B849" w14:textId="77777777" w:rsidR="00607D99" w:rsidRPr="003A7C2F" w:rsidRDefault="00607D99" w:rsidP="00607D9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p>
    <w:p w14:paraId="7D61994A" w14:textId="77777777" w:rsidR="00607D99" w:rsidRPr="003A7C2F" w:rsidRDefault="00607D99" w:rsidP="00607D9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b/>
          <w:sz w:val="24"/>
          <w:szCs w:val="24"/>
        </w:rPr>
        <w:tab/>
        <w:t xml:space="preserve">(6) Za základnu pro výpočet odměny od 1. ledna do 31. prosince kalendářního roku se považuje průměrná hrubá měsíční nominální mzda na přepočtené počty zaměstnanců v národním hospodářství dosažená za první pololetí předchozího kalendářního roku podle zveřejněných údajů Českého statistického úřadu známých k 1. říjnu předchozího kalendářního roku. </w:t>
      </w:r>
    </w:p>
    <w:p w14:paraId="2442A4BF" w14:textId="77777777" w:rsidR="00607D99" w:rsidRPr="003A7C2F" w:rsidRDefault="00607D99" w:rsidP="00607D9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p>
    <w:p w14:paraId="2BB6E66A" w14:textId="35746C9A" w:rsidR="00607D99" w:rsidRPr="003A7C2F" w:rsidRDefault="00607D99" w:rsidP="00607D99">
      <w:pPr>
        <w:widowControl w:val="0"/>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sz w:val="24"/>
          <w:szCs w:val="24"/>
        </w:rPr>
        <w:tab/>
      </w:r>
      <w:r w:rsidRPr="003A7C2F">
        <w:rPr>
          <w:rFonts w:ascii="Times New Roman" w:hAnsi="Times New Roman"/>
          <w:b/>
          <w:sz w:val="24"/>
          <w:szCs w:val="24"/>
        </w:rPr>
        <w:t xml:space="preserve">(7) Výši základny pro výpočet odměny podle odstavce 6 vyhlásí </w:t>
      </w:r>
      <w:r w:rsidR="00DC2AC4" w:rsidRPr="003A7C2F">
        <w:rPr>
          <w:rFonts w:ascii="Times New Roman" w:hAnsi="Times New Roman"/>
          <w:b/>
          <w:sz w:val="24"/>
          <w:szCs w:val="24"/>
        </w:rPr>
        <w:t>ministerstvo</w:t>
      </w:r>
      <w:r w:rsidRPr="003A7C2F">
        <w:rPr>
          <w:rFonts w:ascii="Times New Roman" w:hAnsi="Times New Roman"/>
          <w:b/>
          <w:sz w:val="24"/>
          <w:szCs w:val="24"/>
        </w:rPr>
        <w:t xml:space="preserve"> sdělením uveřejněným ve Sbírce zákonů</w:t>
      </w:r>
      <w:r w:rsidR="00DC2AC4" w:rsidRPr="003A7C2F">
        <w:rPr>
          <w:rFonts w:ascii="Times New Roman" w:hAnsi="Times New Roman"/>
          <w:b/>
          <w:sz w:val="24"/>
          <w:szCs w:val="24"/>
        </w:rPr>
        <w:t xml:space="preserve"> a mezinárodních smluv</w:t>
      </w:r>
      <w:r w:rsidRPr="003A7C2F">
        <w:rPr>
          <w:rFonts w:ascii="Times New Roman" w:hAnsi="Times New Roman"/>
          <w:b/>
          <w:sz w:val="24"/>
          <w:szCs w:val="24"/>
        </w:rPr>
        <w:t>.</w:t>
      </w:r>
    </w:p>
    <w:p w14:paraId="22B23EBC" w14:textId="77777777" w:rsidR="00607D99" w:rsidRPr="003A7C2F" w:rsidRDefault="00607D99" w:rsidP="00607D9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p>
    <w:p w14:paraId="2B1D7E0D" w14:textId="77777777" w:rsidR="00607D99" w:rsidRPr="003A7C2F" w:rsidRDefault="00607D99" w:rsidP="00607D99">
      <w:pPr>
        <w:widowControl w:val="0"/>
        <w:shd w:val="clear" w:color="auto" w:fill="FFFFFF" w:themeFill="background1"/>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ab/>
      </w:r>
      <w:r w:rsidRPr="003A7C2F">
        <w:rPr>
          <w:rFonts w:ascii="Times New Roman" w:hAnsi="Times New Roman"/>
          <w:strike/>
          <w:sz w:val="24"/>
          <w:szCs w:val="24"/>
        </w:rPr>
        <w:t>(6)</w:t>
      </w:r>
      <w:r w:rsidRPr="003A7C2F">
        <w:rPr>
          <w:rFonts w:ascii="Times New Roman" w:hAnsi="Times New Roman"/>
          <w:sz w:val="24"/>
          <w:szCs w:val="24"/>
        </w:rPr>
        <w:t xml:space="preserve"> </w:t>
      </w:r>
      <w:r w:rsidRPr="003A7C2F">
        <w:rPr>
          <w:rFonts w:ascii="Times New Roman" w:hAnsi="Times New Roman"/>
          <w:b/>
          <w:sz w:val="24"/>
          <w:szCs w:val="24"/>
        </w:rPr>
        <w:t>(8)</w:t>
      </w:r>
      <w:r w:rsidRPr="003A7C2F">
        <w:rPr>
          <w:rFonts w:ascii="Times New Roman" w:hAnsi="Times New Roman"/>
          <w:sz w:val="24"/>
          <w:szCs w:val="24"/>
        </w:rPr>
        <w:t xml:space="preserve"> Při určení výše odměny člena zastupitelstva městské části se vychází z počtu obyvatel městské části</w:t>
      </w:r>
      <w:r w:rsidRPr="003A7C2F">
        <w:rPr>
          <w:rFonts w:ascii="Times New Roman" w:hAnsi="Times New Roman"/>
          <w:sz w:val="24"/>
          <w:szCs w:val="24"/>
          <w:vertAlign w:val="superscript"/>
        </w:rPr>
        <w:t>39)</w:t>
      </w:r>
      <w:r w:rsidRPr="003A7C2F">
        <w:rPr>
          <w:rFonts w:ascii="Times New Roman" w:hAnsi="Times New Roman"/>
          <w:sz w:val="24"/>
          <w:szCs w:val="24"/>
        </w:rPr>
        <w:t>, kteří byli hlášeni v městské části k trvalému pobytu k 1. lednu kalendářního roku, ve kterém se konaly volby do zastupitelstva městské části.</w:t>
      </w:r>
    </w:p>
    <w:p w14:paraId="257984B4" w14:textId="77777777" w:rsidR="00607D99" w:rsidRPr="003A7C2F" w:rsidRDefault="00607D99" w:rsidP="00607D99">
      <w:pPr>
        <w:widowControl w:val="0"/>
        <w:shd w:val="clear" w:color="auto" w:fill="FFFFFF" w:themeFill="background1"/>
        <w:autoSpaceDE w:val="0"/>
        <w:autoSpaceDN w:val="0"/>
        <w:adjustRightInd w:val="0"/>
        <w:spacing w:after="0" w:line="240" w:lineRule="auto"/>
        <w:jc w:val="both"/>
        <w:rPr>
          <w:rFonts w:ascii="Times New Roman" w:hAnsi="Times New Roman"/>
          <w:sz w:val="24"/>
          <w:szCs w:val="24"/>
        </w:rPr>
      </w:pPr>
    </w:p>
    <w:p w14:paraId="41E4A7E9" w14:textId="77777777" w:rsidR="00607D99" w:rsidRPr="003A7C2F" w:rsidRDefault="00607D99" w:rsidP="00607D99">
      <w:pPr>
        <w:widowControl w:val="0"/>
        <w:shd w:val="clear" w:color="auto" w:fill="FFFFFF" w:themeFill="background1"/>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 xml:space="preserve"> </w:t>
      </w:r>
      <w:r w:rsidRPr="003A7C2F">
        <w:rPr>
          <w:rFonts w:ascii="Times New Roman" w:hAnsi="Times New Roman"/>
          <w:sz w:val="24"/>
          <w:szCs w:val="24"/>
        </w:rPr>
        <w:tab/>
      </w:r>
      <w:r w:rsidRPr="003A7C2F">
        <w:rPr>
          <w:rFonts w:ascii="Times New Roman" w:hAnsi="Times New Roman"/>
          <w:strike/>
          <w:sz w:val="24"/>
          <w:szCs w:val="24"/>
        </w:rPr>
        <w:t>(7)</w:t>
      </w:r>
      <w:r w:rsidRPr="003A7C2F">
        <w:rPr>
          <w:rFonts w:ascii="Times New Roman" w:hAnsi="Times New Roman"/>
          <w:sz w:val="24"/>
          <w:szCs w:val="24"/>
        </w:rPr>
        <w:t xml:space="preserve"> </w:t>
      </w:r>
      <w:r w:rsidRPr="003A7C2F">
        <w:rPr>
          <w:rFonts w:ascii="Times New Roman" w:hAnsi="Times New Roman"/>
          <w:b/>
          <w:sz w:val="24"/>
          <w:szCs w:val="24"/>
        </w:rPr>
        <w:t>(9)</w:t>
      </w:r>
      <w:r w:rsidRPr="003A7C2F">
        <w:rPr>
          <w:rFonts w:ascii="Times New Roman" w:hAnsi="Times New Roman"/>
          <w:sz w:val="24"/>
          <w:szCs w:val="24"/>
        </w:rPr>
        <w:t xml:space="preserve"> Změní-li se v průběhu volebního období zastupitelstva městské části počet obyvatel městské části o více než 20 % tak, že současně dojde ke změně zařazení městské části ve velikostní kategorii městských částí podle přílohy č. 2 k tomuto zákonu, náleží od 1. ledna následujícího kalendářního roku</w:t>
      </w:r>
    </w:p>
    <w:p w14:paraId="7C0A6A29" w14:textId="77777777" w:rsidR="00607D99" w:rsidRPr="003A7C2F" w:rsidRDefault="00607D99" w:rsidP="009701FA">
      <w:pPr>
        <w:pStyle w:val="Odstavecseseznamem"/>
        <w:widowControl w:val="0"/>
        <w:numPr>
          <w:ilvl w:val="0"/>
          <w:numId w:val="20"/>
        </w:numPr>
        <w:shd w:val="clear" w:color="auto" w:fill="FFFFFF" w:themeFill="background1"/>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uvolněnému členovi zastupitelstva městské části odměna ve výši odpovídající velikostní kategorii městské části,</w:t>
      </w:r>
    </w:p>
    <w:p w14:paraId="3697A2E7" w14:textId="77777777" w:rsidR="00607D99" w:rsidRPr="003A7C2F" w:rsidRDefault="00607D99" w:rsidP="009701FA">
      <w:pPr>
        <w:pStyle w:val="Odstavecseseznamem"/>
        <w:widowControl w:val="0"/>
        <w:numPr>
          <w:ilvl w:val="0"/>
          <w:numId w:val="20"/>
        </w:numPr>
        <w:shd w:val="clear" w:color="auto" w:fill="FFFFFF" w:themeFill="background1"/>
        <w:autoSpaceDE w:val="0"/>
        <w:autoSpaceDN w:val="0"/>
        <w:adjustRightInd w:val="0"/>
        <w:spacing w:after="0" w:line="240" w:lineRule="auto"/>
        <w:jc w:val="both"/>
        <w:rPr>
          <w:rFonts w:ascii="Times New Roman" w:hAnsi="Times New Roman"/>
          <w:sz w:val="24"/>
          <w:szCs w:val="24"/>
        </w:rPr>
      </w:pPr>
      <w:r w:rsidRPr="003A7C2F">
        <w:rPr>
          <w:rFonts w:ascii="Times New Roman" w:hAnsi="Times New Roman"/>
          <w:sz w:val="24"/>
          <w:szCs w:val="24"/>
        </w:rPr>
        <w:t>neuvolněnému členovi zastupitelstva městské části dosavadní odměna, pokud nepřesahuje maximální výši odměny pro příslušnou velikostní kategorii městské části, jinak mu přísluší odměna v maximální výši.</w:t>
      </w:r>
    </w:p>
    <w:p w14:paraId="72514311" w14:textId="77777777" w:rsidR="00607D99" w:rsidRPr="003A7C2F" w:rsidRDefault="00607D99" w:rsidP="00607D99">
      <w:pPr>
        <w:pStyle w:val="Odstavecseseznamem"/>
        <w:widowControl w:val="0"/>
        <w:shd w:val="clear" w:color="auto" w:fill="FFFFFF" w:themeFill="background1"/>
        <w:autoSpaceDE w:val="0"/>
        <w:autoSpaceDN w:val="0"/>
        <w:adjustRightInd w:val="0"/>
        <w:spacing w:after="0" w:line="240" w:lineRule="auto"/>
        <w:jc w:val="both"/>
        <w:rPr>
          <w:rFonts w:ascii="Times New Roman" w:hAnsi="Times New Roman"/>
          <w:sz w:val="24"/>
          <w:szCs w:val="24"/>
        </w:rPr>
      </w:pPr>
    </w:p>
    <w:p w14:paraId="3286EA7F" w14:textId="77777777" w:rsidR="00607D99" w:rsidRPr="003A7C2F" w:rsidRDefault="00607D99" w:rsidP="00607D99">
      <w:pPr>
        <w:widowControl w:val="0"/>
        <w:shd w:val="clear" w:color="auto" w:fill="FFFFFF" w:themeFill="background1"/>
        <w:autoSpaceDE w:val="0"/>
        <w:autoSpaceDN w:val="0"/>
        <w:adjustRightInd w:val="0"/>
        <w:spacing w:after="0" w:line="240" w:lineRule="auto"/>
        <w:jc w:val="both"/>
        <w:rPr>
          <w:rFonts w:ascii="Times New Roman" w:hAnsi="Times New Roman"/>
          <w:b/>
          <w:sz w:val="24"/>
          <w:szCs w:val="24"/>
        </w:rPr>
      </w:pPr>
      <w:r w:rsidRPr="003A7C2F">
        <w:rPr>
          <w:rFonts w:ascii="Times New Roman" w:hAnsi="Times New Roman"/>
          <w:sz w:val="24"/>
          <w:szCs w:val="24"/>
        </w:rPr>
        <w:tab/>
      </w:r>
      <w:r w:rsidRPr="003A7C2F">
        <w:rPr>
          <w:rFonts w:ascii="Times New Roman" w:hAnsi="Times New Roman"/>
          <w:b/>
          <w:sz w:val="24"/>
          <w:szCs w:val="24"/>
        </w:rPr>
        <w:t>(10) Odměna se zaokrouhluje na celé koruny nahoru.</w:t>
      </w:r>
    </w:p>
    <w:p w14:paraId="7CDEE5C5" w14:textId="0B0094FD" w:rsidR="00607D99" w:rsidRPr="003A7C2F" w:rsidRDefault="00FA4A3E" w:rsidP="00607D99">
      <w:pPr>
        <w:pStyle w:val="l5"/>
        <w:shd w:val="clear" w:color="auto" w:fill="FFFFFF"/>
        <w:spacing w:before="0" w:beforeAutospacing="0" w:after="0" w:afterAutospacing="0"/>
        <w:jc w:val="both"/>
        <w:rPr>
          <w:rFonts w:eastAsia="Calibri"/>
          <w:lang w:eastAsia="en-US"/>
        </w:rPr>
      </w:pPr>
      <w:r w:rsidRPr="003A7C2F">
        <w:rPr>
          <w:rFonts w:eastAsia="Calibri"/>
          <w:lang w:eastAsia="en-US"/>
        </w:rPr>
        <w:t>_________________</w:t>
      </w:r>
    </w:p>
    <w:p w14:paraId="0E21BC64" w14:textId="77777777" w:rsidR="00607D99" w:rsidRPr="003A7C2F" w:rsidRDefault="00607D99" w:rsidP="00607D99">
      <w:pPr>
        <w:widowControl w:val="0"/>
        <w:autoSpaceDE w:val="0"/>
        <w:autoSpaceDN w:val="0"/>
        <w:adjustRightInd w:val="0"/>
        <w:spacing w:after="0" w:line="240" w:lineRule="auto"/>
        <w:jc w:val="both"/>
        <w:rPr>
          <w:rFonts w:ascii="Times New Roman" w:hAnsi="Times New Roman"/>
        </w:rPr>
      </w:pPr>
      <w:r w:rsidRPr="003A7C2F">
        <w:rPr>
          <w:rFonts w:ascii="Times New Roman" w:hAnsi="Times New Roman"/>
          <w:vertAlign w:val="superscript"/>
        </w:rPr>
        <w:t>39)</w:t>
      </w:r>
      <w:r w:rsidRPr="003A7C2F">
        <w:rPr>
          <w:rFonts w:ascii="Times New Roman" w:hAnsi="Times New Roman"/>
        </w:rPr>
        <w:t xml:space="preserve"> § 3 odst. 3 písm. g) zákona č. 133/2000 Sb., o evidenci obyvatel a rodných číslech a o změně některých zákonů (zákon o evidenci obyvatel), ve znění pozdějších předpisů.</w:t>
      </w:r>
    </w:p>
    <w:p w14:paraId="3F450BB0" w14:textId="77777777" w:rsidR="00607D99" w:rsidRPr="003A7C2F" w:rsidRDefault="00607D99" w:rsidP="00607D99">
      <w:pPr>
        <w:spacing w:after="0" w:line="240" w:lineRule="auto"/>
        <w:jc w:val="both"/>
        <w:rPr>
          <w:rFonts w:ascii="Times New Roman" w:hAnsi="Times New Roman"/>
          <w:b/>
        </w:rPr>
      </w:pPr>
    </w:p>
    <w:p w14:paraId="56DE4417" w14:textId="77777777" w:rsidR="00607D99" w:rsidRPr="003A7C2F" w:rsidRDefault="00607D99" w:rsidP="00607D99">
      <w:pPr>
        <w:spacing w:after="0" w:line="240" w:lineRule="auto"/>
        <w:jc w:val="center"/>
        <w:rPr>
          <w:rFonts w:ascii="Times New Roman" w:hAnsi="Times New Roman"/>
          <w:sz w:val="24"/>
          <w:szCs w:val="24"/>
        </w:rPr>
      </w:pPr>
      <w:r w:rsidRPr="003A7C2F">
        <w:rPr>
          <w:rFonts w:ascii="Times New Roman" w:hAnsi="Times New Roman"/>
          <w:sz w:val="24"/>
          <w:szCs w:val="24"/>
        </w:rPr>
        <w:t>§ 89</w:t>
      </w:r>
    </w:p>
    <w:p w14:paraId="27E70870" w14:textId="77777777" w:rsidR="00607D99" w:rsidRPr="003A7C2F" w:rsidRDefault="00607D99" w:rsidP="00607D99">
      <w:pPr>
        <w:spacing w:after="0" w:line="240" w:lineRule="auto"/>
        <w:jc w:val="both"/>
        <w:rPr>
          <w:rFonts w:ascii="Times New Roman" w:hAnsi="Times New Roman"/>
          <w:sz w:val="24"/>
          <w:szCs w:val="24"/>
        </w:rPr>
      </w:pPr>
    </w:p>
    <w:p w14:paraId="653B819C" w14:textId="77777777" w:rsidR="00607D99" w:rsidRPr="003A7C2F" w:rsidRDefault="00607D99" w:rsidP="00607D99">
      <w:pPr>
        <w:spacing w:after="0" w:line="240" w:lineRule="auto"/>
        <w:jc w:val="both"/>
        <w:rPr>
          <w:rFonts w:ascii="Times New Roman" w:hAnsi="Times New Roman"/>
          <w:sz w:val="24"/>
          <w:szCs w:val="24"/>
        </w:rPr>
      </w:pPr>
      <w:r w:rsidRPr="003A7C2F">
        <w:rPr>
          <w:rFonts w:ascii="Times New Roman" w:hAnsi="Times New Roman"/>
          <w:sz w:val="24"/>
          <w:szCs w:val="24"/>
        </w:rPr>
        <w:tab/>
        <w:t>(1) Zastupitelstvu městské části je vyhrazeno rozhodovat ve věcech jemu svěřených tímto nebo zvláštním zákonem. Dále je zastupitelstvu městské části vyhrazeno</w:t>
      </w:r>
    </w:p>
    <w:p w14:paraId="36E81E1B" w14:textId="77777777" w:rsidR="00607D99" w:rsidRPr="003A7C2F" w:rsidRDefault="00607D99" w:rsidP="009701FA">
      <w:pPr>
        <w:pStyle w:val="Odstavecseseznamem"/>
        <w:numPr>
          <w:ilvl w:val="0"/>
          <w:numId w:val="21"/>
        </w:numPr>
        <w:spacing w:after="0" w:line="240" w:lineRule="auto"/>
        <w:jc w:val="both"/>
        <w:rPr>
          <w:rFonts w:ascii="Times New Roman" w:hAnsi="Times New Roman"/>
          <w:sz w:val="24"/>
          <w:szCs w:val="24"/>
        </w:rPr>
      </w:pPr>
      <w:r w:rsidRPr="003A7C2F">
        <w:rPr>
          <w:rFonts w:ascii="Times New Roman" w:hAnsi="Times New Roman"/>
          <w:sz w:val="24"/>
          <w:szCs w:val="24"/>
        </w:rPr>
        <w:lastRenderedPageBreak/>
        <w:t>volit starostu městské části, místostarostu (místostarosty) městské části a další členy rady městské části a odvolávat je z funkce,</w:t>
      </w:r>
    </w:p>
    <w:p w14:paraId="01D7C2E3" w14:textId="77777777" w:rsidR="00607D99" w:rsidRPr="003A7C2F" w:rsidRDefault="00607D99" w:rsidP="009701FA">
      <w:pPr>
        <w:pStyle w:val="Odstavecseseznamem"/>
        <w:numPr>
          <w:ilvl w:val="0"/>
          <w:numId w:val="21"/>
        </w:numPr>
        <w:spacing w:after="0" w:line="240" w:lineRule="auto"/>
        <w:jc w:val="both"/>
        <w:rPr>
          <w:rFonts w:ascii="Times New Roman" w:hAnsi="Times New Roman"/>
          <w:sz w:val="24"/>
          <w:szCs w:val="24"/>
        </w:rPr>
      </w:pPr>
      <w:r w:rsidRPr="003A7C2F">
        <w:rPr>
          <w:rFonts w:ascii="Times New Roman" w:hAnsi="Times New Roman"/>
          <w:sz w:val="24"/>
          <w:szCs w:val="24"/>
        </w:rPr>
        <w:t>určovat funkce, pro které budou členové zastupitelstva městské části uvolněni,</w:t>
      </w:r>
    </w:p>
    <w:p w14:paraId="4D5C201B" w14:textId="77777777" w:rsidR="00607D99" w:rsidRPr="003A7C2F" w:rsidRDefault="00607D99" w:rsidP="009701FA">
      <w:pPr>
        <w:pStyle w:val="Odstavecseseznamem"/>
        <w:numPr>
          <w:ilvl w:val="0"/>
          <w:numId w:val="21"/>
        </w:numPr>
        <w:spacing w:after="0" w:line="240" w:lineRule="auto"/>
        <w:jc w:val="both"/>
        <w:rPr>
          <w:rFonts w:ascii="Times New Roman" w:hAnsi="Times New Roman"/>
          <w:sz w:val="24"/>
          <w:szCs w:val="24"/>
        </w:rPr>
      </w:pPr>
      <w:r w:rsidRPr="003A7C2F">
        <w:rPr>
          <w:rFonts w:ascii="Times New Roman" w:hAnsi="Times New Roman"/>
          <w:sz w:val="24"/>
          <w:szCs w:val="24"/>
        </w:rPr>
        <w:t>stanovit výši odměn neuvolněným členům zastupitelstva městské části za měsíc,</w:t>
      </w:r>
    </w:p>
    <w:p w14:paraId="62489B01" w14:textId="77777777" w:rsidR="00607D99" w:rsidRPr="003A7C2F" w:rsidRDefault="00607D99" w:rsidP="009701FA">
      <w:pPr>
        <w:pStyle w:val="Odstavecseseznamem"/>
        <w:numPr>
          <w:ilvl w:val="0"/>
          <w:numId w:val="21"/>
        </w:numPr>
        <w:spacing w:after="0" w:line="240" w:lineRule="auto"/>
        <w:jc w:val="both"/>
        <w:rPr>
          <w:rFonts w:ascii="Times New Roman" w:hAnsi="Times New Roman"/>
          <w:sz w:val="24"/>
          <w:szCs w:val="24"/>
        </w:rPr>
      </w:pPr>
      <w:r w:rsidRPr="003A7C2F">
        <w:rPr>
          <w:rFonts w:ascii="Times New Roman" w:hAnsi="Times New Roman"/>
          <w:sz w:val="24"/>
          <w:szCs w:val="24"/>
        </w:rPr>
        <w:t>vyjadřovat se k návrhu územně plánovací dokumentace hlavního města Prahy,</w:t>
      </w:r>
    </w:p>
    <w:p w14:paraId="166F5520" w14:textId="77777777" w:rsidR="00607D99" w:rsidRPr="003A7C2F" w:rsidRDefault="00607D99" w:rsidP="009701FA">
      <w:pPr>
        <w:pStyle w:val="Odstavecseseznamem"/>
        <w:numPr>
          <w:ilvl w:val="0"/>
          <w:numId w:val="21"/>
        </w:numPr>
        <w:spacing w:after="0" w:line="240" w:lineRule="auto"/>
        <w:jc w:val="both"/>
        <w:rPr>
          <w:rFonts w:ascii="Times New Roman" w:hAnsi="Times New Roman"/>
          <w:sz w:val="24"/>
          <w:szCs w:val="24"/>
        </w:rPr>
      </w:pPr>
      <w:r w:rsidRPr="003A7C2F">
        <w:rPr>
          <w:rFonts w:ascii="Times New Roman" w:hAnsi="Times New Roman"/>
          <w:sz w:val="24"/>
          <w:szCs w:val="24"/>
        </w:rPr>
        <w:t>vyjadřovat se k návrhu rozpočtu hlavního města Prahy,</w:t>
      </w:r>
    </w:p>
    <w:p w14:paraId="48216558" w14:textId="77777777" w:rsidR="00607D99" w:rsidRPr="003A7C2F" w:rsidRDefault="00607D99" w:rsidP="009701FA">
      <w:pPr>
        <w:pStyle w:val="Odstavecseseznamem"/>
        <w:numPr>
          <w:ilvl w:val="0"/>
          <w:numId w:val="21"/>
        </w:numPr>
        <w:spacing w:after="0" w:line="240" w:lineRule="auto"/>
        <w:jc w:val="both"/>
        <w:rPr>
          <w:rFonts w:ascii="Times New Roman" w:hAnsi="Times New Roman"/>
          <w:sz w:val="24"/>
          <w:szCs w:val="24"/>
        </w:rPr>
      </w:pPr>
      <w:r w:rsidRPr="003A7C2F">
        <w:rPr>
          <w:rFonts w:ascii="Times New Roman" w:hAnsi="Times New Roman"/>
          <w:sz w:val="24"/>
          <w:szCs w:val="24"/>
        </w:rPr>
        <w:t>vyjadřovat se k návrhu strategie rozvoje hlavního města Prahy,</w:t>
      </w:r>
    </w:p>
    <w:p w14:paraId="4439CE10" w14:textId="77777777" w:rsidR="00607D99" w:rsidRPr="003A7C2F" w:rsidRDefault="00607D99" w:rsidP="009701FA">
      <w:pPr>
        <w:pStyle w:val="Odstavecseseznamem"/>
        <w:numPr>
          <w:ilvl w:val="0"/>
          <w:numId w:val="21"/>
        </w:numPr>
        <w:spacing w:after="0" w:line="240" w:lineRule="auto"/>
        <w:jc w:val="both"/>
        <w:rPr>
          <w:rFonts w:ascii="Times New Roman" w:hAnsi="Times New Roman"/>
          <w:sz w:val="24"/>
          <w:szCs w:val="24"/>
        </w:rPr>
      </w:pPr>
      <w:r w:rsidRPr="003A7C2F">
        <w:rPr>
          <w:rFonts w:ascii="Times New Roman" w:hAnsi="Times New Roman"/>
          <w:sz w:val="24"/>
          <w:szCs w:val="24"/>
        </w:rPr>
        <w:t>schvalovat strategii rozvoje městské části v souladu se strategií rozvoje hlavního města Prahy,</w:t>
      </w:r>
    </w:p>
    <w:p w14:paraId="78A327A2" w14:textId="77777777" w:rsidR="00607D99" w:rsidRPr="003A7C2F" w:rsidRDefault="00607D99" w:rsidP="009701FA">
      <w:pPr>
        <w:pStyle w:val="Odstavecseseznamem"/>
        <w:numPr>
          <w:ilvl w:val="0"/>
          <w:numId w:val="21"/>
        </w:numPr>
        <w:spacing w:after="0" w:line="240" w:lineRule="auto"/>
        <w:jc w:val="both"/>
        <w:rPr>
          <w:rFonts w:ascii="Times New Roman" w:hAnsi="Times New Roman"/>
          <w:sz w:val="24"/>
          <w:szCs w:val="24"/>
        </w:rPr>
      </w:pPr>
      <w:r w:rsidRPr="003A7C2F">
        <w:rPr>
          <w:rFonts w:ascii="Times New Roman" w:hAnsi="Times New Roman"/>
          <w:sz w:val="24"/>
          <w:szCs w:val="24"/>
        </w:rPr>
        <w:t>schvalovat rozpočet a závěrečný účet městské části,</w:t>
      </w:r>
    </w:p>
    <w:p w14:paraId="26345A4E" w14:textId="77777777" w:rsidR="00607D99" w:rsidRPr="003A7C2F" w:rsidRDefault="00607D99" w:rsidP="009701FA">
      <w:pPr>
        <w:pStyle w:val="Odstavecseseznamem"/>
        <w:numPr>
          <w:ilvl w:val="0"/>
          <w:numId w:val="21"/>
        </w:numPr>
        <w:spacing w:after="0" w:line="240" w:lineRule="auto"/>
        <w:jc w:val="both"/>
        <w:rPr>
          <w:rFonts w:ascii="Times New Roman" w:hAnsi="Times New Roman"/>
          <w:sz w:val="24"/>
          <w:szCs w:val="24"/>
        </w:rPr>
      </w:pPr>
      <w:r w:rsidRPr="003A7C2F">
        <w:rPr>
          <w:rFonts w:ascii="Times New Roman" w:hAnsi="Times New Roman"/>
          <w:sz w:val="24"/>
          <w:szCs w:val="24"/>
        </w:rPr>
        <w:t>zřizovat a rušit trvalé a dočasné peněžní fondy městské části,</w:t>
      </w:r>
    </w:p>
    <w:p w14:paraId="41791DE7" w14:textId="77777777" w:rsidR="00607D99" w:rsidRPr="003A7C2F" w:rsidRDefault="00607D99" w:rsidP="009701FA">
      <w:pPr>
        <w:pStyle w:val="Odstavecseseznamem"/>
        <w:numPr>
          <w:ilvl w:val="0"/>
          <w:numId w:val="21"/>
        </w:numPr>
        <w:spacing w:after="0" w:line="240" w:lineRule="auto"/>
        <w:jc w:val="both"/>
        <w:rPr>
          <w:rFonts w:ascii="Times New Roman" w:hAnsi="Times New Roman"/>
          <w:sz w:val="24"/>
          <w:szCs w:val="24"/>
        </w:rPr>
      </w:pPr>
      <w:r w:rsidRPr="003A7C2F">
        <w:rPr>
          <w:rFonts w:ascii="Times New Roman" w:hAnsi="Times New Roman"/>
          <w:sz w:val="24"/>
          <w:szCs w:val="24"/>
        </w:rPr>
        <w:t>zakládat, zřizovat a rušit právnické osoby a organizační složky jako zařízení bez právní subjektivity a schvalovat jejich zakladatelské listiny, společenské smlouvy, zakládací smlouvy, zakládací listiny, stanovy a zřizovací listiny a rozhodovat o účasti městské části v již založených nebo zřízených právnických osobách,</w:t>
      </w:r>
    </w:p>
    <w:p w14:paraId="5E7D1044" w14:textId="77777777" w:rsidR="00607D99" w:rsidRPr="003A7C2F" w:rsidRDefault="00607D99" w:rsidP="009701FA">
      <w:pPr>
        <w:pStyle w:val="Odstavecseseznamem"/>
        <w:numPr>
          <w:ilvl w:val="0"/>
          <w:numId w:val="21"/>
        </w:numPr>
        <w:spacing w:after="0" w:line="240" w:lineRule="auto"/>
        <w:jc w:val="both"/>
        <w:rPr>
          <w:rFonts w:ascii="Times New Roman" w:hAnsi="Times New Roman"/>
          <w:sz w:val="24"/>
          <w:szCs w:val="24"/>
        </w:rPr>
      </w:pPr>
      <w:r w:rsidRPr="003A7C2F">
        <w:rPr>
          <w:rFonts w:ascii="Times New Roman" w:hAnsi="Times New Roman"/>
          <w:sz w:val="24"/>
          <w:szCs w:val="24"/>
        </w:rPr>
        <w:t>rozhodovat o spolupráci městské části s jinými městskými částmi, jakož i územními samosprávnými celky a o formě této spolupráce,</w:t>
      </w:r>
    </w:p>
    <w:p w14:paraId="7EE5E960" w14:textId="77777777" w:rsidR="00607D99" w:rsidRPr="003A7C2F" w:rsidRDefault="00607D99" w:rsidP="009701FA">
      <w:pPr>
        <w:pStyle w:val="Odstavecseseznamem"/>
        <w:numPr>
          <w:ilvl w:val="0"/>
          <w:numId w:val="21"/>
        </w:numPr>
        <w:spacing w:after="0" w:line="240" w:lineRule="auto"/>
        <w:jc w:val="both"/>
        <w:rPr>
          <w:rFonts w:ascii="Times New Roman" w:hAnsi="Times New Roman"/>
          <w:sz w:val="24"/>
          <w:szCs w:val="24"/>
        </w:rPr>
      </w:pPr>
      <w:r w:rsidRPr="003A7C2F">
        <w:rPr>
          <w:rFonts w:ascii="Times New Roman" w:hAnsi="Times New Roman"/>
          <w:sz w:val="24"/>
          <w:szCs w:val="24"/>
        </w:rPr>
        <w:t>rozhodovat o vyhlášení místního referenda na území městské části,</w:t>
      </w:r>
    </w:p>
    <w:p w14:paraId="5536FE8F" w14:textId="77777777" w:rsidR="00607D99" w:rsidRPr="003A7C2F" w:rsidRDefault="00607D99" w:rsidP="009701FA">
      <w:pPr>
        <w:pStyle w:val="Odstavecseseznamem"/>
        <w:numPr>
          <w:ilvl w:val="0"/>
          <w:numId w:val="21"/>
        </w:numPr>
        <w:spacing w:after="0" w:line="240" w:lineRule="auto"/>
        <w:jc w:val="both"/>
        <w:rPr>
          <w:rFonts w:ascii="Times New Roman" w:hAnsi="Times New Roman"/>
          <w:sz w:val="24"/>
          <w:szCs w:val="24"/>
        </w:rPr>
      </w:pPr>
      <w:r w:rsidRPr="003A7C2F">
        <w:rPr>
          <w:rFonts w:ascii="Times New Roman" w:hAnsi="Times New Roman"/>
          <w:sz w:val="24"/>
          <w:szCs w:val="24"/>
        </w:rPr>
        <w:t>udělovat a odnímat čestné občanství a ceny městské části,</w:t>
      </w:r>
    </w:p>
    <w:p w14:paraId="39D0A95D" w14:textId="77777777" w:rsidR="00607D99" w:rsidRPr="003A7C2F" w:rsidRDefault="00607D99" w:rsidP="009701FA">
      <w:pPr>
        <w:pStyle w:val="Odstavecseseznamem"/>
        <w:numPr>
          <w:ilvl w:val="0"/>
          <w:numId w:val="21"/>
        </w:numPr>
        <w:spacing w:after="0" w:line="240" w:lineRule="auto"/>
        <w:jc w:val="both"/>
        <w:rPr>
          <w:rFonts w:ascii="Times New Roman" w:hAnsi="Times New Roman"/>
          <w:sz w:val="24"/>
          <w:szCs w:val="24"/>
        </w:rPr>
      </w:pPr>
      <w:r w:rsidRPr="003A7C2F">
        <w:rPr>
          <w:rFonts w:ascii="Times New Roman" w:hAnsi="Times New Roman"/>
          <w:sz w:val="24"/>
          <w:szCs w:val="24"/>
        </w:rPr>
        <w:t>rozhodovat o zrušení usnesení rady městské části, jehož výkon starosta městské části pozastavil podle § 102,</w:t>
      </w:r>
    </w:p>
    <w:p w14:paraId="14FE2077" w14:textId="77777777" w:rsidR="00607D99" w:rsidRPr="003A7C2F" w:rsidRDefault="00607D99" w:rsidP="009701FA">
      <w:pPr>
        <w:pStyle w:val="Odstavecseseznamem"/>
        <w:numPr>
          <w:ilvl w:val="0"/>
          <w:numId w:val="21"/>
        </w:numPr>
        <w:spacing w:after="0" w:line="240" w:lineRule="auto"/>
        <w:jc w:val="both"/>
        <w:rPr>
          <w:rFonts w:ascii="Times New Roman" w:hAnsi="Times New Roman"/>
          <w:sz w:val="24"/>
          <w:szCs w:val="24"/>
        </w:rPr>
      </w:pPr>
      <w:r w:rsidRPr="003A7C2F">
        <w:rPr>
          <w:rFonts w:ascii="Times New Roman" w:hAnsi="Times New Roman"/>
          <w:sz w:val="24"/>
          <w:szCs w:val="24"/>
        </w:rPr>
        <w:t xml:space="preserve">stanovit paušální částku náhrady výdělku ušlého v souvislosti s výkonem funkce podle § 52 odst. 5, rozhodovat o mimořádných odměnách podle </w:t>
      </w:r>
      <w:r w:rsidRPr="003A7C2F">
        <w:rPr>
          <w:rFonts w:ascii="Times New Roman" w:hAnsi="Times New Roman"/>
          <w:strike/>
          <w:sz w:val="24"/>
          <w:szCs w:val="24"/>
        </w:rPr>
        <w:t>§ 57 o</w:t>
      </w:r>
      <w:r w:rsidRPr="003A7C2F">
        <w:rPr>
          <w:rFonts w:ascii="Times New Roman" w:hAnsi="Times New Roman"/>
          <w:sz w:val="24"/>
          <w:szCs w:val="24"/>
        </w:rPr>
        <w:t xml:space="preserve"> </w:t>
      </w:r>
      <w:r w:rsidRPr="003A7C2F">
        <w:rPr>
          <w:rFonts w:ascii="Times New Roman" w:hAnsi="Times New Roman"/>
          <w:b/>
          <w:sz w:val="24"/>
          <w:szCs w:val="24"/>
        </w:rPr>
        <w:t>§ 57 a o</w:t>
      </w:r>
      <w:r w:rsidRPr="003A7C2F">
        <w:rPr>
          <w:rFonts w:ascii="Times New Roman" w:hAnsi="Times New Roman"/>
          <w:sz w:val="24"/>
          <w:szCs w:val="24"/>
        </w:rPr>
        <w:t xml:space="preserve"> plněních pro členy zastupitelstva městské části podle § 58c </w:t>
      </w:r>
      <w:r w:rsidRPr="003A7C2F">
        <w:rPr>
          <w:rFonts w:ascii="Times New Roman" w:hAnsi="Times New Roman"/>
          <w:strike/>
          <w:sz w:val="24"/>
          <w:szCs w:val="24"/>
        </w:rPr>
        <w:t>a o poskytnutí náhrady za nevyčerpanou dovolenou uvolněným členům zastupitelstva městské části podle § 58e odst. 6</w:t>
      </w:r>
      <w:r w:rsidRPr="003A7C2F">
        <w:rPr>
          <w:rFonts w:ascii="Times New Roman" w:hAnsi="Times New Roman"/>
          <w:sz w:val="24"/>
          <w:szCs w:val="24"/>
        </w:rPr>
        <w:t>,</w:t>
      </w:r>
    </w:p>
    <w:p w14:paraId="74303A3D" w14:textId="77777777" w:rsidR="00607D99" w:rsidRPr="003A7C2F" w:rsidRDefault="00607D99" w:rsidP="009701FA">
      <w:pPr>
        <w:pStyle w:val="Odstavecseseznamem"/>
        <w:numPr>
          <w:ilvl w:val="0"/>
          <w:numId w:val="21"/>
        </w:numPr>
        <w:spacing w:after="0" w:line="240" w:lineRule="auto"/>
        <w:jc w:val="both"/>
        <w:rPr>
          <w:rFonts w:ascii="Times New Roman" w:hAnsi="Times New Roman"/>
          <w:sz w:val="24"/>
          <w:szCs w:val="24"/>
        </w:rPr>
      </w:pPr>
      <w:r w:rsidRPr="003A7C2F">
        <w:rPr>
          <w:rFonts w:ascii="Times New Roman" w:hAnsi="Times New Roman"/>
          <w:sz w:val="24"/>
          <w:szCs w:val="24"/>
        </w:rPr>
        <w:t>stanovit pravidla pro poskytování cestovních náhrad členům zastupitelstva městské části,</w:t>
      </w:r>
    </w:p>
    <w:p w14:paraId="79371B29" w14:textId="77777777" w:rsidR="00607D99" w:rsidRPr="003A7C2F" w:rsidRDefault="00607D99" w:rsidP="009701FA">
      <w:pPr>
        <w:pStyle w:val="Odstavecseseznamem"/>
        <w:numPr>
          <w:ilvl w:val="0"/>
          <w:numId w:val="21"/>
        </w:numPr>
        <w:spacing w:after="0" w:line="240" w:lineRule="auto"/>
        <w:jc w:val="both"/>
        <w:rPr>
          <w:rFonts w:ascii="Times New Roman" w:hAnsi="Times New Roman"/>
          <w:sz w:val="24"/>
          <w:szCs w:val="24"/>
        </w:rPr>
      </w:pPr>
      <w:r w:rsidRPr="003A7C2F">
        <w:rPr>
          <w:rFonts w:ascii="Times New Roman" w:hAnsi="Times New Roman"/>
          <w:sz w:val="24"/>
          <w:szCs w:val="24"/>
        </w:rPr>
        <w:t>rozhodovat o peněžitých plněních poskytovaných fyzickým osobám, které nejsou členy zastupitelstva městské části, za výkon funkce členů výborů zastupitelstva městské části, komisí rady městské části a zvláštních orgánů městské části,</w:t>
      </w:r>
    </w:p>
    <w:p w14:paraId="5219EE67" w14:textId="77777777" w:rsidR="00607D99" w:rsidRPr="003A7C2F" w:rsidRDefault="00607D99" w:rsidP="009701FA">
      <w:pPr>
        <w:pStyle w:val="Odstavecseseznamem"/>
        <w:numPr>
          <w:ilvl w:val="0"/>
          <w:numId w:val="21"/>
        </w:numPr>
        <w:spacing w:after="0" w:line="240" w:lineRule="auto"/>
        <w:jc w:val="both"/>
        <w:rPr>
          <w:rFonts w:ascii="Times New Roman" w:hAnsi="Times New Roman"/>
          <w:sz w:val="24"/>
          <w:szCs w:val="24"/>
        </w:rPr>
      </w:pPr>
      <w:r w:rsidRPr="003A7C2F">
        <w:rPr>
          <w:rFonts w:ascii="Times New Roman" w:hAnsi="Times New Roman"/>
          <w:sz w:val="24"/>
          <w:szCs w:val="24"/>
        </w:rPr>
        <w:t>vyslovovat souhlas se vznikem pracovněprávního vztahu mezi městskou částí a členem zastupitelstva městské části.</w:t>
      </w:r>
    </w:p>
    <w:p w14:paraId="47DBBEA8" w14:textId="77777777" w:rsidR="00607D99" w:rsidRPr="003A7C2F" w:rsidRDefault="00607D99" w:rsidP="00607D99">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542E19AF" w14:textId="77777777" w:rsidR="00607D99" w:rsidRPr="003A7C2F" w:rsidRDefault="00607D99" w:rsidP="00607D99">
      <w:pPr>
        <w:spacing w:after="0" w:line="240" w:lineRule="auto"/>
        <w:jc w:val="both"/>
        <w:rPr>
          <w:rFonts w:ascii="Times New Roman" w:hAnsi="Times New Roman"/>
          <w:sz w:val="24"/>
          <w:szCs w:val="24"/>
        </w:rPr>
      </w:pPr>
      <w:r w:rsidRPr="003A7C2F">
        <w:rPr>
          <w:rFonts w:ascii="Times New Roman" w:hAnsi="Times New Roman"/>
          <w:sz w:val="24"/>
          <w:szCs w:val="24"/>
        </w:rPr>
        <w:tab/>
        <w:t>(2) Zastupitelstvu městské části je vyhrazeno rozhodovat o těchto právních jednáních, pokud jsou městským částem zákonem nebo Statutem svěřeny:</w:t>
      </w:r>
    </w:p>
    <w:p w14:paraId="079C2293" w14:textId="77777777" w:rsidR="00607D99" w:rsidRPr="003A7C2F" w:rsidRDefault="00607D99" w:rsidP="009701FA">
      <w:pPr>
        <w:pStyle w:val="Odstavecseseznamem"/>
        <w:numPr>
          <w:ilvl w:val="0"/>
          <w:numId w:val="22"/>
        </w:numPr>
        <w:spacing w:after="0" w:line="240" w:lineRule="auto"/>
        <w:jc w:val="both"/>
        <w:rPr>
          <w:rFonts w:ascii="Times New Roman" w:hAnsi="Times New Roman"/>
          <w:sz w:val="24"/>
          <w:szCs w:val="24"/>
        </w:rPr>
      </w:pPr>
      <w:r w:rsidRPr="003A7C2F">
        <w:rPr>
          <w:rFonts w:ascii="Times New Roman" w:hAnsi="Times New Roman"/>
          <w:sz w:val="24"/>
          <w:szCs w:val="24"/>
        </w:rPr>
        <w:t>o uzavření smlouvy o přijetí a poskytnutí úvěru, zápůjčky, o převzetí dluhu, o převzetí ručitelského závazku, o přistoupení k závazku a smlouvy o společnosti</w:t>
      </w:r>
      <w:r w:rsidRPr="003A7C2F">
        <w:rPr>
          <w:rFonts w:ascii="Times New Roman" w:hAnsi="Times New Roman"/>
          <w:sz w:val="24"/>
          <w:szCs w:val="24"/>
          <w:vertAlign w:val="superscript"/>
        </w:rPr>
        <w:t>26)</w:t>
      </w:r>
      <w:r w:rsidRPr="003A7C2F">
        <w:rPr>
          <w:rFonts w:ascii="Times New Roman" w:hAnsi="Times New Roman"/>
          <w:sz w:val="24"/>
          <w:szCs w:val="24"/>
        </w:rPr>
        <w:t xml:space="preserve"> orgány městské části,</w:t>
      </w:r>
    </w:p>
    <w:p w14:paraId="0BE70645" w14:textId="77777777" w:rsidR="00607D99" w:rsidRPr="003A7C2F" w:rsidRDefault="00607D99" w:rsidP="009701FA">
      <w:pPr>
        <w:pStyle w:val="Odstavecseseznamem"/>
        <w:numPr>
          <w:ilvl w:val="0"/>
          <w:numId w:val="22"/>
        </w:numPr>
        <w:spacing w:after="0" w:line="240" w:lineRule="auto"/>
        <w:jc w:val="both"/>
        <w:rPr>
          <w:rFonts w:ascii="Times New Roman" w:hAnsi="Times New Roman"/>
          <w:sz w:val="24"/>
          <w:szCs w:val="24"/>
        </w:rPr>
      </w:pPr>
      <w:r w:rsidRPr="003A7C2F">
        <w:rPr>
          <w:rFonts w:ascii="Times New Roman" w:hAnsi="Times New Roman"/>
          <w:sz w:val="24"/>
          <w:szCs w:val="24"/>
        </w:rPr>
        <w:t xml:space="preserve">o poskytování dotací a návratných finančních výpomocí nad </w:t>
      </w:r>
      <w:r w:rsidRPr="003A7C2F">
        <w:rPr>
          <w:rFonts w:ascii="Times New Roman" w:hAnsi="Times New Roman"/>
          <w:strike/>
          <w:sz w:val="24"/>
          <w:szCs w:val="24"/>
        </w:rPr>
        <w:t>50 000 Kč</w:t>
      </w:r>
      <w:r w:rsidRPr="003A7C2F">
        <w:rPr>
          <w:rFonts w:ascii="Times New Roman" w:hAnsi="Times New Roman"/>
          <w:sz w:val="24"/>
          <w:szCs w:val="24"/>
        </w:rPr>
        <w:t xml:space="preserve"> </w:t>
      </w:r>
      <w:r w:rsidRPr="003A7C2F">
        <w:rPr>
          <w:rFonts w:ascii="Times New Roman" w:hAnsi="Times New Roman"/>
          <w:b/>
          <w:sz w:val="24"/>
          <w:szCs w:val="24"/>
        </w:rPr>
        <w:t>187 500</w:t>
      </w:r>
      <w:r w:rsidRPr="003A7C2F">
        <w:rPr>
          <w:rFonts w:ascii="Times New Roman" w:hAnsi="Times New Roman"/>
          <w:sz w:val="24"/>
          <w:szCs w:val="24"/>
        </w:rPr>
        <w:t xml:space="preserve"> </w:t>
      </w:r>
      <w:r w:rsidRPr="003A7C2F">
        <w:rPr>
          <w:rFonts w:ascii="Times New Roman" w:hAnsi="Times New Roman"/>
          <w:b/>
          <w:sz w:val="24"/>
          <w:szCs w:val="24"/>
        </w:rPr>
        <w:t>Kč</w:t>
      </w:r>
      <w:r w:rsidRPr="003A7C2F">
        <w:rPr>
          <w:rFonts w:ascii="Times New Roman" w:hAnsi="Times New Roman"/>
          <w:sz w:val="24"/>
          <w:szCs w:val="24"/>
        </w:rPr>
        <w:t xml:space="preserve"> v jednotlivém případě fyzickým nebo právnickým osobám a uzavření veřejnoprávních smluv o jejich poskytnutí,</w:t>
      </w:r>
    </w:p>
    <w:p w14:paraId="38E846A1" w14:textId="77777777" w:rsidR="00607D99" w:rsidRPr="003A7C2F" w:rsidRDefault="00607D99" w:rsidP="009701FA">
      <w:pPr>
        <w:pStyle w:val="Odstavecseseznamem"/>
        <w:numPr>
          <w:ilvl w:val="0"/>
          <w:numId w:val="22"/>
        </w:numPr>
        <w:spacing w:after="0" w:line="240" w:lineRule="auto"/>
        <w:jc w:val="both"/>
        <w:rPr>
          <w:rFonts w:ascii="Times New Roman" w:hAnsi="Times New Roman"/>
          <w:sz w:val="24"/>
          <w:szCs w:val="24"/>
        </w:rPr>
      </w:pPr>
      <w:r w:rsidRPr="003A7C2F">
        <w:rPr>
          <w:rFonts w:ascii="Times New Roman" w:hAnsi="Times New Roman"/>
          <w:sz w:val="24"/>
          <w:szCs w:val="24"/>
        </w:rPr>
        <w:t>o peněžitých a nepeněžitých vkladech orgánů městské části do obchodních společností a svazků,</w:t>
      </w:r>
    </w:p>
    <w:p w14:paraId="41EA65DB" w14:textId="77777777" w:rsidR="00607D99" w:rsidRPr="003A7C2F" w:rsidRDefault="00607D99" w:rsidP="009701FA">
      <w:pPr>
        <w:pStyle w:val="Odstavecseseznamem"/>
        <w:numPr>
          <w:ilvl w:val="0"/>
          <w:numId w:val="22"/>
        </w:numPr>
        <w:spacing w:after="0" w:line="240" w:lineRule="auto"/>
        <w:jc w:val="both"/>
        <w:rPr>
          <w:rFonts w:ascii="Times New Roman" w:hAnsi="Times New Roman"/>
          <w:sz w:val="24"/>
          <w:szCs w:val="24"/>
        </w:rPr>
      </w:pPr>
      <w:r w:rsidRPr="003A7C2F">
        <w:rPr>
          <w:rFonts w:ascii="Times New Roman" w:hAnsi="Times New Roman"/>
          <w:sz w:val="24"/>
          <w:szCs w:val="24"/>
        </w:rPr>
        <w:t>o majetkové účasti městské části na podnikání jiných osob s výjimkou právnických osob založených nebo zřízených městskou částí,</w:t>
      </w:r>
    </w:p>
    <w:p w14:paraId="58525474" w14:textId="77777777" w:rsidR="00607D99" w:rsidRPr="003A7C2F" w:rsidRDefault="00607D99" w:rsidP="009701FA">
      <w:pPr>
        <w:pStyle w:val="Odstavecseseznamem"/>
        <w:numPr>
          <w:ilvl w:val="0"/>
          <w:numId w:val="22"/>
        </w:numPr>
        <w:spacing w:after="0" w:line="240" w:lineRule="auto"/>
        <w:jc w:val="both"/>
        <w:rPr>
          <w:rFonts w:ascii="Times New Roman" w:hAnsi="Times New Roman"/>
          <w:sz w:val="24"/>
          <w:szCs w:val="24"/>
        </w:rPr>
      </w:pPr>
      <w:r w:rsidRPr="003A7C2F">
        <w:rPr>
          <w:rFonts w:ascii="Times New Roman" w:hAnsi="Times New Roman"/>
          <w:sz w:val="24"/>
          <w:szCs w:val="24"/>
        </w:rPr>
        <w:t>o nabytí a převodu hmotných nemovitých věcí,</w:t>
      </w:r>
    </w:p>
    <w:p w14:paraId="697ED46F" w14:textId="77777777" w:rsidR="00607D99" w:rsidRPr="003A7C2F" w:rsidRDefault="00607D99" w:rsidP="009701FA">
      <w:pPr>
        <w:pStyle w:val="Odstavecseseznamem"/>
        <w:numPr>
          <w:ilvl w:val="0"/>
          <w:numId w:val="22"/>
        </w:numPr>
        <w:spacing w:after="0" w:line="240" w:lineRule="auto"/>
        <w:jc w:val="both"/>
        <w:rPr>
          <w:rFonts w:ascii="Times New Roman" w:hAnsi="Times New Roman"/>
          <w:sz w:val="24"/>
          <w:szCs w:val="24"/>
        </w:rPr>
      </w:pPr>
      <w:r w:rsidRPr="003A7C2F">
        <w:rPr>
          <w:rFonts w:ascii="Times New Roman" w:hAnsi="Times New Roman"/>
          <w:sz w:val="24"/>
          <w:szCs w:val="24"/>
        </w:rPr>
        <w:t xml:space="preserve">o darování movitých věcí včetně peněz v celkové hodnotě vyšší než </w:t>
      </w:r>
      <w:r w:rsidRPr="003A7C2F">
        <w:rPr>
          <w:rFonts w:ascii="Times New Roman" w:hAnsi="Times New Roman"/>
          <w:strike/>
          <w:sz w:val="24"/>
          <w:szCs w:val="24"/>
        </w:rPr>
        <w:t>50 000 Kč</w:t>
      </w:r>
      <w:r w:rsidRPr="003A7C2F">
        <w:rPr>
          <w:rFonts w:ascii="Times New Roman" w:hAnsi="Times New Roman"/>
          <w:sz w:val="24"/>
          <w:szCs w:val="24"/>
        </w:rPr>
        <w:t xml:space="preserve"> </w:t>
      </w:r>
      <w:r w:rsidRPr="003A7C2F">
        <w:rPr>
          <w:rFonts w:ascii="Times New Roman" w:hAnsi="Times New Roman"/>
          <w:b/>
          <w:sz w:val="24"/>
          <w:szCs w:val="24"/>
        </w:rPr>
        <w:t>187 500</w:t>
      </w:r>
      <w:r w:rsidRPr="003A7C2F">
        <w:rPr>
          <w:rFonts w:ascii="Times New Roman" w:hAnsi="Times New Roman"/>
          <w:sz w:val="24"/>
          <w:szCs w:val="24"/>
        </w:rPr>
        <w:t xml:space="preserve"> </w:t>
      </w:r>
      <w:r w:rsidRPr="003A7C2F">
        <w:rPr>
          <w:rFonts w:ascii="Times New Roman" w:hAnsi="Times New Roman"/>
          <w:b/>
          <w:sz w:val="24"/>
          <w:szCs w:val="24"/>
        </w:rPr>
        <w:t>Kč</w:t>
      </w:r>
      <w:r w:rsidRPr="003A7C2F">
        <w:rPr>
          <w:rFonts w:ascii="Times New Roman" w:hAnsi="Times New Roman"/>
          <w:sz w:val="24"/>
          <w:szCs w:val="24"/>
        </w:rPr>
        <w:t xml:space="preserve"> ročně jedné a téže osobě, s výjimkou poskytování jednorázových sociálních </w:t>
      </w:r>
      <w:r w:rsidRPr="003A7C2F">
        <w:rPr>
          <w:rFonts w:ascii="Times New Roman" w:hAnsi="Times New Roman"/>
          <w:sz w:val="24"/>
          <w:szCs w:val="24"/>
        </w:rPr>
        <w:lastRenderedPageBreak/>
        <w:t>výpomocí občanům a s výjimkou darování ztracených a opuštěných zvířat fyzickým a právnickým osobám,</w:t>
      </w:r>
    </w:p>
    <w:p w14:paraId="41A88E8D" w14:textId="77777777" w:rsidR="00607D99" w:rsidRPr="003A7C2F" w:rsidRDefault="00607D99" w:rsidP="009701FA">
      <w:pPr>
        <w:pStyle w:val="Odstavecseseznamem"/>
        <w:numPr>
          <w:ilvl w:val="0"/>
          <w:numId w:val="22"/>
        </w:numPr>
        <w:spacing w:after="0" w:line="240" w:lineRule="auto"/>
        <w:jc w:val="both"/>
        <w:rPr>
          <w:rFonts w:ascii="Times New Roman" w:hAnsi="Times New Roman"/>
          <w:sz w:val="24"/>
          <w:szCs w:val="24"/>
        </w:rPr>
      </w:pPr>
      <w:r w:rsidRPr="003A7C2F">
        <w:rPr>
          <w:rFonts w:ascii="Times New Roman" w:hAnsi="Times New Roman"/>
          <w:sz w:val="24"/>
          <w:szCs w:val="24"/>
        </w:rPr>
        <w:t>o bezúplatném postoupení pohledávek městské části,</w:t>
      </w:r>
    </w:p>
    <w:p w14:paraId="7A718419" w14:textId="77777777" w:rsidR="00607D99" w:rsidRPr="003A7C2F" w:rsidRDefault="00607D99" w:rsidP="009701FA">
      <w:pPr>
        <w:pStyle w:val="Odstavecseseznamem"/>
        <w:numPr>
          <w:ilvl w:val="0"/>
          <w:numId w:val="22"/>
        </w:numPr>
        <w:spacing w:after="0" w:line="240" w:lineRule="auto"/>
        <w:jc w:val="both"/>
        <w:rPr>
          <w:rFonts w:ascii="Times New Roman" w:hAnsi="Times New Roman"/>
          <w:sz w:val="24"/>
          <w:szCs w:val="24"/>
        </w:rPr>
      </w:pPr>
      <w:r w:rsidRPr="003A7C2F">
        <w:rPr>
          <w:rFonts w:ascii="Times New Roman" w:hAnsi="Times New Roman"/>
          <w:sz w:val="24"/>
          <w:szCs w:val="24"/>
        </w:rPr>
        <w:t xml:space="preserve">o vzdání se práva, prominutí dluhu a úplatném postoupení pohledávky vyšší než </w:t>
      </w:r>
      <w:r w:rsidRPr="003A7C2F">
        <w:rPr>
          <w:rFonts w:ascii="Times New Roman" w:hAnsi="Times New Roman"/>
          <w:strike/>
          <w:sz w:val="24"/>
          <w:szCs w:val="24"/>
        </w:rPr>
        <w:t>100 000 Kč</w:t>
      </w:r>
      <w:r w:rsidRPr="003A7C2F">
        <w:rPr>
          <w:rFonts w:ascii="Times New Roman" w:hAnsi="Times New Roman"/>
          <w:b/>
          <w:sz w:val="24"/>
          <w:szCs w:val="24"/>
        </w:rPr>
        <w:t> 375 000 Kč</w:t>
      </w:r>
      <w:r w:rsidRPr="003A7C2F">
        <w:rPr>
          <w:rFonts w:ascii="Times New Roman" w:hAnsi="Times New Roman"/>
          <w:sz w:val="24"/>
          <w:szCs w:val="24"/>
        </w:rPr>
        <w:t>,</w:t>
      </w:r>
    </w:p>
    <w:p w14:paraId="6FE59ADB" w14:textId="77777777" w:rsidR="00607D99" w:rsidRPr="003A7C2F" w:rsidRDefault="00607D99" w:rsidP="009701FA">
      <w:pPr>
        <w:pStyle w:val="Odstavecseseznamem"/>
        <w:numPr>
          <w:ilvl w:val="0"/>
          <w:numId w:val="22"/>
        </w:numPr>
        <w:spacing w:after="0" w:line="240" w:lineRule="auto"/>
        <w:jc w:val="both"/>
        <w:rPr>
          <w:rFonts w:ascii="Times New Roman" w:hAnsi="Times New Roman"/>
          <w:sz w:val="24"/>
          <w:szCs w:val="24"/>
        </w:rPr>
      </w:pPr>
      <w:r w:rsidRPr="003A7C2F">
        <w:rPr>
          <w:rFonts w:ascii="Times New Roman" w:hAnsi="Times New Roman"/>
          <w:sz w:val="24"/>
          <w:szCs w:val="24"/>
        </w:rPr>
        <w:t>o zastavení nemovitých věcí,</w:t>
      </w:r>
    </w:p>
    <w:p w14:paraId="5672B36D" w14:textId="77777777" w:rsidR="00607D99" w:rsidRPr="003A7C2F" w:rsidRDefault="00607D99" w:rsidP="009701FA">
      <w:pPr>
        <w:pStyle w:val="Odstavecseseznamem"/>
        <w:numPr>
          <w:ilvl w:val="0"/>
          <w:numId w:val="22"/>
        </w:numPr>
        <w:spacing w:after="0" w:line="240" w:lineRule="auto"/>
        <w:jc w:val="both"/>
        <w:rPr>
          <w:rFonts w:ascii="Times New Roman" w:hAnsi="Times New Roman"/>
          <w:sz w:val="24"/>
          <w:szCs w:val="24"/>
        </w:rPr>
      </w:pPr>
      <w:r w:rsidRPr="003A7C2F">
        <w:rPr>
          <w:rFonts w:ascii="Times New Roman" w:hAnsi="Times New Roman"/>
          <w:sz w:val="24"/>
          <w:szCs w:val="24"/>
        </w:rPr>
        <w:t xml:space="preserve">o zastavení movitých věcí nebo práv v hodnotě vyšší než </w:t>
      </w:r>
      <w:r w:rsidRPr="003A7C2F">
        <w:rPr>
          <w:rFonts w:ascii="Times New Roman" w:hAnsi="Times New Roman"/>
          <w:strike/>
          <w:sz w:val="24"/>
          <w:szCs w:val="24"/>
        </w:rPr>
        <w:t>100 000 Kč</w:t>
      </w:r>
      <w:r w:rsidRPr="003A7C2F">
        <w:rPr>
          <w:rFonts w:ascii="Times New Roman" w:hAnsi="Times New Roman"/>
          <w:b/>
          <w:sz w:val="24"/>
          <w:szCs w:val="24"/>
        </w:rPr>
        <w:t> 375 000 Kč</w:t>
      </w:r>
      <w:r w:rsidRPr="003A7C2F">
        <w:rPr>
          <w:rFonts w:ascii="Times New Roman" w:hAnsi="Times New Roman"/>
          <w:sz w:val="24"/>
          <w:szCs w:val="24"/>
        </w:rPr>
        <w:t>,</w:t>
      </w:r>
    </w:p>
    <w:p w14:paraId="095A3DC9" w14:textId="77777777" w:rsidR="00607D99" w:rsidRPr="003A7C2F" w:rsidRDefault="00607D99" w:rsidP="009701FA">
      <w:pPr>
        <w:pStyle w:val="Odstavecseseznamem"/>
        <w:numPr>
          <w:ilvl w:val="0"/>
          <w:numId w:val="22"/>
        </w:numPr>
        <w:spacing w:after="0" w:line="240" w:lineRule="auto"/>
        <w:jc w:val="both"/>
        <w:rPr>
          <w:rFonts w:ascii="Times New Roman" w:hAnsi="Times New Roman"/>
          <w:sz w:val="24"/>
          <w:szCs w:val="24"/>
        </w:rPr>
      </w:pPr>
      <w:r w:rsidRPr="003A7C2F">
        <w:rPr>
          <w:rFonts w:ascii="Times New Roman" w:hAnsi="Times New Roman"/>
          <w:sz w:val="24"/>
          <w:szCs w:val="24"/>
        </w:rPr>
        <w:t>o dohodách o splátkách s lhůtou splatnosti delší než 18 měsíců,</w:t>
      </w:r>
    </w:p>
    <w:p w14:paraId="6600EBAF" w14:textId="77777777" w:rsidR="00607D99" w:rsidRPr="003A7C2F" w:rsidRDefault="00607D99" w:rsidP="009701FA">
      <w:pPr>
        <w:pStyle w:val="Odstavecseseznamem"/>
        <w:numPr>
          <w:ilvl w:val="0"/>
          <w:numId w:val="22"/>
        </w:numPr>
        <w:spacing w:after="0" w:line="240" w:lineRule="auto"/>
        <w:jc w:val="both"/>
        <w:rPr>
          <w:rFonts w:ascii="Times New Roman" w:hAnsi="Times New Roman"/>
          <w:sz w:val="24"/>
          <w:szCs w:val="24"/>
        </w:rPr>
      </w:pPr>
      <w:r w:rsidRPr="003A7C2F">
        <w:rPr>
          <w:rFonts w:ascii="Times New Roman" w:hAnsi="Times New Roman"/>
          <w:sz w:val="24"/>
          <w:szCs w:val="24"/>
        </w:rPr>
        <w:t>nabytí a převod práva stavby a smluvní zřízení práva stavby k pozemku ve vlastnictví hlavního města Prahy,</w:t>
      </w:r>
    </w:p>
    <w:p w14:paraId="4C5E8419" w14:textId="77777777" w:rsidR="00607D99" w:rsidRPr="003A7C2F" w:rsidRDefault="00607D99" w:rsidP="009701FA">
      <w:pPr>
        <w:pStyle w:val="Odstavecseseznamem"/>
        <w:numPr>
          <w:ilvl w:val="0"/>
          <w:numId w:val="22"/>
        </w:numPr>
        <w:spacing w:after="0" w:line="240" w:lineRule="auto"/>
        <w:jc w:val="both"/>
        <w:rPr>
          <w:rFonts w:ascii="Times New Roman" w:hAnsi="Times New Roman"/>
          <w:sz w:val="24"/>
          <w:szCs w:val="24"/>
        </w:rPr>
      </w:pPr>
      <w:r w:rsidRPr="003A7C2F">
        <w:rPr>
          <w:rFonts w:ascii="Times New Roman" w:hAnsi="Times New Roman"/>
          <w:sz w:val="24"/>
          <w:szCs w:val="24"/>
        </w:rPr>
        <w:t>zpeněžení hmotné nemovité věci ve vlastnictví hlavního města Prahy nebo práva stavby ve veřejné dražbě a nabytí hmotné nemovité věci nebo práva stavby hlavním městem Prahou v dražbě, ve veřejné soutěži o nejvhodnější nabídku nebo jiným obdobným způsobem; tuto pravomoc může zastupitelstvo městské části zcela nebo zčásti svěřit radě městské části nebo starostovi městské části.</w:t>
      </w:r>
    </w:p>
    <w:p w14:paraId="60FE7FA8" w14:textId="77777777" w:rsidR="00607D99" w:rsidRPr="003A7C2F" w:rsidRDefault="00607D99" w:rsidP="00607D99">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1E74424D" w14:textId="77777777" w:rsidR="00607D99" w:rsidRPr="003A7C2F" w:rsidRDefault="00607D99" w:rsidP="00607D99">
      <w:pPr>
        <w:spacing w:after="0" w:line="240" w:lineRule="auto"/>
        <w:jc w:val="both"/>
        <w:rPr>
          <w:rFonts w:ascii="Times New Roman" w:hAnsi="Times New Roman"/>
          <w:sz w:val="24"/>
          <w:szCs w:val="24"/>
        </w:rPr>
      </w:pPr>
      <w:r w:rsidRPr="003A7C2F">
        <w:rPr>
          <w:rFonts w:ascii="Times New Roman" w:hAnsi="Times New Roman"/>
          <w:sz w:val="24"/>
          <w:szCs w:val="24"/>
        </w:rPr>
        <w:tab/>
        <w:t>(3) Zastupitelstvu městské části nepřísluší vydávat obecně závazné vyhlášky.</w:t>
      </w:r>
    </w:p>
    <w:p w14:paraId="6D203785" w14:textId="77777777" w:rsidR="00607D99" w:rsidRPr="003A7C2F" w:rsidRDefault="00607D99" w:rsidP="00607D99">
      <w:pPr>
        <w:spacing w:after="0" w:line="240" w:lineRule="auto"/>
        <w:jc w:val="both"/>
        <w:rPr>
          <w:rFonts w:ascii="Times New Roman" w:hAnsi="Times New Roman"/>
          <w:sz w:val="24"/>
          <w:szCs w:val="24"/>
        </w:rPr>
      </w:pPr>
      <w:r w:rsidRPr="003A7C2F">
        <w:rPr>
          <w:rFonts w:ascii="Times New Roman" w:hAnsi="Times New Roman"/>
          <w:sz w:val="24"/>
          <w:szCs w:val="24"/>
        </w:rPr>
        <w:t xml:space="preserve"> </w:t>
      </w:r>
    </w:p>
    <w:p w14:paraId="07FEE853" w14:textId="77777777" w:rsidR="00607D99" w:rsidRPr="003A7C2F" w:rsidRDefault="00607D99" w:rsidP="00607D99">
      <w:pPr>
        <w:spacing w:after="0" w:line="240" w:lineRule="auto"/>
        <w:jc w:val="both"/>
        <w:rPr>
          <w:rFonts w:ascii="Times New Roman" w:hAnsi="Times New Roman"/>
          <w:sz w:val="24"/>
          <w:szCs w:val="24"/>
        </w:rPr>
      </w:pPr>
      <w:r w:rsidRPr="003A7C2F">
        <w:rPr>
          <w:rFonts w:ascii="Times New Roman" w:hAnsi="Times New Roman"/>
          <w:sz w:val="24"/>
          <w:szCs w:val="24"/>
        </w:rPr>
        <w:tab/>
        <w:t>(4) Zastupitelstvo městské části rozhoduje v otázkách přenesené působnosti, jen stanoví-li tak zvláštní zákon.</w:t>
      </w:r>
    </w:p>
    <w:p w14:paraId="59236722" w14:textId="77777777" w:rsidR="00607D99" w:rsidRPr="003A7C2F" w:rsidRDefault="00607D99" w:rsidP="00607D99">
      <w:pPr>
        <w:spacing w:after="0" w:line="240" w:lineRule="auto"/>
        <w:jc w:val="both"/>
        <w:rPr>
          <w:rFonts w:ascii="Times New Roman" w:hAnsi="Times New Roman"/>
          <w:sz w:val="24"/>
          <w:szCs w:val="24"/>
        </w:rPr>
      </w:pPr>
      <w:r w:rsidRPr="003A7C2F">
        <w:rPr>
          <w:rFonts w:ascii="Times New Roman" w:hAnsi="Times New Roman"/>
          <w:sz w:val="24"/>
          <w:szCs w:val="24"/>
        </w:rPr>
        <w:t xml:space="preserve">____________________ </w:t>
      </w:r>
    </w:p>
    <w:p w14:paraId="3E3858EC" w14:textId="77777777" w:rsidR="00607D99" w:rsidRPr="003A7C2F" w:rsidRDefault="00607D99" w:rsidP="00607D99">
      <w:pPr>
        <w:spacing w:after="0" w:line="240" w:lineRule="auto"/>
        <w:jc w:val="both"/>
        <w:rPr>
          <w:rFonts w:ascii="Times New Roman" w:hAnsi="Times New Roman"/>
        </w:rPr>
      </w:pPr>
      <w:r w:rsidRPr="003A7C2F">
        <w:rPr>
          <w:rFonts w:ascii="Times New Roman" w:hAnsi="Times New Roman"/>
          <w:vertAlign w:val="superscript"/>
        </w:rPr>
        <w:t>26)</w:t>
      </w:r>
      <w:r w:rsidRPr="003A7C2F">
        <w:rPr>
          <w:rFonts w:ascii="Times New Roman" w:hAnsi="Times New Roman"/>
        </w:rPr>
        <w:t xml:space="preserve"> § 2716 a násl. občanského zákoníku.</w:t>
      </w:r>
    </w:p>
    <w:p w14:paraId="12B819D9" w14:textId="77777777" w:rsidR="00607D99" w:rsidRPr="003A7C2F" w:rsidRDefault="00607D99" w:rsidP="00607D99">
      <w:pPr>
        <w:spacing w:after="0" w:line="240" w:lineRule="auto"/>
        <w:jc w:val="both"/>
        <w:rPr>
          <w:rFonts w:ascii="Times New Roman" w:hAnsi="Times New Roman"/>
          <w:b/>
          <w:sz w:val="24"/>
          <w:szCs w:val="24"/>
        </w:rPr>
      </w:pPr>
    </w:p>
    <w:p w14:paraId="3BC45194" w14:textId="77777777" w:rsidR="00607D99" w:rsidRPr="003A7C2F" w:rsidRDefault="00607D99" w:rsidP="00607D99">
      <w:pPr>
        <w:spacing w:after="0" w:line="240" w:lineRule="auto"/>
        <w:jc w:val="center"/>
        <w:rPr>
          <w:rFonts w:ascii="Times New Roman" w:hAnsi="Times New Roman"/>
          <w:b/>
          <w:sz w:val="24"/>
          <w:szCs w:val="24"/>
        </w:rPr>
      </w:pPr>
      <w:r w:rsidRPr="003A7C2F">
        <w:rPr>
          <w:rFonts w:ascii="Times New Roman" w:hAnsi="Times New Roman"/>
          <w:b/>
          <w:sz w:val="24"/>
          <w:szCs w:val="24"/>
        </w:rPr>
        <w:t>§ 96a</w:t>
      </w:r>
    </w:p>
    <w:p w14:paraId="757A79FF" w14:textId="77777777" w:rsidR="00607D99" w:rsidRPr="003A7C2F" w:rsidRDefault="00607D99" w:rsidP="00607D99">
      <w:pPr>
        <w:spacing w:after="0" w:line="240" w:lineRule="auto"/>
        <w:jc w:val="center"/>
        <w:rPr>
          <w:rFonts w:ascii="Times New Roman" w:hAnsi="Times New Roman"/>
          <w:b/>
          <w:sz w:val="24"/>
          <w:szCs w:val="24"/>
        </w:rPr>
      </w:pPr>
    </w:p>
    <w:p w14:paraId="76A726AA" w14:textId="77777777" w:rsidR="00607D99" w:rsidRPr="003A7C2F" w:rsidRDefault="00607D99" w:rsidP="00607D99">
      <w:pPr>
        <w:spacing w:after="0" w:line="240" w:lineRule="auto"/>
        <w:jc w:val="both"/>
        <w:rPr>
          <w:rFonts w:ascii="Times New Roman" w:hAnsi="Times New Roman"/>
          <w:b/>
          <w:sz w:val="24"/>
          <w:szCs w:val="24"/>
        </w:rPr>
      </w:pPr>
      <w:r w:rsidRPr="003A7C2F">
        <w:rPr>
          <w:rFonts w:ascii="Times New Roman" w:hAnsi="Times New Roman"/>
          <w:b/>
          <w:sz w:val="24"/>
          <w:szCs w:val="24"/>
        </w:rPr>
        <w:t xml:space="preserve">            (1) Rada městské části vykonává své pravomoci podle tohoto zákona i po ukončení funkčního období zastupitelstva městské části až do zvolení nové rady městské části nebo do zvolení starosty městské části </w:t>
      </w:r>
      <w:r w:rsidRPr="003A7C2F">
        <w:rPr>
          <w:rFonts w:ascii="Times New Roman" w:hAnsi="Times New Roman"/>
          <w:b/>
          <w:bCs/>
          <w:sz w:val="24"/>
          <w:szCs w:val="24"/>
        </w:rPr>
        <w:t>nebo místostarosty</w:t>
      </w:r>
      <w:r w:rsidRPr="003A7C2F">
        <w:rPr>
          <w:rFonts w:ascii="Times New Roman" w:hAnsi="Times New Roman"/>
          <w:b/>
          <w:sz w:val="24"/>
          <w:szCs w:val="24"/>
        </w:rPr>
        <w:t xml:space="preserve"> městské části v případě, že se rada městské části nevolí. Ustanovení § 69a odst. 2 a 3 se použijí obdobně. Za zvolení nové rady městské části podle věty první se považuje zvolení alespoň nadpoloviční většiny počtu členů rady městské části, který má být volen podle § 95 odst. 1, jestliže došlo ke zvolení starosty městské části nebo místostarosty městské části. </w:t>
      </w:r>
    </w:p>
    <w:p w14:paraId="058351DB" w14:textId="77777777" w:rsidR="00607D99" w:rsidRPr="003A7C2F" w:rsidRDefault="00607D99" w:rsidP="00607D99">
      <w:pPr>
        <w:spacing w:after="0" w:line="240" w:lineRule="auto"/>
        <w:jc w:val="both"/>
        <w:rPr>
          <w:rFonts w:ascii="Times New Roman" w:hAnsi="Times New Roman"/>
          <w:b/>
          <w:sz w:val="24"/>
          <w:szCs w:val="24"/>
        </w:rPr>
      </w:pPr>
    </w:p>
    <w:p w14:paraId="19E7E90C" w14:textId="77777777" w:rsidR="00607D99" w:rsidRPr="003A7C2F" w:rsidRDefault="00607D99" w:rsidP="00607D99">
      <w:pPr>
        <w:spacing w:after="0" w:line="240" w:lineRule="auto"/>
        <w:jc w:val="both"/>
        <w:rPr>
          <w:rFonts w:ascii="Times New Roman" w:hAnsi="Times New Roman"/>
          <w:b/>
          <w:sz w:val="24"/>
          <w:szCs w:val="24"/>
        </w:rPr>
      </w:pPr>
      <w:r w:rsidRPr="003A7C2F">
        <w:rPr>
          <w:rFonts w:ascii="Times New Roman" w:hAnsi="Times New Roman"/>
          <w:b/>
          <w:sz w:val="24"/>
          <w:szCs w:val="24"/>
        </w:rPr>
        <w:t>            (2) V městských částech, v nichž rada městské části nebyla před ukončením funkčního období zastupitelstva městské části volena, vykonává její pravomoci v období podle odstavce 1 dosavadní starosta městské části v rozsahu podle § 95 odst. 2. Ustanovení § 69a odst. 2 a 3 se použijí obdobně.</w:t>
      </w:r>
    </w:p>
    <w:p w14:paraId="70E42475" w14:textId="77777777" w:rsidR="00607D99" w:rsidRPr="003A7C2F" w:rsidRDefault="00607D99" w:rsidP="00607D99">
      <w:pPr>
        <w:spacing w:after="0" w:line="240" w:lineRule="auto"/>
        <w:jc w:val="both"/>
        <w:rPr>
          <w:rFonts w:ascii="Times New Roman" w:hAnsi="Times New Roman"/>
          <w:b/>
          <w:sz w:val="24"/>
          <w:szCs w:val="24"/>
        </w:rPr>
      </w:pPr>
    </w:p>
    <w:p w14:paraId="7B57980F" w14:textId="77777777" w:rsidR="00607D99" w:rsidRPr="003A7C2F" w:rsidRDefault="00607D99" w:rsidP="00607D99">
      <w:pPr>
        <w:spacing w:after="0" w:line="240" w:lineRule="auto"/>
        <w:jc w:val="center"/>
        <w:rPr>
          <w:rFonts w:ascii="Times New Roman" w:hAnsi="Times New Roman"/>
          <w:b/>
          <w:sz w:val="24"/>
          <w:szCs w:val="24"/>
        </w:rPr>
      </w:pPr>
      <w:r w:rsidRPr="003A7C2F">
        <w:rPr>
          <w:rFonts w:ascii="Times New Roman" w:hAnsi="Times New Roman"/>
          <w:b/>
          <w:sz w:val="24"/>
          <w:szCs w:val="24"/>
        </w:rPr>
        <w:t>§ 99a</w:t>
      </w:r>
    </w:p>
    <w:p w14:paraId="6A716584" w14:textId="77777777" w:rsidR="00607D99" w:rsidRPr="003A7C2F" w:rsidRDefault="00607D99" w:rsidP="00607D99">
      <w:pPr>
        <w:spacing w:after="0" w:line="240" w:lineRule="auto"/>
        <w:jc w:val="both"/>
        <w:rPr>
          <w:rFonts w:ascii="Times New Roman" w:hAnsi="Times New Roman"/>
          <w:b/>
          <w:sz w:val="24"/>
          <w:szCs w:val="24"/>
        </w:rPr>
      </w:pPr>
    </w:p>
    <w:p w14:paraId="1B5072B7" w14:textId="21BE62F9" w:rsidR="00607D99" w:rsidRPr="003A7C2F" w:rsidRDefault="00607D99" w:rsidP="00607D99">
      <w:pPr>
        <w:spacing w:after="0" w:line="240" w:lineRule="auto"/>
        <w:jc w:val="both"/>
        <w:rPr>
          <w:rFonts w:ascii="Times New Roman" w:hAnsi="Times New Roman"/>
          <w:b/>
          <w:sz w:val="24"/>
          <w:szCs w:val="24"/>
        </w:rPr>
      </w:pPr>
      <w:r w:rsidRPr="003A7C2F">
        <w:rPr>
          <w:rFonts w:ascii="Times New Roman" w:hAnsi="Times New Roman"/>
          <w:b/>
          <w:sz w:val="24"/>
          <w:szCs w:val="24"/>
        </w:rPr>
        <w:tab/>
        <w:t xml:space="preserve">Dosavadní starosta městské části v období ode dne voleb do zastupitelstva městské části do zvolení nového starosty </w:t>
      </w:r>
      <w:r w:rsidR="00964550" w:rsidRPr="003A7C2F">
        <w:rPr>
          <w:rFonts w:ascii="Times New Roman" w:hAnsi="Times New Roman"/>
          <w:b/>
          <w:sz w:val="24"/>
          <w:szCs w:val="24"/>
        </w:rPr>
        <w:t xml:space="preserve">městské části </w:t>
      </w:r>
      <w:r w:rsidRPr="003A7C2F">
        <w:rPr>
          <w:rFonts w:ascii="Times New Roman" w:hAnsi="Times New Roman"/>
          <w:b/>
          <w:sz w:val="24"/>
          <w:szCs w:val="24"/>
        </w:rPr>
        <w:t>nebo místostarosty městské části, a jde-li o</w:t>
      </w:r>
      <w:r w:rsidR="0082581C" w:rsidRPr="003A7C2F">
        <w:rPr>
          <w:rFonts w:ascii="Times New Roman" w:hAnsi="Times New Roman"/>
          <w:b/>
          <w:sz w:val="24"/>
          <w:szCs w:val="24"/>
        </w:rPr>
        <w:t> </w:t>
      </w:r>
      <w:r w:rsidRPr="003A7C2F">
        <w:rPr>
          <w:rFonts w:ascii="Times New Roman" w:hAnsi="Times New Roman"/>
          <w:b/>
          <w:sz w:val="24"/>
          <w:szCs w:val="24"/>
        </w:rPr>
        <w:t xml:space="preserve">městskou část, v níž je volena rada městské části, až do zvolení nové rady městské části podle § 96a, vykonává pravomoci starosty městské části; v tomto období vykonává své pravomoci též dosavadní místostarosta městské části. Nevykonává-li dosavadní starosta městské části své pravomoci podle věty první, vykonává je dosavadní místostarosta městské části, a je-li dosavadních místostarostů městské části více, ten, kterého přede dnem voleb pověřilo zastupitelstvo městské části zastupováním starosty městské části, jinak ten, kterého pověřil dosavadní starosta městské části. </w:t>
      </w:r>
    </w:p>
    <w:p w14:paraId="784D9052" w14:textId="77777777" w:rsidR="00607D99" w:rsidRPr="003A7C2F" w:rsidRDefault="00607D99" w:rsidP="00607D99">
      <w:pPr>
        <w:spacing w:after="0" w:line="240" w:lineRule="auto"/>
        <w:jc w:val="both"/>
        <w:rPr>
          <w:rFonts w:ascii="Times New Roman" w:hAnsi="Times New Roman"/>
          <w:b/>
          <w:sz w:val="24"/>
          <w:szCs w:val="24"/>
        </w:rPr>
      </w:pPr>
    </w:p>
    <w:p w14:paraId="52A6A2AF" w14:textId="77777777" w:rsidR="00607D99" w:rsidRPr="003A7C2F" w:rsidRDefault="00607D99" w:rsidP="00607D99">
      <w:pPr>
        <w:pStyle w:val="l4"/>
        <w:shd w:val="clear" w:color="auto" w:fill="FFFFFF"/>
        <w:spacing w:before="0" w:beforeAutospacing="0" w:after="0" w:afterAutospacing="0"/>
        <w:jc w:val="center"/>
        <w:rPr>
          <w:rFonts w:eastAsia="Calibri"/>
          <w:lang w:eastAsia="en-US"/>
        </w:rPr>
      </w:pPr>
      <w:r w:rsidRPr="003A7C2F">
        <w:rPr>
          <w:rFonts w:eastAsia="Calibri"/>
          <w:lang w:eastAsia="en-US"/>
        </w:rPr>
        <w:t>§ 106</w:t>
      </w:r>
    </w:p>
    <w:p w14:paraId="5DBBE804" w14:textId="77777777" w:rsidR="00607D99" w:rsidRPr="003A7C2F" w:rsidRDefault="00607D99" w:rsidP="00607D99">
      <w:pPr>
        <w:pStyle w:val="l4"/>
        <w:shd w:val="clear" w:color="auto" w:fill="FFFFFF"/>
        <w:spacing w:before="0" w:beforeAutospacing="0" w:after="0" w:afterAutospacing="0"/>
        <w:jc w:val="center"/>
        <w:rPr>
          <w:rFonts w:eastAsia="Calibri"/>
          <w:lang w:eastAsia="en-US"/>
        </w:rPr>
      </w:pPr>
    </w:p>
    <w:p w14:paraId="0CC0D67F"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 xml:space="preserve">(1) Odporuje-li obecně závazná vyhláška hlavního města Prahy zákonu, vyzve ministerstvo hlavní město Prahu ke zjednání nápravy. Nezjedná-li hlavní město Praha nápravu do 60 dnů od doručení výzvy </w:t>
      </w:r>
      <w:r w:rsidRPr="003A7C2F">
        <w:rPr>
          <w:b/>
        </w:rPr>
        <w:t>nebo ministerstvu sdělí, že nápravu nezjedná</w:t>
      </w:r>
      <w:r w:rsidRPr="003A7C2F">
        <w:rPr>
          <w:rFonts w:eastAsia="Calibri"/>
          <w:lang w:eastAsia="en-US"/>
        </w:rPr>
        <w:t>, rozhodne ministerstvo o pozastavení účinnosti této obecně závazné vyhlášky. Účinnost obecně závazné vyhlášky hlavního města Prahy je pozastavena dnem doručení rozhodnutí ministerstva hlavnímu městu Praze. Ministerstvo v rozhodnutí současně stanoví hlavnímu městu Praze přiměřenou lhůtu ke zjednání nápravy. Zjedná-li zastupitelstvo hlavního města Prahy nápravu ve stanovené lhůtě, ministerstvo své rozhodnutí o pozastavení účinnosti obecně závazné vyhlášky hlavního města Prahy zruší neprodleně poté, co obdrží sdělení hlavního města Prahy o zjednání nápravy</w:t>
      </w:r>
      <w:r w:rsidRPr="003A7C2F">
        <w:rPr>
          <w:rFonts w:eastAsia="Calibri"/>
          <w:strike/>
          <w:lang w:eastAsia="en-US"/>
        </w:rPr>
        <w:t>, jehož přílohou je i obecně závazná vyhláška hlavního města Prahy, kterou byla zjednána náprava</w:t>
      </w:r>
      <w:r w:rsidRPr="003A7C2F">
        <w:rPr>
          <w:rFonts w:eastAsia="Calibri"/>
          <w:lang w:eastAsia="en-US"/>
        </w:rPr>
        <w:t>.</w:t>
      </w:r>
    </w:p>
    <w:p w14:paraId="5CF16EF9"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353B2012"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(2) V případě zřejmého rozporu obecně závazné vyhlášky hlavního města Prahy s lidskými právy a základními svobodami může ministerstvo pozastavit její účinnost bez předchozí výzvy ke zjednání nápravy. Účinnost obecně závazné vyhlášky hlavního města Prahy je pozastavena dnem doručení rozhodnutí ministerstva hlavnímu městu Praze. Ministerstvo v rozhodnutí současně stanoví hlavnímu městu Praze lhůtu ke zjednání nápravy. Zjedná-li zastupitelstvo hlavního města Prahy nápravu ve stanovené lhůtě, ministerstvo své rozhodnutí o pozastavení účinnosti obecně závazné vyhlášky hlavního města Prahy zruší neprodleně poté, co obdrží sdělení hlavního města Prahy o zjednání nápravy</w:t>
      </w:r>
      <w:r w:rsidRPr="003A7C2F">
        <w:rPr>
          <w:rFonts w:eastAsia="Calibri"/>
          <w:strike/>
          <w:lang w:eastAsia="en-US"/>
        </w:rPr>
        <w:t>, jehož přílohou je i obecně závazná vyhláška hlavního města Prahy, kterou byla zjednána náprava</w:t>
      </w:r>
      <w:r w:rsidRPr="003A7C2F">
        <w:rPr>
          <w:rFonts w:eastAsia="Calibri"/>
          <w:lang w:eastAsia="en-US"/>
        </w:rPr>
        <w:t>.</w:t>
      </w:r>
    </w:p>
    <w:p w14:paraId="384A35AC"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11F9C6E0"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(3) Nezjedná-li zastupitelstvo hlavního města Prahy nápravu ve stanovené lhůtě a není-li proti rozhodnutí ministerstva podle odstavce 1 a 2 podán rozklad, podá ministerstvo do 30 dnů od uplynutí lhůty pro podání rozkladu Ústavnímu soudu návrh na zrušení obecně závazné vyhlášky hlavního města Prahy. Je-li proti rozhodnutí ministerstva podle odstavce 1 a 2 podán rozklad, podá ministerstvo takový návrh Ústavnímu soudu do 30 dnů ode dne právní moci rozhodnutí o rozkladu, kterým byl rozklad zamítnut. Jestliže Ústavní soud tento návrh odmítne, zamítne nebo řízení zastaví, rozhodnutí ministerstva o pozastavení účinnosti obecně závazné vyhlášky hlavního města Prahy pozbývá platnosti dnem, kdy rozhodnutí Ústavního soudu nabude právní moci.</w:t>
      </w:r>
    </w:p>
    <w:p w14:paraId="364F4C7A"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1B35BAA4"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(4) Zjedná-li zastupitelstvo hlavního města Prahy nápravu před rozhodnutím Ústavního soudu o návrhu podle odstavce 3, sdělí hlavní město Praha neprodleně tuto skutečnost Ústavnímu soudu a ministerstvu. Ministerstvo své rozhodnutí o pozastavení účinnosti obecně závazné vyhlášky zruší do 15 dnů od doručení sdělení hlavního města Prahy o zjednání nápravy</w:t>
      </w:r>
      <w:r w:rsidRPr="003A7C2F">
        <w:rPr>
          <w:rFonts w:eastAsia="Calibri"/>
          <w:strike/>
          <w:lang w:eastAsia="en-US"/>
        </w:rPr>
        <w:t>, jehož přílohou je i obecně závazná vyhláška hlavního města Prahy, kterou byla zjednána náprava</w:t>
      </w:r>
      <w:r w:rsidRPr="003A7C2F">
        <w:rPr>
          <w:rFonts w:eastAsia="Calibri"/>
          <w:lang w:eastAsia="en-US"/>
        </w:rPr>
        <w:t>.</w:t>
      </w:r>
    </w:p>
    <w:p w14:paraId="7745E2A4"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4F14AF34" w14:textId="77777777" w:rsidR="00607D99" w:rsidRPr="003A7C2F" w:rsidRDefault="00607D99" w:rsidP="00607D99">
      <w:pPr>
        <w:pStyle w:val="l4"/>
        <w:shd w:val="clear" w:color="auto" w:fill="FFFFFF"/>
        <w:spacing w:before="0" w:beforeAutospacing="0" w:after="0" w:afterAutospacing="0"/>
        <w:jc w:val="center"/>
        <w:rPr>
          <w:rFonts w:eastAsia="Calibri"/>
          <w:lang w:eastAsia="en-US"/>
        </w:rPr>
      </w:pPr>
      <w:r w:rsidRPr="003A7C2F">
        <w:rPr>
          <w:rFonts w:eastAsia="Calibri"/>
          <w:lang w:eastAsia="en-US"/>
        </w:rPr>
        <w:t>§ 107</w:t>
      </w:r>
    </w:p>
    <w:p w14:paraId="67924105" w14:textId="77777777" w:rsidR="00607D99" w:rsidRPr="003A7C2F" w:rsidRDefault="00607D99" w:rsidP="00607D99">
      <w:pPr>
        <w:pStyle w:val="l4"/>
        <w:shd w:val="clear" w:color="auto" w:fill="FFFFFF"/>
        <w:spacing w:before="0" w:beforeAutospacing="0" w:after="0" w:afterAutospacing="0"/>
        <w:jc w:val="center"/>
        <w:rPr>
          <w:rFonts w:eastAsia="Calibri"/>
          <w:lang w:eastAsia="en-US"/>
        </w:rPr>
      </w:pPr>
    </w:p>
    <w:p w14:paraId="70D54291"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 xml:space="preserve">(1) Je-li usnesení, rozhodnutí nebo jiné opatření orgánu hlavního města Prahy v samostatné působnosti v rozporu se zákonem nebo jiným právním předpisem a nejde-li o obecně závaznou vyhlášku hlavního města Prahy, vyzve ministerstvo hlavní město Prahu ke zjednání nápravy. Nezjedná-li příslušný orgán hlavního města Prahy nápravu do 60 dnů od doručení výzvy </w:t>
      </w:r>
      <w:r w:rsidRPr="003A7C2F">
        <w:rPr>
          <w:b/>
        </w:rPr>
        <w:t>nebo ministerstvu sdělí, že nápravu nezjedná</w:t>
      </w:r>
      <w:r w:rsidRPr="003A7C2F">
        <w:rPr>
          <w:rFonts w:eastAsia="Calibri"/>
          <w:lang w:eastAsia="en-US"/>
        </w:rPr>
        <w:t xml:space="preserve">, pozastaví ministerstvo výkon </w:t>
      </w:r>
      <w:r w:rsidRPr="003A7C2F">
        <w:rPr>
          <w:rFonts w:eastAsia="Calibri"/>
          <w:lang w:eastAsia="en-US"/>
        </w:rPr>
        <w:lastRenderedPageBreak/>
        <w:t>takového usnesení, rozhodnutí nebo jiného opatření orgánu hlavního města Prahy v samostatné působnosti. Výkon usnesení, rozhodnutí nebo jiného opatření orgánu hlavního města Prahy v samostatné působnosti je pozastaven dnem doručení rozhodnutí ministerstva hlavnímu městu Praze. Ministerstvo v rozhodnutí současně stanoví hlavnímu městu Praze lhůtu ke zjednání nápravy. Zjedná-li příslušný orgán hlavního města Prahy nápravu ve stanovené lhůtě, ministerstvo své rozhodnutí o pozastavení výkonu usnesení, rozhodnutí nebo jiného opatření orgánu hlavního města Prahy v samostatné působnosti zruší neprodleně poté, co obdrží sdělení hlavního města Prahy o zjednání nápravy, jehož přílohou je i usnesení, rozhodnutí nebo jiné opatření orgánu hlavního města Prahy v samostatné působnosti, kterým byla zjednána náprava.</w:t>
      </w:r>
    </w:p>
    <w:p w14:paraId="4067A824"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63AA4378"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(2) V případě zřejmého a závažného rozporu usnesení, rozhodnutí nebo jiného opatření orgánu hlavního města Prahy v samostatné působnosti se zákonem může ministerstvo pozastavit výkon takového usnesení, rozhodnutí nebo jiného opatření orgánu hlavního města Prahy v samostatné působnosti bez předchozí výzvy ke zjednání nápravy. Výkon takového usnesení, rozhodnutí nebo jiného opatření orgánu hlavního města Prahy v samostatné působnosti je pozastaven dnem doručení rozhodnutí ministerstva hlavnímu městu Praze. Ministerstvo v rozhodnutí současně stanoví hlavnímu městu Praze lhůtu ke zjednání nápravy. Zjedná-li příslušný orgán hlavního města Prahy nápravu ve stanovené lhůtě, ministerstvo své rozhodnutí o pozastavení výkonu usnesení, rozhodnutí nebo jiného opatření orgánu hlavního města Prahy v samostatné působnosti zruší neprodleně poté, co obdrží sdělení hlavního města Prahy o zjednání nápravy, jehož přílohou je i usnesení, rozhodnutí nebo jiné opatření orgánu hlavního města Prahy v samostatné působnosti, kterým byla zjednána náprava.</w:t>
      </w:r>
    </w:p>
    <w:p w14:paraId="15EB3CFF"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7C8FB369"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(3) Nezjedná-li příslušný orgán hlavního města Prahy ve stanovené lhůtě nápravu a není-li proti rozhodnutí ministerstva podle odstavce 1 a 2 podán rozklad, podá ministerstvo do 30 dnů od uplynutí lhůty pro podání rozkladu příslušnému soudu návrh na zrušení usnesení, rozhodnutí nebo jiného opatření orgánu hlavního města Prahy v samostatné působnosti. Je-li proti rozhodnutí ministerstva podle odstavce 1 a 2 podán rozklad, podá ministerstvo takový návrh příslušnému soudu do 30 dnů ode dne právní moci rozhodnutí o rozkladu, kterým byl rozklad zamítnut. Jestliže soud tento návrh odmítne, zamítne nebo řízení zastaví, rozhodnutí ministerstva o pozastavení výkonu usnesení, rozhodnutí nebo jiného opatření orgánu hlavního města Prahy v samostatné působnosti pozbývá platnosti dnem, kdy rozhodnutí soudu nabude právní moci.</w:t>
      </w:r>
    </w:p>
    <w:p w14:paraId="2FE2CCDD"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2ADA0EBB"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(4) Zjedná-li příslušný orgán hlavního města Prahy před rozhodnutím soudu o návrhu podle odstavce 3 nápravu, sdělí hlavní město Praha neprodleně tuto skutečnost soudu a ministerstvu. Ministerstvo své rozhodnutí o pozastavení výkonu usnesení, rozhodnutí nebo jiného opatření orgánu hlavního města Prahy v samostatné působnosti zruší do 15 dnů od doručení sdělení hlavního města Prahy o zjednání nápravy, jehož přílohou je i usnesení, rozhodnutí nebo jiné opatření orgánu hlavního města Prahy v samostatné působnosti, kterým byla zjednána náprava.</w:t>
      </w:r>
    </w:p>
    <w:p w14:paraId="0A73EA9D"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1BFC31E0" w14:textId="5DF806E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(5) Ministerstvo nerozhodne o pozastavení výkonu usnesení, rozhodnutí nebo jiného opatření orgánu hlavního města Prahy v samostatné působnosti, jestliže již bylo vykonáno; v</w:t>
      </w:r>
      <w:r w:rsidR="000D7B4D" w:rsidRPr="003A7C2F">
        <w:rPr>
          <w:rFonts w:eastAsia="Calibri"/>
          <w:lang w:eastAsia="en-US"/>
        </w:rPr>
        <w:t> </w:t>
      </w:r>
      <w:r w:rsidRPr="003A7C2F">
        <w:rPr>
          <w:rFonts w:eastAsia="Calibri"/>
          <w:lang w:eastAsia="en-US"/>
        </w:rPr>
        <w:t>takovém případě podá pouze návrh soudu na jeho zrušení.</w:t>
      </w:r>
    </w:p>
    <w:p w14:paraId="351211A0"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113B0A42"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 xml:space="preserve">(6) Ustanovení odstavců 1 až 5 se nepoužijí v případě porušení právních předpisů občanského, obchodního nebo pracovního práva a v případě, kdy jsou dozor nebo kontrola </w:t>
      </w:r>
      <w:r w:rsidRPr="003A7C2F">
        <w:rPr>
          <w:rFonts w:eastAsia="Calibri"/>
          <w:lang w:eastAsia="en-US"/>
        </w:rPr>
        <w:lastRenderedPageBreak/>
        <w:t>výkonu samostatné působnosti hlavního města Prahy upraveny zvláštním právním předpisem</w:t>
      </w:r>
      <w:hyperlink r:id="rId36" w:anchor="f2029407" w:history="1">
        <w:r w:rsidRPr="003A7C2F">
          <w:rPr>
            <w:rFonts w:eastAsia="Calibri"/>
            <w:vertAlign w:val="superscript"/>
            <w:lang w:eastAsia="en-US"/>
          </w:rPr>
          <w:t>23)</w:t>
        </w:r>
      </w:hyperlink>
      <w:r w:rsidRPr="003A7C2F">
        <w:rPr>
          <w:rFonts w:eastAsia="Calibri"/>
          <w:lang w:eastAsia="en-US"/>
        </w:rPr>
        <w:t>.</w:t>
      </w:r>
    </w:p>
    <w:p w14:paraId="2105455E" w14:textId="089DCC44" w:rsidR="00607D99" w:rsidRPr="003A7C2F" w:rsidRDefault="00FA4A3E" w:rsidP="00607D99">
      <w:pPr>
        <w:pStyle w:val="l5"/>
        <w:shd w:val="clear" w:color="auto" w:fill="FFFFFF"/>
        <w:spacing w:before="0" w:beforeAutospacing="0" w:after="0" w:afterAutospacing="0"/>
        <w:jc w:val="both"/>
        <w:rPr>
          <w:rFonts w:eastAsia="Calibri"/>
          <w:lang w:eastAsia="en-US"/>
        </w:rPr>
      </w:pPr>
      <w:r w:rsidRPr="003A7C2F">
        <w:rPr>
          <w:rFonts w:eastAsia="Calibri"/>
          <w:lang w:eastAsia="en-US"/>
        </w:rPr>
        <w:t>_______________</w:t>
      </w:r>
    </w:p>
    <w:p w14:paraId="6242F43F" w14:textId="77777777" w:rsidR="00607D99" w:rsidRPr="003A7C2F" w:rsidRDefault="00607D99" w:rsidP="00607D99">
      <w:pPr>
        <w:pStyle w:val="l5"/>
        <w:shd w:val="clear" w:color="auto" w:fill="FFFFFF"/>
        <w:spacing w:before="0" w:beforeAutospacing="0" w:after="0" w:afterAutospacing="0"/>
        <w:rPr>
          <w:rFonts w:eastAsia="Calibri"/>
          <w:sz w:val="20"/>
          <w:szCs w:val="20"/>
          <w:lang w:eastAsia="en-US"/>
        </w:rPr>
      </w:pPr>
      <w:r w:rsidRPr="003A7C2F">
        <w:rPr>
          <w:rFonts w:eastAsia="Calibri"/>
          <w:sz w:val="20"/>
          <w:szCs w:val="20"/>
          <w:vertAlign w:val="superscript"/>
          <w:lang w:eastAsia="en-US"/>
        </w:rPr>
        <w:t>23)</w:t>
      </w:r>
      <w:r w:rsidRPr="003A7C2F">
        <w:rPr>
          <w:rFonts w:eastAsia="Calibri"/>
          <w:sz w:val="20"/>
          <w:szCs w:val="20"/>
          <w:lang w:eastAsia="en-US"/>
        </w:rPr>
        <w:t> Zákon č. 320/2001 Sb., o finanční kontrole ve veřejné správě a o změně některých zákonů (zákon o finanční kontrole), ve znění pozdějších předpisů.</w:t>
      </w:r>
      <w:r w:rsidRPr="003A7C2F">
        <w:rPr>
          <w:rFonts w:eastAsia="Calibri"/>
          <w:sz w:val="20"/>
          <w:szCs w:val="20"/>
          <w:lang w:eastAsia="en-US"/>
        </w:rPr>
        <w:br/>
        <w:t>Zákon č. 420/2004 Sb., o přezkoumávání hospodaření územních samosprávných celků a dobrovolných svazků obcí, ve znění zákona č. 413/2005 Sb.</w:t>
      </w:r>
    </w:p>
    <w:p w14:paraId="3DA11191" w14:textId="77777777" w:rsidR="00607D99" w:rsidRPr="003A7C2F" w:rsidRDefault="00607D99" w:rsidP="00607D99">
      <w:pPr>
        <w:pStyle w:val="l5"/>
        <w:shd w:val="clear" w:color="auto" w:fill="FFFFFF"/>
        <w:spacing w:before="0" w:beforeAutospacing="0" w:after="0" w:afterAutospacing="0"/>
        <w:jc w:val="both"/>
        <w:rPr>
          <w:rFonts w:eastAsia="Calibri"/>
          <w:lang w:eastAsia="en-US"/>
        </w:rPr>
      </w:pPr>
    </w:p>
    <w:p w14:paraId="672BCB1B" w14:textId="77777777" w:rsidR="00607D99" w:rsidRPr="003A7C2F" w:rsidRDefault="00607D99" w:rsidP="0082581C">
      <w:pPr>
        <w:pStyle w:val="l4"/>
        <w:keepNext/>
        <w:shd w:val="clear" w:color="auto" w:fill="FFFFFF"/>
        <w:spacing w:before="0" w:beforeAutospacing="0" w:after="0" w:afterAutospacing="0"/>
        <w:jc w:val="center"/>
        <w:rPr>
          <w:rFonts w:eastAsia="Calibri"/>
          <w:lang w:eastAsia="en-US"/>
        </w:rPr>
      </w:pPr>
      <w:r w:rsidRPr="003A7C2F">
        <w:rPr>
          <w:rFonts w:eastAsia="Calibri"/>
          <w:lang w:eastAsia="en-US"/>
        </w:rPr>
        <w:t>§ 108</w:t>
      </w:r>
    </w:p>
    <w:p w14:paraId="161BA613" w14:textId="77777777" w:rsidR="00607D99" w:rsidRPr="003A7C2F" w:rsidRDefault="00607D99" w:rsidP="0082581C">
      <w:pPr>
        <w:pStyle w:val="l4"/>
        <w:keepNext/>
        <w:shd w:val="clear" w:color="auto" w:fill="FFFFFF"/>
        <w:spacing w:before="0" w:beforeAutospacing="0" w:after="0" w:afterAutospacing="0"/>
        <w:jc w:val="center"/>
        <w:rPr>
          <w:rFonts w:eastAsia="Calibri"/>
          <w:lang w:eastAsia="en-US"/>
        </w:rPr>
      </w:pPr>
    </w:p>
    <w:p w14:paraId="3DBEE385"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 xml:space="preserve">(1) Odporuje-li nařízení hlavního města Prahy zákonu nebo jinému právnímu předpisu, vyzve věcně příslušné ministerstvo nebo jiný ústřední správní úřad hlavní město Prahu ke zjednání nápravy. Nezjedná-li příslušný orgán hlavního města Prahy nápravu do 60 dnů od doručení výzvy </w:t>
      </w:r>
      <w:r w:rsidRPr="003A7C2F">
        <w:rPr>
          <w:b/>
        </w:rPr>
        <w:t>nebo věcně příslušnému ministerstvu nebo jinému ústřednímu správnímu úřadu sdělí, že nápravu nezjedná</w:t>
      </w:r>
      <w:r w:rsidRPr="003A7C2F">
        <w:rPr>
          <w:rFonts w:eastAsia="Calibri"/>
          <w:lang w:eastAsia="en-US"/>
        </w:rPr>
        <w:t>, rozhodne věcně příslušné ministerstvo nebo jiný ústřední správní úřad o pozastavení účinnosti tohoto nařízení hlavního města Prahy. Účinnost nařízení hlavního města Prahy je pozastavena dnem doručení rozhodnutí věcně příslušného ministerstva nebo jiného ústředního správního úřadu hlavnímu městu Praze. Věcně příslušné ministerstvo nebo jiný ústřední správní úřad v rozhodnutí současně stanoví hlavnímu městu Praze lhůtu ke zjednání nápravy. Zjedná-li příslušný orgán hlavního města Prahy nápravu ve stanovené lhůtě, věcně příslušné ministerstvo nebo jiný ústřední správní úřad své rozhodnutí o pozastavení účinnosti nařízení hlavního města Prahy zruší neprodleně poté, co obdrží sdělení hlavního města Prahy o zjednání nápravy</w:t>
      </w:r>
      <w:r w:rsidRPr="003A7C2F">
        <w:rPr>
          <w:rFonts w:eastAsia="Calibri"/>
          <w:strike/>
          <w:lang w:eastAsia="en-US"/>
        </w:rPr>
        <w:t>, jehož přílohou je i nařízení hlavního města Prahy, kterým byla zjednána náprava</w:t>
      </w:r>
      <w:r w:rsidRPr="003A7C2F">
        <w:rPr>
          <w:rFonts w:eastAsia="Calibri"/>
          <w:lang w:eastAsia="en-US"/>
        </w:rPr>
        <w:t>.</w:t>
      </w:r>
    </w:p>
    <w:p w14:paraId="5F2B3D21"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18D516B3"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(2) V případě zřejmého rozporu nařízení hlavního města Prahy s lidskými právy a základními svobodami může věcně příslušné ministerstvo nebo jiný ústřední správní úřad pozastavit jeho účinnost bez předchozí výzvy ke zjednání nápravy. Účinnost nařízení hlavního města Prahy je pozastavena dnem doručení rozhodnutí věcně příslušného ministerstva nebo jiného ústředního správního úřadu hlavnímu městu Praze. Věcně příslušné ministerstvo nebo jiný ústřední správní úřad v rozhodnutí současně stanoví hlavnímu městu Praze přiměřenou lhůtu ke zjednání nápravy. Zjedná-li příslušný orgán hlavního města Prahy nápravu ve stanovené lhůtě, věcně příslušné ministerstvo nebo jiný ústřední správní úřad své rozhodnutí o pozastavení účinnosti nařízení hlavního města Prahy zruší neprodleně poté, co obdrží sdělení hlavního města Prahy o zjednání nápravy</w:t>
      </w:r>
      <w:r w:rsidRPr="003A7C2F">
        <w:rPr>
          <w:rFonts w:eastAsia="Calibri"/>
          <w:strike/>
          <w:lang w:eastAsia="en-US"/>
        </w:rPr>
        <w:t>, jehož přílohou je i nařízení hlavního města Prahy, kterým byla zjednána náprava</w:t>
      </w:r>
      <w:r w:rsidRPr="003A7C2F">
        <w:rPr>
          <w:rFonts w:eastAsia="Calibri"/>
          <w:lang w:eastAsia="en-US"/>
        </w:rPr>
        <w:t>.</w:t>
      </w:r>
    </w:p>
    <w:p w14:paraId="41D4803B"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104841E9"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(3) Nezjedná-li příslušný orgán hlavního města Prahy nápravu ve stanovené lhůtě, podá věcně příslušné ministerstvo nebo jiný ústřední správní úřad do 30 dnů ode dne uplynutí lhůty pro nápravu Ústavnímu soudu návrh na zrušení nařízení hlavního města Prahy. Jestliže Ústavní soud tento návrh odmítne, zamítne nebo řízení zastaví, rozhodnutí věcně příslušného ministerstva nebo jiného ústředního správního úřadu o pozastavení účinnosti nařízení hlavního města Prahy pozbývá platnosti dnem, kdy rozhodnutí Ústavního soudu nabude právní moci.</w:t>
      </w:r>
    </w:p>
    <w:p w14:paraId="3F153F64"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2D2DBE90"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 xml:space="preserve">(4) Zjedná-li příslušný orgán hlavního města Prahy před rozhodnutím Ústavního soudu o návrhu podle odstavce 3 nápravu, sdělí hlavní město Praha neprodleně tuto skutečnost Ústavnímu soudu a věcně příslušnému ministerstvu nebo jinému ústřednímu správnímu úřadu. Věcně příslušné ministerstvo nebo jiný ústřední správní úřad rozhodnutí o pozastavení účinnosti nařízení hlavního města Prahy zruší do 15 dnů od doručení sdělení hlavního města </w:t>
      </w:r>
      <w:r w:rsidRPr="003A7C2F">
        <w:rPr>
          <w:rFonts w:eastAsia="Calibri"/>
          <w:lang w:eastAsia="en-US"/>
        </w:rPr>
        <w:lastRenderedPageBreak/>
        <w:t>Prahy o zjednání nápravy</w:t>
      </w:r>
      <w:r w:rsidRPr="003A7C2F">
        <w:rPr>
          <w:rFonts w:eastAsia="Calibri"/>
          <w:strike/>
          <w:lang w:eastAsia="en-US"/>
        </w:rPr>
        <w:t>, jehož přílohou je i nařízení hlavního města Prahy, kterým byla zjednána náprava</w:t>
      </w:r>
      <w:r w:rsidRPr="003A7C2F">
        <w:rPr>
          <w:rFonts w:eastAsia="Calibri"/>
          <w:lang w:eastAsia="en-US"/>
        </w:rPr>
        <w:t>.</w:t>
      </w:r>
    </w:p>
    <w:p w14:paraId="4EF46EFB" w14:textId="77777777" w:rsidR="00607D99" w:rsidRPr="003A7C2F" w:rsidRDefault="00607D99" w:rsidP="00607D99">
      <w:pPr>
        <w:pStyle w:val="l5"/>
        <w:shd w:val="clear" w:color="auto" w:fill="FFFFFF"/>
        <w:spacing w:before="0" w:beforeAutospacing="0" w:after="0" w:afterAutospacing="0"/>
        <w:jc w:val="both"/>
        <w:rPr>
          <w:rFonts w:eastAsia="Calibri"/>
          <w:lang w:eastAsia="en-US"/>
        </w:rPr>
      </w:pPr>
    </w:p>
    <w:p w14:paraId="125276C4" w14:textId="77777777" w:rsidR="00607D99" w:rsidRPr="003A7C2F" w:rsidRDefault="00607D99" w:rsidP="00607D99">
      <w:pPr>
        <w:pStyle w:val="l4"/>
        <w:shd w:val="clear" w:color="auto" w:fill="FFFFFF"/>
        <w:spacing w:before="0" w:beforeAutospacing="0" w:after="0" w:afterAutospacing="0"/>
        <w:jc w:val="center"/>
        <w:rPr>
          <w:rFonts w:eastAsia="Calibri"/>
          <w:lang w:eastAsia="en-US"/>
        </w:rPr>
      </w:pPr>
      <w:r w:rsidRPr="003A7C2F">
        <w:rPr>
          <w:rFonts w:eastAsia="Calibri"/>
          <w:lang w:eastAsia="en-US"/>
        </w:rPr>
        <w:t>§ 109</w:t>
      </w:r>
    </w:p>
    <w:p w14:paraId="00A3000B" w14:textId="77777777" w:rsidR="00607D99" w:rsidRPr="003A7C2F" w:rsidRDefault="00607D99" w:rsidP="00607D99">
      <w:pPr>
        <w:pStyle w:val="l4"/>
        <w:shd w:val="clear" w:color="auto" w:fill="FFFFFF"/>
        <w:spacing w:before="0" w:beforeAutospacing="0" w:after="0" w:afterAutospacing="0"/>
        <w:jc w:val="center"/>
        <w:rPr>
          <w:rFonts w:eastAsia="Calibri"/>
          <w:lang w:eastAsia="en-US"/>
        </w:rPr>
      </w:pPr>
    </w:p>
    <w:p w14:paraId="08455A60" w14:textId="55BB4900"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 xml:space="preserve">(1) Odporuje-li usnesení, rozhodnutí nebo jiné opatření orgánu hlavního města Prahy v přenesené působnosti zákonu, jinému právnímu předpisu a v jejich mezích též usnesení vlády, směrnici ústředního správního úřadu nebo opatření věcně příslušného ministerstva nebo jiného ústředního správního úřadu přijatému při kontrole výkonu přenesené působnosti, vyzve věcně příslušné ministerstvo nebo jiný ústřední správní úřad hlavní město Prahu ke zjednání nápravy. Nezjedná-li hlavní město Praha nápravu do 60 dnů od doručení výzvy </w:t>
      </w:r>
      <w:r w:rsidRPr="003A7C2F">
        <w:rPr>
          <w:b/>
        </w:rPr>
        <w:t xml:space="preserve">nebo věcně příslušnému ministerstvu nebo jinému ústřednímu </w:t>
      </w:r>
      <w:r w:rsidR="002A5B79" w:rsidRPr="003A7C2F">
        <w:rPr>
          <w:b/>
        </w:rPr>
        <w:t xml:space="preserve">správnímu </w:t>
      </w:r>
      <w:r w:rsidRPr="003A7C2F">
        <w:rPr>
          <w:b/>
        </w:rPr>
        <w:t>úřadu sdělí, že nápravu nezjedná</w:t>
      </w:r>
      <w:r w:rsidRPr="003A7C2F">
        <w:rPr>
          <w:rFonts w:eastAsia="Calibri"/>
          <w:lang w:eastAsia="en-US"/>
        </w:rPr>
        <w:t>, věcně příslušné ministerstvo nebo jiný ústřední správní úřad takové usnesení, rozhodnutí nebo jiné opatření orgánu hlavního města Prahy zruší a o rozhodnutí o zrušení usnesení, rozhodnutí nebo jiného opatření orgánu hlavního města Prahy v přenesené působnosti informuje Magistrát.</w:t>
      </w:r>
    </w:p>
    <w:p w14:paraId="67A8C713"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50EA2411"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(2) V případě zřejmého a závažného rozporu usnesení, rozhodnutí nebo jiného opatření orgánu hlavního města Prahy v přenesené působnosti se zákonem může věcně příslušné ministerstvo nebo jiný ústřední správní úřad takové usnesení, rozhodnutí nebo jiné opatření orgánu hlavního města Prahy zrušit bez předchozí výzvy ke zjednání nápravy.</w:t>
      </w:r>
    </w:p>
    <w:p w14:paraId="41768195"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7A56100F"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52B314F8" w14:textId="77777777" w:rsidR="00607D99" w:rsidRPr="003A7C2F" w:rsidRDefault="00607D99" w:rsidP="00607D99">
      <w:pPr>
        <w:jc w:val="center"/>
        <w:rPr>
          <w:rFonts w:ascii="Times New Roman" w:hAnsi="Times New Roman"/>
          <w:b/>
          <w:bCs/>
          <w:sz w:val="24"/>
          <w:szCs w:val="24"/>
        </w:rPr>
      </w:pPr>
      <w:r w:rsidRPr="003A7C2F">
        <w:rPr>
          <w:rFonts w:ascii="Times New Roman" w:hAnsi="Times New Roman"/>
          <w:sz w:val="24"/>
          <w:szCs w:val="24"/>
        </w:rPr>
        <w:t>Dozor nad vydáváním a obsahem usnesení, rozhodnutí a jiných opatření orgánů městských částí hlavního města Prahy</w:t>
      </w:r>
    </w:p>
    <w:p w14:paraId="3B38624F" w14:textId="77777777" w:rsidR="00607D99" w:rsidRPr="003A7C2F" w:rsidRDefault="00607D99" w:rsidP="00607D99">
      <w:pPr>
        <w:pStyle w:val="l4"/>
        <w:shd w:val="clear" w:color="auto" w:fill="FFFFFF"/>
        <w:spacing w:before="0" w:beforeAutospacing="0" w:after="0" w:afterAutospacing="0"/>
        <w:jc w:val="center"/>
        <w:rPr>
          <w:rFonts w:eastAsia="Calibri"/>
          <w:lang w:eastAsia="en-US"/>
        </w:rPr>
      </w:pPr>
      <w:r w:rsidRPr="003A7C2F">
        <w:rPr>
          <w:rFonts w:eastAsia="Calibri"/>
          <w:lang w:eastAsia="en-US"/>
        </w:rPr>
        <w:t>§ 110</w:t>
      </w:r>
    </w:p>
    <w:p w14:paraId="7D203FF8" w14:textId="77777777" w:rsidR="00607D99" w:rsidRPr="003A7C2F" w:rsidRDefault="00607D99" w:rsidP="00607D99">
      <w:pPr>
        <w:pStyle w:val="l4"/>
        <w:shd w:val="clear" w:color="auto" w:fill="FFFFFF"/>
        <w:spacing w:before="0" w:beforeAutospacing="0" w:after="0" w:afterAutospacing="0"/>
        <w:jc w:val="center"/>
        <w:rPr>
          <w:rFonts w:eastAsia="Calibri"/>
          <w:lang w:eastAsia="en-US"/>
        </w:rPr>
      </w:pPr>
    </w:p>
    <w:p w14:paraId="5943140A"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(1) Je-li usnesení, rozhodnutí nebo jiné opatření orgánu městské části v samostatné působnosti v rozporu se zákonem nebo jiným právním předpisem, pozastaví Magistrát jeho výkon. Výkon usnesení, rozhodnutí nebo jiného opatření orgánu městské části v samostatné působnosti je pozastaven dnem doručení rozhodnutí Magistrátu městské části. Magistrát v rozhodnutí současně stanoví městské části lhůtu ke zjednání nápravy, která nesmí být delší než 3 měsíce. Zjedná-li příslušný orgán městské části nápravu ve stanovené lhůtě, Magistrát své rozhodnutí zruší neprodleně poté, co obdrží sdělení městské části o zjednání nápravy, jehož přílohou je i usnesení, rozhodnutí nebo jiné opatření orgánu městské části v samostatné působnosti, kterým byla zjednána náprava.</w:t>
      </w:r>
    </w:p>
    <w:p w14:paraId="7D64A2B7"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18C33394"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 xml:space="preserve">(2) Nezjedná-li příslušný orgán městské části ve stanovené lhůtě nápravu </w:t>
      </w:r>
      <w:r w:rsidRPr="003A7C2F">
        <w:rPr>
          <w:b/>
        </w:rPr>
        <w:t>nebo Magistrátu sdělí, že nápravu nezjedná</w:t>
      </w:r>
      <w:r w:rsidRPr="003A7C2F">
        <w:rPr>
          <w:rFonts w:eastAsia="Calibri"/>
          <w:lang w:eastAsia="en-US"/>
        </w:rPr>
        <w:t>, podá Magistrát do 60 dnů od jejího uplynutí návrh na zrušení usnesení, rozhodnutí nebo jiného opatření orgánu městské části v samostatné působnosti soudu. Jestliže soud tento návrh odmítne, zamítne nebo řízení zastaví, pozbývá rozhodnutí Magistrátu o pozastavení výkonu usnesení, rozhodnutí nebo jiného opatření orgánu městské části v samostatné působnosti platnosti dnem, kdy rozhodnutí soudu nabude právní moci.</w:t>
      </w:r>
    </w:p>
    <w:p w14:paraId="139E7A3A"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41C3C528"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 xml:space="preserve">(3) Zjedná-li příslušný orgán městské části před rozhodnutím soudu nápravu, sdělí městská část neprodleně tuto skutečnost soudu a Magistrátu. Magistrát své rozhodnutí o pozastavení výkonu usnesení, rozhodnutí nebo jiného opatření orgánu městské části v samostatné působnosti zruší neprodleně poté, co obdrží sdělení městské části o zjednání </w:t>
      </w:r>
      <w:r w:rsidRPr="003A7C2F">
        <w:rPr>
          <w:rFonts w:eastAsia="Calibri"/>
          <w:lang w:eastAsia="en-US"/>
        </w:rPr>
        <w:lastRenderedPageBreak/>
        <w:t>nápravy, jehož přílohou je i usnesení, rozhodnutí nebo jiné opatření orgánu městské části v samostatné působnosti, kterým byla zjednána náprava.</w:t>
      </w:r>
    </w:p>
    <w:p w14:paraId="0E6F7151" w14:textId="77777777" w:rsidR="00607D99" w:rsidRPr="003A7C2F" w:rsidRDefault="00607D99" w:rsidP="00607D99">
      <w:pPr>
        <w:pStyle w:val="l5"/>
        <w:shd w:val="clear" w:color="auto" w:fill="FFFFFF"/>
        <w:spacing w:before="0" w:beforeAutospacing="0" w:after="0" w:afterAutospacing="0"/>
        <w:jc w:val="both"/>
        <w:rPr>
          <w:rFonts w:eastAsia="Calibri"/>
          <w:lang w:eastAsia="en-US"/>
        </w:rPr>
      </w:pPr>
    </w:p>
    <w:p w14:paraId="645AE579"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(4) Magistrát o pozastavení výkonu usnesení, rozhodnutí nebo jiného opatření orgánu městské části v samostatné působnosti nerozhodne, jestliže již bylo vykonáno; v takovém případě podá pouze návrh soudu na jeho zrušení.</w:t>
      </w:r>
    </w:p>
    <w:p w14:paraId="0E2243E1"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5392B7F3"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(5) Ustanovení odstavců 1 až 4 se nepoužijí v případě porušení právních předpisů občanského, obchodního nebo pracovního práva a v případě, kdy jsou dozor nebo kontrola výkonu samostatné působnosti obcí upraveny zvláštním právním předpisem</w:t>
      </w:r>
      <w:hyperlink r:id="rId37" w:anchor="f2029407" w:history="1">
        <w:r w:rsidRPr="003A7C2F">
          <w:rPr>
            <w:rFonts w:eastAsia="Calibri"/>
            <w:lang w:eastAsia="en-US"/>
          </w:rPr>
          <w:t>23)</w:t>
        </w:r>
      </w:hyperlink>
      <w:r w:rsidRPr="003A7C2F">
        <w:rPr>
          <w:rFonts w:eastAsia="Calibri"/>
          <w:lang w:eastAsia="en-US"/>
        </w:rPr>
        <w:t>.</w:t>
      </w:r>
    </w:p>
    <w:p w14:paraId="3EA7BB5F"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43CBFA09"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r w:rsidRPr="003A7C2F">
        <w:rPr>
          <w:rFonts w:eastAsia="Calibri"/>
          <w:lang w:eastAsia="en-US"/>
        </w:rPr>
        <w:t>(6) Postup Magistrátu podle odstavců 1 až 4 je výkonem přenesené působnosti.</w:t>
      </w:r>
    </w:p>
    <w:p w14:paraId="034412E6" w14:textId="05EB2673" w:rsidR="00607D99" w:rsidRPr="003A7C2F" w:rsidRDefault="00FA4A3E" w:rsidP="00FA4A3E">
      <w:pPr>
        <w:pStyle w:val="l5"/>
        <w:keepNext/>
        <w:shd w:val="clear" w:color="auto" w:fill="FFFFFF"/>
        <w:spacing w:before="0" w:beforeAutospacing="0" w:after="0" w:afterAutospacing="0"/>
        <w:jc w:val="both"/>
        <w:rPr>
          <w:rFonts w:eastAsia="Calibri"/>
          <w:lang w:eastAsia="en-US"/>
        </w:rPr>
      </w:pPr>
      <w:r w:rsidRPr="003A7C2F">
        <w:rPr>
          <w:rFonts w:eastAsia="Calibri"/>
          <w:lang w:eastAsia="en-US"/>
        </w:rPr>
        <w:t>_______________</w:t>
      </w:r>
    </w:p>
    <w:p w14:paraId="6595BD0C" w14:textId="77777777" w:rsidR="00607D99" w:rsidRPr="003A7C2F" w:rsidRDefault="00607D99" w:rsidP="00FA4A3E">
      <w:pPr>
        <w:pStyle w:val="l5"/>
        <w:keepNext/>
        <w:shd w:val="clear" w:color="auto" w:fill="FFFFFF"/>
        <w:spacing w:before="0" w:beforeAutospacing="0" w:after="0" w:afterAutospacing="0"/>
        <w:rPr>
          <w:rFonts w:eastAsia="Calibri"/>
          <w:sz w:val="20"/>
          <w:szCs w:val="20"/>
          <w:lang w:eastAsia="en-US"/>
        </w:rPr>
      </w:pPr>
      <w:r w:rsidRPr="003A7C2F">
        <w:rPr>
          <w:rFonts w:eastAsia="Calibri"/>
          <w:sz w:val="20"/>
          <w:szCs w:val="20"/>
          <w:vertAlign w:val="superscript"/>
          <w:lang w:eastAsia="en-US"/>
        </w:rPr>
        <w:t>23)</w:t>
      </w:r>
      <w:r w:rsidRPr="003A7C2F">
        <w:rPr>
          <w:rFonts w:eastAsia="Calibri"/>
          <w:sz w:val="20"/>
          <w:szCs w:val="20"/>
          <w:lang w:eastAsia="en-US"/>
        </w:rPr>
        <w:t> Zákon č. 320/2001 Sb., o finanční kontrole ve veřejné správě a o změně některých zákonů (zákon o finanční kontrole), ve znění pozdějších předpisů.</w:t>
      </w:r>
      <w:r w:rsidRPr="003A7C2F">
        <w:rPr>
          <w:rFonts w:eastAsia="Calibri"/>
          <w:sz w:val="20"/>
          <w:szCs w:val="20"/>
          <w:lang w:eastAsia="en-US"/>
        </w:rPr>
        <w:br/>
        <w:t>Zákon č. 420/2004 Sb., o přezkoumávání hospodaření územních samosprávných celků a dobrovolných svazků obcí, ve znění zákona č. 413/2005 Sb.</w:t>
      </w:r>
    </w:p>
    <w:p w14:paraId="3C8257BE" w14:textId="77777777" w:rsidR="00607D99" w:rsidRPr="003A7C2F" w:rsidRDefault="00607D99" w:rsidP="00607D99">
      <w:pPr>
        <w:pStyle w:val="l5"/>
        <w:shd w:val="clear" w:color="auto" w:fill="FFFFFF"/>
        <w:spacing w:before="0" w:beforeAutospacing="0" w:after="0" w:afterAutospacing="0"/>
        <w:ind w:firstLine="708"/>
        <w:jc w:val="both"/>
        <w:rPr>
          <w:rFonts w:eastAsia="Calibri"/>
          <w:lang w:eastAsia="en-US"/>
        </w:rPr>
      </w:pPr>
    </w:p>
    <w:p w14:paraId="6F6CF175" w14:textId="77777777" w:rsidR="00607D99" w:rsidRPr="003A7C2F" w:rsidRDefault="00607D99" w:rsidP="00607D99">
      <w:pPr>
        <w:shd w:val="clear" w:color="auto" w:fill="FFFFFF"/>
        <w:spacing w:after="0" w:line="240" w:lineRule="auto"/>
        <w:ind w:firstLine="708"/>
        <w:jc w:val="both"/>
        <w:rPr>
          <w:rFonts w:ascii="Times New Roman" w:hAnsi="Times New Roman"/>
          <w:strike/>
          <w:color w:val="FF0000"/>
          <w:sz w:val="24"/>
          <w:szCs w:val="24"/>
        </w:rPr>
      </w:pPr>
    </w:p>
    <w:p w14:paraId="417802C0" w14:textId="77777777" w:rsidR="00607D99" w:rsidRPr="003A7C2F" w:rsidRDefault="00607D99" w:rsidP="00607D99">
      <w:pPr>
        <w:pStyle w:val="l3"/>
        <w:shd w:val="clear" w:color="auto" w:fill="FFFFFF"/>
        <w:spacing w:before="0" w:beforeAutospacing="0" w:after="0" w:afterAutospacing="0"/>
        <w:jc w:val="center"/>
        <w:rPr>
          <w:rFonts w:eastAsia="Calibri"/>
          <w:strike/>
          <w:lang w:eastAsia="en-US"/>
        </w:rPr>
      </w:pPr>
      <w:r w:rsidRPr="003A7C2F">
        <w:rPr>
          <w:rFonts w:eastAsia="Calibri"/>
          <w:strike/>
          <w:lang w:eastAsia="en-US"/>
        </w:rPr>
        <w:t>§ 114</w:t>
      </w:r>
    </w:p>
    <w:p w14:paraId="340E534C" w14:textId="77777777" w:rsidR="00607D99" w:rsidRPr="003A7C2F" w:rsidRDefault="00607D99" w:rsidP="00607D99">
      <w:pPr>
        <w:pStyle w:val="Nadpis3"/>
        <w:shd w:val="clear" w:color="auto" w:fill="FFFFFF"/>
        <w:spacing w:before="0" w:beforeAutospacing="0" w:after="0" w:afterAutospacing="0"/>
        <w:jc w:val="center"/>
        <w:rPr>
          <w:rFonts w:eastAsia="Calibri"/>
          <w:b w:val="0"/>
          <w:bCs w:val="0"/>
          <w:strike/>
          <w:sz w:val="24"/>
          <w:szCs w:val="24"/>
          <w:lang w:eastAsia="en-US"/>
        </w:rPr>
      </w:pPr>
      <w:r w:rsidRPr="003A7C2F">
        <w:rPr>
          <w:rFonts w:eastAsia="Calibri"/>
          <w:b w:val="0"/>
          <w:bCs w:val="0"/>
          <w:strike/>
          <w:sz w:val="24"/>
          <w:szCs w:val="24"/>
          <w:lang w:eastAsia="en-US"/>
        </w:rPr>
        <w:t>Kontrola výkonu samostatné působnosti</w:t>
      </w:r>
    </w:p>
    <w:p w14:paraId="249E5265" w14:textId="77777777" w:rsidR="00607D99" w:rsidRPr="003A7C2F" w:rsidRDefault="00607D99" w:rsidP="00607D99">
      <w:pPr>
        <w:pStyle w:val="Nadpis3"/>
        <w:shd w:val="clear" w:color="auto" w:fill="FFFFFF"/>
        <w:spacing w:before="0" w:beforeAutospacing="0" w:after="0" w:afterAutospacing="0"/>
        <w:jc w:val="center"/>
        <w:rPr>
          <w:rFonts w:eastAsia="Calibri"/>
          <w:b w:val="0"/>
          <w:bCs w:val="0"/>
          <w:sz w:val="24"/>
          <w:szCs w:val="24"/>
          <w:lang w:eastAsia="en-US"/>
        </w:rPr>
      </w:pPr>
    </w:p>
    <w:p w14:paraId="68CBA09D" w14:textId="77777777" w:rsidR="00607D99" w:rsidRPr="003A7C2F" w:rsidRDefault="00607D99" w:rsidP="00607D99">
      <w:pPr>
        <w:pStyle w:val="l4"/>
        <w:shd w:val="clear" w:color="auto" w:fill="FFFFFF"/>
        <w:spacing w:before="0" w:beforeAutospacing="0" w:after="0" w:afterAutospacing="0"/>
        <w:ind w:firstLine="708"/>
        <w:jc w:val="both"/>
        <w:rPr>
          <w:rFonts w:eastAsia="Calibri"/>
          <w:strike/>
          <w:lang w:eastAsia="en-US"/>
        </w:rPr>
      </w:pPr>
      <w:r w:rsidRPr="003A7C2F">
        <w:rPr>
          <w:rFonts w:eastAsia="Calibri"/>
          <w:strike/>
          <w:lang w:eastAsia="en-US"/>
        </w:rPr>
        <w:t>(1) Požádá-li hlavní město Praha nebo městská část o doporučení opatření k nápravě nedostatků zjištěných kontrolou, uvede kontrolující tato doporučení v protokolu o kontrole.</w:t>
      </w:r>
    </w:p>
    <w:p w14:paraId="66DDA284" w14:textId="77777777" w:rsidR="00607D99" w:rsidRPr="003A7C2F" w:rsidRDefault="00607D99" w:rsidP="00607D99">
      <w:pPr>
        <w:pStyle w:val="l4"/>
        <w:shd w:val="clear" w:color="auto" w:fill="FFFFFF"/>
        <w:spacing w:before="0" w:beforeAutospacing="0" w:after="0" w:afterAutospacing="0"/>
        <w:ind w:firstLine="708"/>
        <w:jc w:val="both"/>
        <w:rPr>
          <w:rFonts w:eastAsia="Calibri"/>
          <w:lang w:eastAsia="en-US"/>
        </w:rPr>
      </w:pPr>
    </w:p>
    <w:p w14:paraId="5FB088FA" w14:textId="77777777" w:rsidR="00607D99" w:rsidRPr="003A7C2F" w:rsidRDefault="00607D99" w:rsidP="00607D99">
      <w:pPr>
        <w:pStyle w:val="l4"/>
        <w:shd w:val="clear" w:color="auto" w:fill="FFFFFF"/>
        <w:spacing w:before="0" w:beforeAutospacing="0" w:after="0" w:afterAutospacing="0"/>
        <w:ind w:firstLine="708"/>
        <w:jc w:val="both"/>
        <w:rPr>
          <w:rFonts w:eastAsia="Calibri"/>
          <w:strike/>
          <w:lang w:eastAsia="en-US"/>
        </w:rPr>
      </w:pPr>
      <w:r w:rsidRPr="003A7C2F">
        <w:rPr>
          <w:rFonts w:eastAsia="Calibri"/>
          <w:strike/>
          <w:lang w:eastAsia="en-US"/>
        </w:rPr>
        <w:t>(2) Primátor hlavního města Prahy, popřípadě jím pověřený zástupce, nebo starosta městské části, popřípadě jím pověřený zástupce, na nejbližším zasedání zastupitelstva hlavního města Prahy nebo městské části konaném po ukončení kontroly seznámí zastupitelstvo hlavního města Prahy nebo městské části s výsledky uskutečněné kontroly.</w:t>
      </w:r>
    </w:p>
    <w:p w14:paraId="1283D5A9" w14:textId="77777777" w:rsidR="00607D99" w:rsidRPr="003A7C2F" w:rsidRDefault="00607D99" w:rsidP="00607D99">
      <w:pPr>
        <w:pStyle w:val="l4"/>
        <w:shd w:val="clear" w:color="auto" w:fill="FFFFFF"/>
        <w:spacing w:before="0" w:beforeAutospacing="0" w:after="0" w:afterAutospacing="0"/>
        <w:ind w:firstLine="708"/>
        <w:jc w:val="both"/>
        <w:rPr>
          <w:rFonts w:eastAsia="Calibri"/>
          <w:lang w:eastAsia="en-US"/>
        </w:rPr>
      </w:pPr>
    </w:p>
    <w:p w14:paraId="66A86B04" w14:textId="77777777" w:rsidR="00607D99" w:rsidRPr="003A7C2F" w:rsidRDefault="00607D99" w:rsidP="00607D99">
      <w:pPr>
        <w:pStyle w:val="l4"/>
        <w:shd w:val="clear" w:color="auto" w:fill="FFFFFF"/>
        <w:spacing w:before="0" w:beforeAutospacing="0" w:after="0" w:afterAutospacing="0"/>
        <w:ind w:firstLine="708"/>
        <w:jc w:val="both"/>
        <w:rPr>
          <w:rFonts w:eastAsia="Calibri"/>
          <w:strike/>
          <w:lang w:eastAsia="en-US"/>
        </w:rPr>
      </w:pPr>
      <w:r w:rsidRPr="003A7C2F">
        <w:rPr>
          <w:rFonts w:eastAsia="Calibri"/>
          <w:strike/>
          <w:lang w:eastAsia="en-US"/>
        </w:rPr>
        <w:t>(3) V případě, že byl kontrolou shledán nezákonný postup hlavního města Prahy nebo městské části, předloží primátor hlavního města Prahy, popřípadě jím pověřený zástupce, nebo starosta městské části, popřípadě jím pověřený zástupce, spolu se seznámením s výsledky uskutečněné kontroly zastupitelstvu hlavního města Prahy nebo městské části též návrh opatření k nápravě kontrolou zjištěných nedostatků a k zamezení jejich opakování, popřípadě jej seznámí se způsobem, jakým se tak již stalo. Informaci o jednání zastupitelstva hlavního města Prahy nebo městské části v této věci včetně návrhu opatření k nápravě, popřípadě sdělení o způsobu nápravy, hlavní město Praha nebo městská část neprodleně vyvěsí na úřední desce Magistrátu nebo úřadu městské části po dobu nejméně 15 dnů. Současně tuto informaci zašle hlavní město Praha ministerstvu, městská část Magistrátu.</w:t>
      </w:r>
    </w:p>
    <w:p w14:paraId="661E6240" w14:textId="77777777" w:rsidR="00607D99" w:rsidRPr="003A7C2F" w:rsidRDefault="00607D99" w:rsidP="00607D99">
      <w:pPr>
        <w:pStyle w:val="l4"/>
        <w:shd w:val="clear" w:color="auto" w:fill="FFFFFF"/>
        <w:spacing w:before="0" w:beforeAutospacing="0" w:after="0" w:afterAutospacing="0"/>
        <w:ind w:firstLine="708"/>
        <w:jc w:val="both"/>
        <w:rPr>
          <w:rFonts w:eastAsia="Calibri"/>
          <w:lang w:eastAsia="en-US"/>
        </w:rPr>
      </w:pPr>
    </w:p>
    <w:p w14:paraId="36AC1D5F" w14:textId="77777777" w:rsidR="00607D99" w:rsidRPr="003A7C2F" w:rsidRDefault="00607D99" w:rsidP="00607D99">
      <w:pPr>
        <w:pStyle w:val="l4"/>
        <w:shd w:val="clear" w:color="auto" w:fill="FFFFFF"/>
        <w:spacing w:before="0" w:beforeAutospacing="0" w:after="0" w:afterAutospacing="0"/>
        <w:ind w:firstLine="708"/>
        <w:jc w:val="both"/>
        <w:rPr>
          <w:rFonts w:eastAsia="Calibri"/>
          <w:strike/>
          <w:lang w:eastAsia="en-US"/>
        </w:rPr>
      </w:pPr>
      <w:r w:rsidRPr="003A7C2F">
        <w:rPr>
          <w:rFonts w:eastAsia="Calibri"/>
          <w:strike/>
          <w:lang w:eastAsia="en-US"/>
        </w:rPr>
        <w:t>(4) Hlavní město Praha nebo městské části jsou povinny zajistit nápravu nedostatků zjištěných kontrolou.</w:t>
      </w:r>
    </w:p>
    <w:p w14:paraId="03EFA37A" w14:textId="77777777" w:rsidR="00607D99" w:rsidRPr="003A7C2F" w:rsidRDefault="00607D99" w:rsidP="00607D99">
      <w:pPr>
        <w:pStyle w:val="l4"/>
        <w:shd w:val="clear" w:color="auto" w:fill="FFFFFF"/>
        <w:spacing w:before="0" w:beforeAutospacing="0" w:after="0" w:afterAutospacing="0"/>
        <w:ind w:firstLine="708"/>
        <w:jc w:val="both"/>
        <w:rPr>
          <w:rFonts w:eastAsia="Calibri"/>
          <w:strike/>
          <w:lang w:eastAsia="en-US"/>
        </w:rPr>
      </w:pPr>
    </w:p>
    <w:p w14:paraId="1B5F2A42" w14:textId="77777777" w:rsidR="00607D99" w:rsidRPr="003A7C2F" w:rsidRDefault="00607D99" w:rsidP="000D7B4D">
      <w:pPr>
        <w:pStyle w:val="l3"/>
        <w:keepNext/>
        <w:shd w:val="clear" w:color="auto" w:fill="FFFFFF"/>
        <w:spacing w:before="0" w:beforeAutospacing="0" w:after="0" w:afterAutospacing="0"/>
        <w:jc w:val="center"/>
        <w:rPr>
          <w:rFonts w:eastAsia="Calibri"/>
          <w:b/>
          <w:lang w:eastAsia="en-US"/>
        </w:rPr>
      </w:pPr>
      <w:r w:rsidRPr="003A7C2F">
        <w:rPr>
          <w:rFonts w:eastAsia="Calibri"/>
          <w:b/>
          <w:lang w:eastAsia="en-US"/>
        </w:rPr>
        <w:lastRenderedPageBreak/>
        <w:t>§ 114</w:t>
      </w:r>
    </w:p>
    <w:p w14:paraId="2CE4DC87" w14:textId="77777777" w:rsidR="00607D99" w:rsidRPr="003A7C2F" w:rsidRDefault="00607D99" w:rsidP="000D7B4D">
      <w:pPr>
        <w:pStyle w:val="l4"/>
        <w:keepNext/>
        <w:shd w:val="clear" w:color="auto" w:fill="FFFFFF"/>
        <w:spacing w:before="0" w:beforeAutospacing="0" w:after="0" w:afterAutospacing="0"/>
        <w:ind w:firstLine="708"/>
        <w:jc w:val="center"/>
        <w:rPr>
          <w:rFonts w:eastAsia="Calibri"/>
          <w:b/>
          <w:bCs/>
          <w:lang w:eastAsia="en-US"/>
        </w:rPr>
      </w:pPr>
      <w:r w:rsidRPr="003A7C2F">
        <w:rPr>
          <w:rFonts w:eastAsia="Calibri"/>
          <w:b/>
          <w:bCs/>
          <w:lang w:eastAsia="en-US"/>
        </w:rPr>
        <w:t>Kontrola výkonu samostatné působnosti</w:t>
      </w:r>
    </w:p>
    <w:p w14:paraId="62ECE382" w14:textId="77777777" w:rsidR="00607D99" w:rsidRPr="003A7C2F" w:rsidRDefault="00607D99" w:rsidP="000D7B4D">
      <w:pPr>
        <w:pStyle w:val="l4"/>
        <w:keepNext/>
        <w:shd w:val="clear" w:color="auto" w:fill="FFFFFF"/>
        <w:spacing w:before="0" w:beforeAutospacing="0" w:after="0" w:afterAutospacing="0"/>
        <w:ind w:firstLine="708"/>
        <w:jc w:val="center"/>
        <w:rPr>
          <w:rFonts w:eastAsia="Calibri"/>
          <w:strike/>
          <w:lang w:eastAsia="en-US"/>
        </w:rPr>
      </w:pPr>
    </w:p>
    <w:p w14:paraId="34E0E278" w14:textId="77777777" w:rsidR="00607D99" w:rsidRPr="003A7C2F" w:rsidRDefault="00607D99" w:rsidP="000D7B4D">
      <w:pPr>
        <w:keepNext/>
        <w:spacing w:after="0" w:line="240" w:lineRule="auto"/>
        <w:ind w:firstLine="567"/>
        <w:jc w:val="both"/>
        <w:rPr>
          <w:rFonts w:ascii="Times New Roman" w:hAnsi="Times New Roman"/>
          <w:b/>
          <w:sz w:val="24"/>
          <w:szCs w:val="24"/>
        </w:rPr>
      </w:pPr>
      <w:r w:rsidRPr="003A7C2F">
        <w:rPr>
          <w:rFonts w:ascii="Times New Roman" w:hAnsi="Times New Roman"/>
          <w:b/>
          <w:sz w:val="24"/>
          <w:szCs w:val="24"/>
        </w:rPr>
        <w:t xml:space="preserve">(1) </w:t>
      </w:r>
      <w:r w:rsidRPr="003A7C2F">
        <w:rPr>
          <w:rFonts w:ascii="Times New Roman" w:hAnsi="Times New Roman"/>
          <w:b/>
          <w:bCs/>
          <w:sz w:val="24"/>
          <w:szCs w:val="24"/>
        </w:rPr>
        <w:t>Hlavní město Praha nebo městské části jsou povinny</w:t>
      </w:r>
      <w:r w:rsidRPr="003A7C2F">
        <w:rPr>
          <w:rFonts w:ascii="Times New Roman" w:hAnsi="Times New Roman"/>
          <w:b/>
          <w:sz w:val="24"/>
          <w:szCs w:val="24"/>
        </w:rPr>
        <w:t xml:space="preserve"> zajistit nápravu nedostatků zjištěných kontrolou.</w:t>
      </w:r>
    </w:p>
    <w:p w14:paraId="325CF32E" w14:textId="77777777" w:rsidR="00607D99" w:rsidRPr="003A7C2F" w:rsidRDefault="00607D99" w:rsidP="00607D99">
      <w:pPr>
        <w:pStyle w:val="Odstavecseseznamem"/>
        <w:keepNext/>
        <w:spacing w:after="0" w:line="240" w:lineRule="auto"/>
        <w:ind w:left="0" w:firstLine="567"/>
        <w:contextualSpacing w:val="0"/>
        <w:jc w:val="both"/>
        <w:rPr>
          <w:rFonts w:ascii="Times New Roman" w:hAnsi="Times New Roman"/>
          <w:b/>
          <w:sz w:val="24"/>
          <w:szCs w:val="24"/>
        </w:rPr>
      </w:pPr>
    </w:p>
    <w:p w14:paraId="32EA0088" w14:textId="6A389440" w:rsidR="00607D99" w:rsidRPr="003A7C2F" w:rsidRDefault="00607D99" w:rsidP="00607D99">
      <w:pPr>
        <w:keepNext/>
        <w:spacing w:after="0" w:line="240" w:lineRule="auto"/>
        <w:ind w:firstLine="567"/>
        <w:jc w:val="both"/>
        <w:rPr>
          <w:rFonts w:ascii="Times New Roman" w:hAnsi="Times New Roman"/>
          <w:b/>
          <w:sz w:val="24"/>
          <w:szCs w:val="24"/>
        </w:rPr>
      </w:pPr>
      <w:r w:rsidRPr="003A7C2F">
        <w:rPr>
          <w:rFonts w:ascii="Times New Roman" w:hAnsi="Times New Roman"/>
          <w:b/>
          <w:sz w:val="24"/>
          <w:szCs w:val="24"/>
        </w:rPr>
        <w:t xml:space="preserve">(2) Požádá-li </w:t>
      </w:r>
      <w:r w:rsidRPr="003A7C2F">
        <w:rPr>
          <w:rFonts w:ascii="Times New Roman" w:hAnsi="Times New Roman"/>
          <w:b/>
          <w:bCs/>
          <w:sz w:val="24"/>
          <w:szCs w:val="24"/>
        </w:rPr>
        <w:t>hlavní město Praha nebo městská část</w:t>
      </w:r>
      <w:r w:rsidRPr="003A7C2F">
        <w:rPr>
          <w:rFonts w:ascii="Times New Roman" w:hAnsi="Times New Roman"/>
          <w:b/>
          <w:sz w:val="24"/>
          <w:szCs w:val="24"/>
        </w:rPr>
        <w:t xml:space="preserve"> o doporučení opatření k nápravě nedostatků zjištěných kontrolou, uvede kontrolující tato doporučení v protokolu o</w:t>
      </w:r>
      <w:r w:rsidR="0050499E" w:rsidRPr="003A7C2F">
        <w:rPr>
          <w:rFonts w:ascii="Times New Roman" w:hAnsi="Times New Roman"/>
          <w:b/>
          <w:sz w:val="24"/>
          <w:szCs w:val="24"/>
        </w:rPr>
        <w:t> </w:t>
      </w:r>
      <w:r w:rsidRPr="003A7C2F">
        <w:rPr>
          <w:rFonts w:ascii="Times New Roman" w:hAnsi="Times New Roman"/>
          <w:b/>
          <w:sz w:val="24"/>
          <w:szCs w:val="24"/>
        </w:rPr>
        <w:t>kontrole.</w:t>
      </w:r>
    </w:p>
    <w:p w14:paraId="56232C8F" w14:textId="77777777" w:rsidR="00607D99" w:rsidRPr="003A7C2F" w:rsidRDefault="00607D99" w:rsidP="00607D99">
      <w:pPr>
        <w:pStyle w:val="Odstavecseseznamem"/>
        <w:keepNext/>
        <w:spacing w:after="0" w:line="240" w:lineRule="auto"/>
        <w:ind w:left="0" w:firstLine="567"/>
        <w:contextualSpacing w:val="0"/>
        <w:jc w:val="both"/>
        <w:rPr>
          <w:rFonts w:ascii="Times New Roman" w:hAnsi="Times New Roman"/>
          <w:b/>
          <w:sz w:val="24"/>
          <w:szCs w:val="24"/>
        </w:rPr>
      </w:pPr>
    </w:p>
    <w:p w14:paraId="1E714AE9" w14:textId="77777777" w:rsidR="00607D99" w:rsidRPr="003A7C2F" w:rsidRDefault="00607D99" w:rsidP="00607D99">
      <w:pPr>
        <w:keepNext/>
        <w:spacing w:after="0" w:line="240" w:lineRule="auto"/>
        <w:ind w:firstLine="567"/>
        <w:jc w:val="both"/>
        <w:rPr>
          <w:rFonts w:ascii="Times New Roman" w:hAnsi="Times New Roman"/>
          <w:b/>
          <w:sz w:val="24"/>
          <w:szCs w:val="24"/>
        </w:rPr>
      </w:pPr>
      <w:r w:rsidRPr="003A7C2F">
        <w:rPr>
          <w:rFonts w:ascii="Times New Roman" w:hAnsi="Times New Roman"/>
          <w:b/>
          <w:sz w:val="24"/>
          <w:szCs w:val="24"/>
        </w:rPr>
        <w:t>(3) Primátor hlavního města Prahy, popřípadě jím pověřený zástupce, nebo starosta městské části, popřípadě jím pověřený zástupce, seznámí s protokolem o kontrole zastupitelstvo hlavního města Prahy nebo městské části na jeho nejbližším zasedání konaném po ukončení kontroly. V případě, že byl kontrolou shledán nezákonný postup hlavního města Prahy nebo městské části, zastupitelstvo hlavního města Prahy nebo městské části přijme opatření k nápravě zjištěných nedostatků a opatření k zamezení opakování kontrolou zjištěných nedostatků.</w:t>
      </w:r>
    </w:p>
    <w:p w14:paraId="7B5381C4" w14:textId="77777777" w:rsidR="00607D99" w:rsidRPr="003A7C2F" w:rsidRDefault="00607D99" w:rsidP="00607D99">
      <w:pPr>
        <w:pStyle w:val="Odstavecseseznamem"/>
        <w:keepNext/>
        <w:spacing w:after="0" w:line="240" w:lineRule="auto"/>
        <w:ind w:left="0" w:firstLine="567"/>
        <w:contextualSpacing w:val="0"/>
        <w:jc w:val="both"/>
        <w:rPr>
          <w:rFonts w:ascii="Times New Roman" w:hAnsi="Times New Roman"/>
          <w:b/>
          <w:sz w:val="24"/>
          <w:szCs w:val="24"/>
        </w:rPr>
      </w:pPr>
    </w:p>
    <w:p w14:paraId="4DA63416" w14:textId="6D3DFAD3" w:rsidR="00607D99" w:rsidRPr="003A7C2F" w:rsidRDefault="00607D99" w:rsidP="00607D99">
      <w:pPr>
        <w:keepNext/>
        <w:spacing w:after="0" w:line="240" w:lineRule="auto"/>
        <w:ind w:firstLine="567"/>
        <w:jc w:val="both"/>
        <w:rPr>
          <w:rFonts w:ascii="Times New Roman" w:hAnsi="Times New Roman"/>
          <w:b/>
          <w:sz w:val="24"/>
          <w:szCs w:val="24"/>
        </w:rPr>
      </w:pPr>
      <w:r w:rsidRPr="003A7C2F">
        <w:rPr>
          <w:rFonts w:ascii="Times New Roman" w:hAnsi="Times New Roman"/>
          <w:b/>
          <w:sz w:val="24"/>
          <w:szCs w:val="24"/>
        </w:rPr>
        <w:t xml:space="preserve">(4) Informaci o přijatých nápravných opatřeních hlavní město Praha nebo městská část vyvěsí na úřední desce </w:t>
      </w:r>
      <w:r w:rsidR="002A5B79" w:rsidRPr="003A7C2F">
        <w:rPr>
          <w:rFonts w:ascii="Times New Roman" w:hAnsi="Times New Roman"/>
          <w:b/>
          <w:sz w:val="24"/>
          <w:szCs w:val="24"/>
        </w:rPr>
        <w:t>M</w:t>
      </w:r>
      <w:r w:rsidRPr="003A7C2F">
        <w:rPr>
          <w:rFonts w:ascii="Times New Roman" w:hAnsi="Times New Roman"/>
          <w:b/>
          <w:sz w:val="24"/>
          <w:szCs w:val="24"/>
        </w:rPr>
        <w:t>agistrátu nebo úřadu městské části po dobu nejméně 15 dnů.</w:t>
      </w:r>
    </w:p>
    <w:p w14:paraId="7C2921CE" w14:textId="77777777" w:rsidR="00607D99" w:rsidRPr="003A7C2F" w:rsidRDefault="00607D99" w:rsidP="00607D99">
      <w:pPr>
        <w:pStyle w:val="Odstavecseseznamem"/>
        <w:keepNext/>
        <w:spacing w:after="0" w:line="240" w:lineRule="auto"/>
        <w:ind w:left="0" w:firstLine="567"/>
        <w:contextualSpacing w:val="0"/>
        <w:jc w:val="both"/>
        <w:rPr>
          <w:rFonts w:ascii="Times New Roman" w:hAnsi="Times New Roman"/>
          <w:b/>
          <w:sz w:val="24"/>
          <w:szCs w:val="24"/>
        </w:rPr>
      </w:pPr>
    </w:p>
    <w:p w14:paraId="5D152C1F" w14:textId="49D19A71" w:rsidR="00607D99" w:rsidRPr="003A7C2F" w:rsidRDefault="00607D99" w:rsidP="00607D99">
      <w:pPr>
        <w:keepNext/>
        <w:spacing w:after="0" w:line="240" w:lineRule="auto"/>
        <w:jc w:val="both"/>
        <w:rPr>
          <w:rFonts w:ascii="Times New Roman" w:hAnsi="Times New Roman"/>
          <w:b/>
          <w:sz w:val="24"/>
          <w:szCs w:val="24"/>
        </w:rPr>
      </w:pPr>
      <w:r w:rsidRPr="003A7C2F">
        <w:rPr>
          <w:rFonts w:ascii="Times New Roman" w:hAnsi="Times New Roman"/>
          <w:b/>
          <w:sz w:val="24"/>
          <w:szCs w:val="24"/>
        </w:rPr>
        <w:t>(5) Hlavní město Praha informuje ministerstvo o splnění povinností stanovených v odstavcích 1, 3 a 4. Městská část informuje Magistrát o splnění povinností stanovených v odstavcích 1, 3 a 4.</w:t>
      </w:r>
    </w:p>
    <w:p w14:paraId="091EC8D5" w14:textId="51634005" w:rsidR="007966A8" w:rsidRPr="003A7C2F" w:rsidRDefault="007966A8" w:rsidP="00607D99">
      <w:pPr>
        <w:keepNext/>
        <w:spacing w:after="0" w:line="240" w:lineRule="auto"/>
        <w:jc w:val="both"/>
        <w:rPr>
          <w:rFonts w:ascii="Times New Roman" w:hAnsi="Times New Roman"/>
          <w:b/>
          <w:sz w:val="24"/>
          <w:szCs w:val="24"/>
        </w:rPr>
      </w:pPr>
    </w:p>
    <w:p w14:paraId="679BDE26" w14:textId="574C4FAB" w:rsidR="007966A8" w:rsidRPr="003A7C2F" w:rsidRDefault="007966A8" w:rsidP="00607D99">
      <w:pPr>
        <w:keepNext/>
        <w:spacing w:after="0" w:line="240" w:lineRule="auto"/>
        <w:jc w:val="both"/>
        <w:rPr>
          <w:rFonts w:ascii="Times New Roman" w:hAnsi="Times New Roman"/>
          <w:b/>
          <w:sz w:val="24"/>
          <w:szCs w:val="24"/>
        </w:rPr>
      </w:pPr>
    </w:p>
    <w:p w14:paraId="25992D90" w14:textId="550FD75C" w:rsidR="007966A8" w:rsidRPr="003A7C2F" w:rsidRDefault="007966A8" w:rsidP="00607D99">
      <w:pPr>
        <w:keepNext/>
        <w:spacing w:after="0" w:line="240" w:lineRule="auto"/>
        <w:jc w:val="both"/>
        <w:rPr>
          <w:rFonts w:ascii="Times New Roman" w:hAnsi="Times New Roman"/>
          <w:b/>
          <w:sz w:val="24"/>
          <w:szCs w:val="24"/>
        </w:rPr>
      </w:pPr>
    </w:p>
    <w:p w14:paraId="315F4617" w14:textId="49BEA66D" w:rsidR="007966A8" w:rsidRPr="003A7C2F" w:rsidRDefault="007966A8" w:rsidP="007966A8">
      <w:pPr>
        <w:suppressAutoHyphens/>
        <w:spacing w:after="0" w:line="240" w:lineRule="auto"/>
        <w:jc w:val="right"/>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Příloha č. 2 k zákonu č. 131/2000 Sb.</w:t>
      </w:r>
    </w:p>
    <w:p w14:paraId="2F10A644" w14:textId="77777777" w:rsidR="007966A8" w:rsidRPr="003A7C2F" w:rsidRDefault="007966A8" w:rsidP="007966A8">
      <w:pPr>
        <w:suppressAutoHyphens/>
        <w:spacing w:after="0" w:line="240" w:lineRule="auto"/>
        <w:jc w:val="center"/>
        <w:rPr>
          <w:rFonts w:ascii="Times New Roman" w:eastAsia="Times New Roman" w:hAnsi="Times New Roman"/>
          <w:b/>
          <w:strike/>
          <w:sz w:val="24"/>
          <w:szCs w:val="24"/>
          <w:lang w:eastAsia="ar-SA"/>
        </w:rPr>
      </w:pPr>
    </w:p>
    <w:p w14:paraId="2CC7443D" w14:textId="77777777" w:rsidR="007966A8" w:rsidRPr="003A7C2F" w:rsidRDefault="007966A8" w:rsidP="007966A8">
      <w:pPr>
        <w:widowControl w:val="0"/>
        <w:suppressAutoHyphens/>
        <w:autoSpaceDE w:val="0"/>
        <w:spacing w:after="0" w:line="240" w:lineRule="auto"/>
        <w:jc w:val="center"/>
        <w:rPr>
          <w:rFonts w:ascii="Times New Roman" w:eastAsia="Times New Roman" w:hAnsi="Times New Roman"/>
          <w:b/>
          <w:strike/>
          <w:sz w:val="24"/>
          <w:szCs w:val="24"/>
          <w:lang w:eastAsia="ar-SA"/>
        </w:rPr>
      </w:pPr>
      <w:r w:rsidRPr="003A7C2F">
        <w:rPr>
          <w:rFonts w:ascii="Times New Roman" w:eastAsia="Times New Roman" w:hAnsi="Times New Roman"/>
          <w:b/>
          <w:strike/>
          <w:sz w:val="24"/>
          <w:szCs w:val="24"/>
          <w:lang w:eastAsia="ar-SA"/>
        </w:rPr>
        <w:t xml:space="preserve">Velikostní kategorie městských částí </w:t>
      </w:r>
    </w:p>
    <w:p w14:paraId="7391A136" w14:textId="77777777" w:rsidR="007966A8" w:rsidRPr="003A7C2F" w:rsidRDefault="007966A8" w:rsidP="007966A8">
      <w:pPr>
        <w:suppressAutoHyphens/>
        <w:spacing w:after="0" w:line="240" w:lineRule="auto"/>
        <w:jc w:val="center"/>
        <w:rPr>
          <w:rFonts w:ascii="Times New Roman" w:eastAsia="Times New Roman" w:hAnsi="Times New Roman"/>
          <w:b/>
          <w:strike/>
          <w:sz w:val="24"/>
          <w:szCs w:val="24"/>
          <w:lang w:eastAsia="ar-SA"/>
        </w:rPr>
      </w:pPr>
    </w:p>
    <w:tbl>
      <w:tblPr>
        <w:tblW w:w="0" w:type="auto"/>
        <w:jc w:val="center"/>
        <w:tblLayout w:type="fixed"/>
        <w:tblCellMar>
          <w:left w:w="70" w:type="dxa"/>
          <w:right w:w="70" w:type="dxa"/>
        </w:tblCellMar>
        <w:tblLook w:val="0000" w:firstRow="0" w:lastRow="0" w:firstColumn="0" w:lastColumn="0" w:noHBand="0" w:noVBand="0"/>
      </w:tblPr>
      <w:tblGrid>
        <w:gridCol w:w="1985"/>
        <w:gridCol w:w="3766"/>
        <w:gridCol w:w="426"/>
      </w:tblGrid>
      <w:tr w:rsidR="007966A8" w:rsidRPr="003A7C2F" w14:paraId="68B501F9" w14:textId="77777777" w:rsidTr="008C5792">
        <w:trPr>
          <w:trHeight w:val="1022"/>
          <w:jc w:val="center"/>
        </w:trPr>
        <w:tc>
          <w:tcPr>
            <w:tcW w:w="1985" w:type="dxa"/>
            <w:tcBorders>
              <w:top w:val="single" w:sz="8" w:space="0" w:color="000000"/>
              <w:left w:val="single" w:sz="8" w:space="0" w:color="000000"/>
              <w:bottom w:val="single" w:sz="8" w:space="0" w:color="000000"/>
            </w:tcBorders>
            <w:shd w:val="clear" w:color="auto" w:fill="auto"/>
            <w:vAlign w:val="center"/>
          </w:tcPr>
          <w:p w14:paraId="34E298A4"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Velikostní kategorie</w:t>
            </w:r>
          </w:p>
        </w:tc>
        <w:tc>
          <w:tcPr>
            <w:tcW w:w="3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06A783"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 xml:space="preserve">Počet obyvatel s trvalým pobytem na území městské části </w:t>
            </w:r>
          </w:p>
        </w:tc>
        <w:tc>
          <w:tcPr>
            <w:tcW w:w="426" w:type="dxa"/>
            <w:tcBorders>
              <w:left w:val="single" w:sz="8" w:space="0" w:color="000000"/>
            </w:tcBorders>
          </w:tcPr>
          <w:p w14:paraId="3E5547EC"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p>
        </w:tc>
      </w:tr>
      <w:tr w:rsidR="007966A8" w:rsidRPr="003A7C2F" w14:paraId="1EFDE9C1" w14:textId="77777777" w:rsidTr="008C5792">
        <w:trPr>
          <w:trHeight w:val="600"/>
          <w:jc w:val="center"/>
        </w:trPr>
        <w:tc>
          <w:tcPr>
            <w:tcW w:w="1985" w:type="dxa"/>
            <w:tcBorders>
              <w:top w:val="single" w:sz="8" w:space="0" w:color="000000"/>
              <w:left w:val="single" w:sz="8" w:space="0" w:color="000000"/>
              <w:bottom w:val="single" w:sz="8" w:space="0" w:color="000000"/>
            </w:tcBorders>
            <w:shd w:val="clear" w:color="auto" w:fill="auto"/>
            <w:vAlign w:val="center"/>
          </w:tcPr>
          <w:p w14:paraId="0319941D"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1.</w:t>
            </w:r>
          </w:p>
        </w:tc>
        <w:tc>
          <w:tcPr>
            <w:tcW w:w="3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53CA2C"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do 300</w:t>
            </w:r>
          </w:p>
        </w:tc>
        <w:tc>
          <w:tcPr>
            <w:tcW w:w="426" w:type="dxa"/>
            <w:tcBorders>
              <w:left w:val="single" w:sz="8" w:space="0" w:color="000000"/>
            </w:tcBorders>
          </w:tcPr>
          <w:p w14:paraId="347F9EDA"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p>
        </w:tc>
      </w:tr>
      <w:tr w:rsidR="007966A8" w:rsidRPr="003A7C2F" w14:paraId="53B8F1D7" w14:textId="77777777" w:rsidTr="008C5792">
        <w:trPr>
          <w:trHeight w:val="522"/>
          <w:jc w:val="center"/>
        </w:trPr>
        <w:tc>
          <w:tcPr>
            <w:tcW w:w="1985" w:type="dxa"/>
            <w:tcBorders>
              <w:top w:val="single" w:sz="8" w:space="0" w:color="000000"/>
              <w:left w:val="single" w:sz="8" w:space="0" w:color="000000"/>
              <w:bottom w:val="single" w:sz="8" w:space="0" w:color="000000"/>
            </w:tcBorders>
            <w:shd w:val="clear" w:color="auto" w:fill="auto"/>
            <w:vAlign w:val="center"/>
          </w:tcPr>
          <w:p w14:paraId="0DFD502B"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2.</w:t>
            </w:r>
          </w:p>
        </w:tc>
        <w:tc>
          <w:tcPr>
            <w:tcW w:w="3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F9428C"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od 301 do 600</w:t>
            </w:r>
          </w:p>
        </w:tc>
        <w:tc>
          <w:tcPr>
            <w:tcW w:w="426" w:type="dxa"/>
            <w:tcBorders>
              <w:left w:val="single" w:sz="8" w:space="0" w:color="000000"/>
            </w:tcBorders>
          </w:tcPr>
          <w:p w14:paraId="7A7ACA89"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p>
        </w:tc>
      </w:tr>
      <w:tr w:rsidR="007966A8" w:rsidRPr="003A7C2F" w14:paraId="2C0C9778" w14:textId="77777777" w:rsidTr="008C5792">
        <w:trPr>
          <w:trHeight w:val="522"/>
          <w:jc w:val="center"/>
        </w:trPr>
        <w:tc>
          <w:tcPr>
            <w:tcW w:w="1985" w:type="dxa"/>
            <w:tcBorders>
              <w:top w:val="single" w:sz="8" w:space="0" w:color="000000"/>
              <w:left w:val="single" w:sz="8" w:space="0" w:color="000000"/>
              <w:bottom w:val="single" w:sz="8" w:space="0" w:color="000000"/>
            </w:tcBorders>
            <w:shd w:val="clear" w:color="auto" w:fill="auto"/>
            <w:vAlign w:val="center"/>
          </w:tcPr>
          <w:p w14:paraId="7922998C"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3.</w:t>
            </w:r>
          </w:p>
        </w:tc>
        <w:tc>
          <w:tcPr>
            <w:tcW w:w="3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6984E6"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od 601 do 1 000</w:t>
            </w:r>
          </w:p>
        </w:tc>
        <w:tc>
          <w:tcPr>
            <w:tcW w:w="426" w:type="dxa"/>
            <w:tcBorders>
              <w:left w:val="single" w:sz="8" w:space="0" w:color="000000"/>
            </w:tcBorders>
          </w:tcPr>
          <w:p w14:paraId="4E1C3AE7"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p>
        </w:tc>
      </w:tr>
      <w:tr w:rsidR="007966A8" w:rsidRPr="003A7C2F" w14:paraId="2837C89C" w14:textId="77777777" w:rsidTr="008C5792">
        <w:trPr>
          <w:trHeight w:val="522"/>
          <w:jc w:val="center"/>
        </w:trPr>
        <w:tc>
          <w:tcPr>
            <w:tcW w:w="1985" w:type="dxa"/>
            <w:tcBorders>
              <w:top w:val="single" w:sz="8" w:space="0" w:color="000000"/>
              <w:left w:val="single" w:sz="8" w:space="0" w:color="000000"/>
              <w:bottom w:val="single" w:sz="8" w:space="0" w:color="000000"/>
            </w:tcBorders>
            <w:shd w:val="clear" w:color="auto" w:fill="auto"/>
            <w:vAlign w:val="center"/>
          </w:tcPr>
          <w:p w14:paraId="7A1BB17B"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4.</w:t>
            </w:r>
          </w:p>
        </w:tc>
        <w:tc>
          <w:tcPr>
            <w:tcW w:w="3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74A230"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od 1 001 do 3 000</w:t>
            </w:r>
          </w:p>
        </w:tc>
        <w:tc>
          <w:tcPr>
            <w:tcW w:w="426" w:type="dxa"/>
            <w:tcBorders>
              <w:left w:val="single" w:sz="8" w:space="0" w:color="000000"/>
            </w:tcBorders>
          </w:tcPr>
          <w:p w14:paraId="7C7ED17E"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p>
        </w:tc>
      </w:tr>
      <w:tr w:rsidR="007966A8" w:rsidRPr="003A7C2F" w14:paraId="09A1BC96" w14:textId="77777777" w:rsidTr="008C5792">
        <w:trPr>
          <w:trHeight w:val="522"/>
          <w:jc w:val="center"/>
        </w:trPr>
        <w:tc>
          <w:tcPr>
            <w:tcW w:w="1985" w:type="dxa"/>
            <w:tcBorders>
              <w:top w:val="single" w:sz="8" w:space="0" w:color="000000"/>
              <w:left w:val="single" w:sz="8" w:space="0" w:color="000000"/>
              <w:bottom w:val="single" w:sz="8" w:space="0" w:color="000000"/>
            </w:tcBorders>
            <w:shd w:val="clear" w:color="auto" w:fill="auto"/>
            <w:vAlign w:val="center"/>
          </w:tcPr>
          <w:p w14:paraId="7F17C9A2"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5.</w:t>
            </w:r>
          </w:p>
        </w:tc>
        <w:tc>
          <w:tcPr>
            <w:tcW w:w="3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9F3833"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od 3 001 do 5 000</w:t>
            </w:r>
          </w:p>
        </w:tc>
        <w:tc>
          <w:tcPr>
            <w:tcW w:w="426" w:type="dxa"/>
            <w:tcBorders>
              <w:left w:val="single" w:sz="8" w:space="0" w:color="000000"/>
            </w:tcBorders>
          </w:tcPr>
          <w:p w14:paraId="4D3BC92E"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p>
        </w:tc>
      </w:tr>
      <w:tr w:rsidR="007966A8" w:rsidRPr="003A7C2F" w14:paraId="1AC47292" w14:textId="77777777" w:rsidTr="008C5792">
        <w:trPr>
          <w:trHeight w:val="522"/>
          <w:jc w:val="center"/>
        </w:trPr>
        <w:tc>
          <w:tcPr>
            <w:tcW w:w="1985" w:type="dxa"/>
            <w:tcBorders>
              <w:top w:val="single" w:sz="8" w:space="0" w:color="000000"/>
              <w:left w:val="single" w:sz="8" w:space="0" w:color="000000"/>
              <w:bottom w:val="single" w:sz="8" w:space="0" w:color="000000"/>
            </w:tcBorders>
            <w:shd w:val="clear" w:color="auto" w:fill="auto"/>
            <w:vAlign w:val="center"/>
          </w:tcPr>
          <w:p w14:paraId="1CCC75ED"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6.</w:t>
            </w:r>
          </w:p>
        </w:tc>
        <w:tc>
          <w:tcPr>
            <w:tcW w:w="3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D4B7BF"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od 5 001 do 10 000</w:t>
            </w:r>
          </w:p>
        </w:tc>
        <w:tc>
          <w:tcPr>
            <w:tcW w:w="426" w:type="dxa"/>
            <w:tcBorders>
              <w:left w:val="single" w:sz="8" w:space="0" w:color="000000"/>
            </w:tcBorders>
          </w:tcPr>
          <w:p w14:paraId="7D9A127E"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p>
        </w:tc>
      </w:tr>
      <w:tr w:rsidR="007966A8" w:rsidRPr="003A7C2F" w14:paraId="38FE2437" w14:textId="77777777" w:rsidTr="008C5792">
        <w:trPr>
          <w:trHeight w:val="522"/>
          <w:jc w:val="center"/>
        </w:trPr>
        <w:tc>
          <w:tcPr>
            <w:tcW w:w="1985" w:type="dxa"/>
            <w:tcBorders>
              <w:top w:val="single" w:sz="8" w:space="0" w:color="000000"/>
              <w:left w:val="single" w:sz="8" w:space="0" w:color="000000"/>
              <w:bottom w:val="single" w:sz="8" w:space="0" w:color="000000"/>
            </w:tcBorders>
            <w:shd w:val="clear" w:color="auto" w:fill="auto"/>
            <w:vAlign w:val="center"/>
          </w:tcPr>
          <w:p w14:paraId="7D6C1C2F"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7.</w:t>
            </w:r>
          </w:p>
        </w:tc>
        <w:tc>
          <w:tcPr>
            <w:tcW w:w="3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822C6A"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od 10 001 do 20 000</w:t>
            </w:r>
          </w:p>
        </w:tc>
        <w:tc>
          <w:tcPr>
            <w:tcW w:w="426" w:type="dxa"/>
            <w:tcBorders>
              <w:left w:val="single" w:sz="8" w:space="0" w:color="000000"/>
            </w:tcBorders>
          </w:tcPr>
          <w:p w14:paraId="17EEA35F"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p>
        </w:tc>
      </w:tr>
      <w:tr w:rsidR="007966A8" w:rsidRPr="003A7C2F" w14:paraId="0A62CD99" w14:textId="77777777" w:rsidTr="008C5792">
        <w:trPr>
          <w:trHeight w:val="522"/>
          <w:jc w:val="center"/>
        </w:trPr>
        <w:tc>
          <w:tcPr>
            <w:tcW w:w="1985" w:type="dxa"/>
            <w:tcBorders>
              <w:top w:val="single" w:sz="8" w:space="0" w:color="000000"/>
              <w:left w:val="single" w:sz="8" w:space="0" w:color="000000"/>
              <w:bottom w:val="single" w:sz="8" w:space="0" w:color="000000"/>
            </w:tcBorders>
            <w:shd w:val="clear" w:color="auto" w:fill="auto"/>
            <w:vAlign w:val="center"/>
          </w:tcPr>
          <w:p w14:paraId="08C02E5F"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lastRenderedPageBreak/>
              <w:t>8.</w:t>
            </w:r>
          </w:p>
        </w:tc>
        <w:tc>
          <w:tcPr>
            <w:tcW w:w="3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BFA490"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od 20 001 do 50 000</w:t>
            </w:r>
          </w:p>
        </w:tc>
        <w:tc>
          <w:tcPr>
            <w:tcW w:w="426" w:type="dxa"/>
            <w:tcBorders>
              <w:left w:val="single" w:sz="8" w:space="0" w:color="000000"/>
            </w:tcBorders>
          </w:tcPr>
          <w:p w14:paraId="06190F0B"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p>
        </w:tc>
      </w:tr>
      <w:tr w:rsidR="007966A8" w:rsidRPr="003A7C2F" w14:paraId="624E8B04" w14:textId="77777777" w:rsidTr="008C5792">
        <w:trPr>
          <w:trHeight w:val="522"/>
          <w:jc w:val="center"/>
        </w:trPr>
        <w:tc>
          <w:tcPr>
            <w:tcW w:w="1985" w:type="dxa"/>
            <w:tcBorders>
              <w:top w:val="single" w:sz="8" w:space="0" w:color="000000"/>
              <w:left w:val="single" w:sz="8" w:space="0" w:color="000000"/>
              <w:bottom w:val="single" w:sz="8" w:space="0" w:color="000000"/>
            </w:tcBorders>
            <w:shd w:val="clear" w:color="auto" w:fill="auto"/>
            <w:vAlign w:val="center"/>
          </w:tcPr>
          <w:p w14:paraId="0B762DB1"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9.</w:t>
            </w:r>
          </w:p>
        </w:tc>
        <w:tc>
          <w:tcPr>
            <w:tcW w:w="3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C3A13D"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od 50 001 do 100 000</w:t>
            </w:r>
          </w:p>
        </w:tc>
        <w:tc>
          <w:tcPr>
            <w:tcW w:w="426" w:type="dxa"/>
            <w:tcBorders>
              <w:left w:val="single" w:sz="8" w:space="0" w:color="000000"/>
            </w:tcBorders>
          </w:tcPr>
          <w:p w14:paraId="1F0D7502"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p>
        </w:tc>
      </w:tr>
      <w:tr w:rsidR="007966A8" w:rsidRPr="003A7C2F" w14:paraId="7D35EB7C" w14:textId="77777777" w:rsidTr="008C5792">
        <w:trPr>
          <w:trHeight w:val="765"/>
          <w:jc w:val="center"/>
        </w:trPr>
        <w:tc>
          <w:tcPr>
            <w:tcW w:w="1985" w:type="dxa"/>
            <w:tcBorders>
              <w:top w:val="single" w:sz="8" w:space="0" w:color="000000"/>
              <w:left w:val="single" w:sz="8" w:space="0" w:color="000000"/>
              <w:bottom w:val="single" w:sz="8" w:space="0" w:color="000000"/>
            </w:tcBorders>
            <w:shd w:val="clear" w:color="auto" w:fill="auto"/>
            <w:vAlign w:val="center"/>
          </w:tcPr>
          <w:p w14:paraId="7A38089E"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10.</w:t>
            </w:r>
          </w:p>
        </w:tc>
        <w:tc>
          <w:tcPr>
            <w:tcW w:w="3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AF9261"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 xml:space="preserve">od 100 001 do 200 000 </w:t>
            </w:r>
          </w:p>
        </w:tc>
        <w:tc>
          <w:tcPr>
            <w:tcW w:w="426" w:type="dxa"/>
            <w:tcBorders>
              <w:left w:val="single" w:sz="8" w:space="0" w:color="000000"/>
            </w:tcBorders>
          </w:tcPr>
          <w:p w14:paraId="348F6C2E"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p>
        </w:tc>
      </w:tr>
      <w:tr w:rsidR="007966A8" w:rsidRPr="003A7C2F" w14:paraId="302C3DA0" w14:textId="77777777" w:rsidTr="008C5792">
        <w:trPr>
          <w:trHeight w:val="522"/>
          <w:jc w:val="center"/>
        </w:trPr>
        <w:tc>
          <w:tcPr>
            <w:tcW w:w="1985" w:type="dxa"/>
            <w:tcBorders>
              <w:top w:val="single" w:sz="8" w:space="0" w:color="000000"/>
              <w:left w:val="single" w:sz="8" w:space="0" w:color="000000"/>
              <w:bottom w:val="single" w:sz="8" w:space="0" w:color="000000"/>
            </w:tcBorders>
            <w:shd w:val="clear" w:color="auto" w:fill="auto"/>
            <w:vAlign w:val="center"/>
          </w:tcPr>
          <w:p w14:paraId="1897FEE4"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11.</w:t>
            </w:r>
          </w:p>
        </w:tc>
        <w:tc>
          <w:tcPr>
            <w:tcW w:w="3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1A3AA3"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r w:rsidRPr="003A7C2F">
              <w:rPr>
                <w:rFonts w:ascii="Times New Roman" w:eastAsia="Times New Roman" w:hAnsi="Times New Roman"/>
                <w:strike/>
                <w:sz w:val="24"/>
                <w:szCs w:val="24"/>
                <w:lang w:eastAsia="ar-SA"/>
              </w:rPr>
              <w:t>nad 200 000</w:t>
            </w:r>
          </w:p>
        </w:tc>
        <w:tc>
          <w:tcPr>
            <w:tcW w:w="426" w:type="dxa"/>
            <w:tcBorders>
              <w:left w:val="single" w:sz="8" w:space="0" w:color="000000"/>
            </w:tcBorders>
          </w:tcPr>
          <w:p w14:paraId="7B482F77" w14:textId="77777777"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p>
          <w:p w14:paraId="1B51E789" w14:textId="1E65A6E2" w:rsidR="007966A8" w:rsidRPr="003A7C2F" w:rsidRDefault="007966A8" w:rsidP="007966A8">
            <w:pPr>
              <w:suppressAutoHyphens/>
              <w:snapToGrid w:val="0"/>
              <w:spacing w:after="0" w:line="240" w:lineRule="auto"/>
              <w:jc w:val="both"/>
              <w:rPr>
                <w:rFonts w:ascii="Times New Roman" w:eastAsia="Times New Roman" w:hAnsi="Times New Roman"/>
                <w:strike/>
                <w:sz w:val="24"/>
                <w:szCs w:val="24"/>
                <w:lang w:eastAsia="ar-SA"/>
              </w:rPr>
            </w:pPr>
          </w:p>
        </w:tc>
      </w:tr>
    </w:tbl>
    <w:p w14:paraId="203FACB3" w14:textId="77777777" w:rsidR="007966A8" w:rsidRPr="003A7C2F" w:rsidRDefault="007966A8" w:rsidP="00607D99">
      <w:pPr>
        <w:keepNext/>
        <w:spacing w:after="0" w:line="240" w:lineRule="auto"/>
        <w:jc w:val="both"/>
        <w:rPr>
          <w:rFonts w:ascii="Times New Roman" w:hAnsi="Times New Roman"/>
          <w:b/>
          <w:strike/>
          <w:sz w:val="28"/>
          <w:szCs w:val="28"/>
          <w:u w:val="single"/>
        </w:rPr>
        <w:sectPr w:rsidR="007966A8" w:rsidRPr="003A7C2F" w:rsidSect="0081522F">
          <w:footnotePr>
            <w:numStart w:val="56"/>
          </w:footnotePr>
          <w:pgSz w:w="11906" w:h="16838"/>
          <w:pgMar w:top="1417" w:right="1417" w:bottom="1701" w:left="1417" w:header="708" w:footer="708" w:gutter="0"/>
          <w:cols w:space="708"/>
          <w:docGrid w:linePitch="360"/>
        </w:sectPr>
      </w:pPr>
    </w:p>
    <w:tbl>
      <w:tblPr>
        <w:tblpPr w:leftFromText="141" w:rightFromText="141" w:horzAnchor="margin" w:tblpXSpec="right" w:tblpY="-495"/>
        <w:tblW w:w="5264" w:type="pct"/>
        <w:tblLayout w:type="fixed"/>
        <w:tblCellMar>
          <w:left w:w="70" w:type="dxa"/>
          <w:right w:w="70" w:type="dxa"/>
        </w:tblCellMar>
        <w:tblLook w:val="04A0" w:firstRow="1" w:lastRow="0" w:firstColumn="1" w:lastColumn="0" w:noHBand="0" w:noVBand="1"/>
      </w:tblPr>
      <w:tblGrid>
        <w:gridCol w:w="656"/>
        <w:gridCol w:w="460"/>
        <w:gridCol w:w="1663"/>
        <w:gridCol w:w="972"/>
        <w:gridCol w:w="1250"/>
        <w:gridCol w:w="1112"/>
        <w:gridCol w:w="1387"/>
        <w:gridCol w:w="974"/>
        <w:gridCol w:w="1387"/>
        <w:gridCol w:w="1054"/>
        <w:gridCol w:w="1276"/>
        <w:gridCol w:w="1276"/>
        <w:gridCol w:w="977"/>
      </w:tblGrid>
      <w:tr w:rsidR="007966A8" w:rsidRPr="003A7C2F" w14:paraId="5A15BB11" w14:textId="77777777" w:rsidTr="00E0307A">
        <w:trPr>
          <w:trHeight w:val="268"/>
        </w:trPr>
        <w:tc>
          <w:tcPr>
            <w:tcW w:w="14444" w:type="dxa"/>
            <w:gridSpan w:val="13"/>
            <w:shd w:val="clear" w:color="auto" w:fill="auto"/>
            <w:vAlign w:val="bottom"/>
          </w:tcPr>
          <w:p w14:paraId="302D6F5B" w14:textId="1D0671A3" w:rsidR="007966A8" w:rsidRPr="003A7C2F" w:rsidRDefault="007966A8" w:rsidP="007966A8">
            <w:pPr>
              <w:spacing w:after="120" w:line="240" w:lineRule="auto"/>
              <w:jc w:val="right"/>
              <w:rPr>
                <w:rFonts w:ascii="Times New Roman" w:eastAsia="Times New Roman" w:hAnsi="Times New Roman"/>
                <w:b/>
                <w:bCs/>
                <w:sz w:val="24"/>
                <w:szCs w:val="22"/>
                <w:lang w:eastAsia="cs-CZ"/>
              </w:rPr>
            </w:pPr>
            <w:r w:rsidRPr="003A7C2F">
              <w:rPr>
                <w:rFonts w:ascii="Times New Roman" w:eastAsia="Times New Roman" w:hAnsi="Times New Roman"/>
                <w:b/>
                <w:bCs/>
                <w:sz w:val="24"/>
                <w:szCs w:val="22"/>
                <w:lang w:eastAsia="cs-CZ"/>
              </w:rPr>
              <w:lastRenderedPageBreak/>
              <w:t>Příloha č. 2 k zákonu č. 131/2000 Sb.</w:t>
            </w:r>
          </w:p>
        </w:tc>
      </w:tr>
      <w:tr w:rsidR="007966A8" w:rsidRPr="003A7C2F" w14:paraId="059498DC" w14:textId="77777777" w:rsidTr="00E0307A">
        <w:trPr>
          <w:trHeight w:val="276"/>
        </w:trPr>
        <w:tc>
          <w:tcPr>
            <w:tcW w:w="14444" w:type="dxa"/>
            <w:gridSpan w:val="13"/>
            <w:shd w:val="clear" w:color="auto" w:fill="auto"/>
            <w:vAlign w:val="bottom"/>
            <w:hideMark/>
          </w:tcPr>
          <w:p w14:paraId="0EB6602F" w14:textId="77777777" w:rsidR="007966A8" w:rsidRPr="003A7C2F" w:rsidRDefault="007966A8" w:rsidP="007966A8">
            <w:pPr>
              <w:spacing w:after="0" w:line="240" w:lineRule="auto"/>
              <w:jc w:val="center"/>
              <w:rPr>
                <w:rFonts w:ascii="Times New Roman" w:eastAsia="Times New Roman" w:hAnsi="Times New Roman"/>
                <w:b/>
                <w:bCs/>
                <w:sz w:val="24"/>
                <w:szCs w:val="22"/>
                <w:lang w:eastAsia="cs-CZ"/>
              </w:rPr>
            </w:pPr>
            <w:r w:rsidRPr="003A7C2F">
              <w:rPr>
                <w:rFonts w:ascii="Times New Roman" w:eastAsia="Times New Roman" w:hAnsi="Times New Roman"/>
                <w:b/>
                <w:bCs/>
                <w:sz w:val="24"/>
                <w:szCs w:val="22"/>
                <w:lang w:eastAsia="cs-CZ"/>
              </w:rPr>
              <w:t>Koeficienty pro stanovení výše odměn členů zastupitelstva hlavního města Prahy a členů zastupitelstev městských částí</w:t>
            </w:r>
          </w:p>
        </w:tc>
      </w:tr>
      <w:tr w:rsidR="007966A8" w:rsidRPr="003A7C2F" w14:paraId="454304C5" w14:textId="77777777" w:rsidTr="0082581C">
        <w:trPr>
          <w:trHeight w:val="174"/>
        </w:trPr>
        <w:tc>
          <w:tcPr>
            <w:tcW w:w="656" w:type="dxa"/>
            <w:tcBorders>
              <w:left w:val="nil"/>
              <w:bottom w:val="single" w:sz="8" w:space="0" w:color="auto"/>
              <w:right w:val="nil"/>
            </w:tcBorders>
            <w:shd w:val="clear" w:color="auto" w:fill="auto"/>
            <w:noWrap/>
            <w:vAlign w:val="bottom"/>
            <w:hideMark/>
          </w:tcPr>
          <w:p w14:paraId="30B8E2B9" w14:textId="77777777" w:rsidR="007966A8" w:rsidRPr="003A7C2F" w:rsidRDefault="007966A8" w:rsidP="007966A8">
            <w:pPr>
              <w:spacing w:after="0" w:line="240" w:lineRule="auto"/>
              <w:jc w:val="both"/>
              <w:rPr>
                <w:rFonts w:ascii="Times New Roman" w:eastAsia="Times New Roman" w:hAnsi="Times New Roman"/>
                <w:b/>
                <w:sz w:val="24"/>
                <w:szCs w:val="22"/>
                <w:lang w:eastAsia="cs-CZ"/>
              </w:rPr>
            </w:pPr>
            <w:r w:rsidRPr="003A7C2F">
              <w:rPr>
                <w:rFonts w:ascii="Times New Roman" w:eastAsia="Times New Roman" w:hAnsi="Times New Roman"/>
                <w:b/>
                <w:sz w:val="24"/>
                <w:szCs w:val="22"/>
                <w:lang w:eastAsia="cs-CZ"/>
              </w:rPr>
              <w:t> </w:t>
            </w:r>
          </w:p>
        </w:tc>
        <w:tc>
          <w:tcPr>
            <w:tcW w:w="460" w:type="dxa"/>
            <w:tcBorders>
              <w:left w:val="nil"/>
              <w:bottom w:val="single" w:sz="8" w:space="0" w:color="auto"/>
              <w:right w:val="nil"/>
            </w:tcBorders>
            <w:shd w:val="clear" w:color="auto" w:fill="auto"/>
            <w:noWrap/>
            <w:vAlign w:val="bottom"/>
            <w:hideMark/>
          </w:tcPr>
          <w:p w14:paraId="3FDEB2E4" w14:textId="77777777" w:rsidR="007966A8" w:rsidRPr="003A7C2F" w:rsidRDefault="007966A8" w:rsidP="007966A8">
            <w:pPr>
              <w:spacing w:after="0" w:line="240" w:lineRule="auto"/>
              <w:jc w:val="both"/>
              <w:rPr>
                <w:rFonts w:ascii="Times New Roman" w:eastAsia="Times New Roman" w:hAnsi="Times New Roman"/>
                <w:b/>
                <w:sz w:val="24"/>
                <w:szCs w:val="22"/>
                <w:lang w:eastAsia="cs-CZ"/>
              </w:rPr>
            </w:pPr>
            <w:r w:rsidRPr="003A7C2F">
              <w:rPr>
                <w:rFonts w:ascii="Times New Roman" w:eastAsia="Times New Roman" w:hAnsi="Times New Roman"/>
                <w:b/>
                <w:sz w:val="24"/>
                <w:szCs w:val="22"/>
                <w:lang w:eastAsia="cs-CZ"/>
              </w:rPr>
              <w:t> </w:t>
            </w:r>
          </w:p>
        </w:tc>
        <w:tc>
          <w:tcPr>
            <w:tcW w:w="1663" w:type="dxa"/>
            <w:tcBorders>
              <w:left w:val="nil"/>
              <w:bottom w:val="single" w:sz="8" w:space="0" w:color="auto"/>
              <w:right w:val="nil"/>
            </w:tcBorders>
            <w:shd w:val="clear" w:color="auto" w:fill="auto"/>
            <w:noWrap/>
            <w:vAlign w:val="bottom"/>
            <w:hideMark/>
          </w:tcPr>
          <w:p w14:paraId="5D81ACF1" w14:textId="77777777" w:rsidR="007966A8" w:rsidRPr="003A7C2F" w:rsidRDefault="007966A8" w:rsidP="007966A8">
            <w:pPr>
              <w:spacing w:after="0" w:line="240" w:lineRule="auto"/>
              <w:jc w:val="both"/>
              <w:rPr>
                <w:rFonts w:ascii="Times New Roman" w:eastAsia="Times New Roman" w:hAnsi="Times New Roman"/>
                <w:b/>
                <w:sz w:val="24"/>
                <w:szCs w:val="22"/>
                <w:lang w:eastAsia="cs-CZ"/>
              </w:rPr>
            </w:pPr>
            <w:r w:rsidRPr="003A7C2F">
              <w:rPr>
                <w:rFonts w:ascii="Times New Roman" w:eastAsia="Times New Roman" w:hAnsi="Times New Roman"/>
                <w:b/>
                <w:sz w:val="24"/>
                <w:szCs w:val="22"/>
                <w:lang w:eastAsia="cs-CZ"/>
              </w:rPr>
              <w:t> </w:t>
            </w:r>
          </w:p>
        </w:tc>
        <w:tc>
          <w:tcPr>
            <w:tcW w:w="972" w:type="dxa"/>
            <w:tcBorders>
              <w:left w:val="nil"/>
              <w:bottom w:val="single" w:sz="8" w:space="0" w:color="auto"/>
              <w:right w:val="nil"/>
            </w:tcBorders>
            <w:shd w:val="clear" w:color="auto" w:fill="auto"/>
            <w:noWrap/>
            <w:vAlign w:val="bottom"/>
            <w:hideMark/>
          </w:tcPr>
          <w:p w14:paraId="52D48AC4" w14:textId="77777777" w:rsidR="007966A8" w:rsidRPr="003A7C2F" w:rsidRDefault="007966A8" w:rsidP="007966A8">
            <w:pPr>
              <w:spacing w:after="0" w:line="240" w:lineRule="auto"/>
              <w:jc w:val="both"/>
              <w:rPr>
                <w:rFonts w:ascii="Times New Roman" w:eastAsia="Times New Roman" w:hAnsi="Times New Roman"/>
                <w:b/>
                <w:sz w:val="24"/>
                <w:szCs w:val="22"/>
                <w:lang w:eastAsia="cs-CZ"/>
              </w:rPr>
            </w:pPr>
            <w:r w:rsidRPr="003A7C2F">
              <w:rPr>
                <w:rFonts w:ascii="Times New Roman" w:eastAsia="Times New Roman" w:hAnsi="Times New Roman"/>
                <w:b/>
                <w:sz w:val="24"/>
                <w:szCs w:val="22"/>
                <w:lang w:eastAsia="cs-CZ"/>
              </w:rPr>
              <w:t> </w:t>
            </w:r>
          </w:p>
        </w:tc>
        <w:tc>
          <w:tcPr>
            <w:tcW w:w="1250" w:type="dxa"/>
            <w:tcBorders>
              <w:left w:val="nil"/>
              <w:bottom w:val="single" w:sz="8" w:space="0" w:color="auto"/>
              <w:right w:val="nil"/>
            </w:tcBorders>
            <w:shd w:val="clear" w:color="auto" w:fill="auto"/>
            <w:noWrap/>
            <w:vAlign w:val="bottom"/>
            <w:hideMark/>
          </w:tcPr>
          <w:p w14:paraId="3EDC6CA7" w14:textId="77777777" w:rsidR="007966A8" w:rsidRPr="003A7C2F" w:rsidRDefault="007966A8" w:rsidP="007966A8">
            <w:pPr>
              <w:spacing w:after="0" w:line="240" w:lineRule="auto"/>
              <w:jc w:val="both"/>
              <w:rPr>
                <w:rFonts w:ascii="Times New Roman" w:eastAsia="Times New Roman" w:hAnsi="Times New Roman"/>
                <w:b/>
                <w:sz w:val="24"/>
                <w:szCs w:val="22"/>
                <w:lang w:eastAsia="cs-CZ"/>
              </w:rPr>
            </w:pPr>
            <w:r w:rsidRPr="003A7C2F">
              <w:rPr>
                <w:rFonts w:ascii="Times New Roman" w:eastAsia="Times New Roman" w:hAnsi="Times New Roman"/>
                <w:b/>
                <w:sz w:val="24"/>
                <w:szCs w:val="22"/>
                <w:lang w:eastAsia="cs-CZ"/>
              </w:rPr>
              <w:t> </w:t>
            </w:r>
          </w:p>
        </w:tc>
        <w:tc>
          <w:tcPr>
            <w:tcW w:w="1112" w:type="dxa"/>
            <w:tcBorders>
              <w:left w:val="nil"/>
              <w:bottom w:val="single" w:sz="8" w:space="0" w:color="auto"/>
              <w:right w:val="nil"/>
            </w:tcBorders>
            <w:shd w:val="clear" w:color="auto" w:fill="auto"/>
            <w:noWrap/>
            <w:vAlign w:val="bottom"/>
            <w:hideMark/>
          </w:tcPr>
          <w:p w14:paraId="29410847" w14:textId="77777777" w:rsidR="007966A8" w:rsidRPr="003A7C2F" w:rsidRDefault="007966A8" w:rsidP="007966A8">
            <w:pPr>
              <w:spacing w:after="0" w:line="240" w:lineRule="auto"/>
              <w:jc w:val="both"/>
              <w:rPr>
                <w:rFonts w:ascii="Times New Roman" w:eastAsia="Times New Roman" w:hAnsi="Times New Roman"/>
                <w:b/>
                <w:sz w:val="24"/>
                <w:szCs w:val="22"/>
                <w:lang w:eastAsia="cs-CZ"/>
              </w:rPr>
            </w:pPr>
            <w:r w:rsidRPr="003A7C2F">
              <w:rPr>
                <w:rFonts w:ascii="Times New Roman" w:eastAsia="Times New Roman" w:hAnsi="Times New Roman"/>
                <w:b/>
                <w:sz w:val="24"/>
                <w:szCs w:val="22"/>
                <w:lang w:eastAsia="cs-CZ"/>
              </w:rPr>
              <w:t> </w:t>
            </w:r>
          </w:p>
        </w:tc>
        <w:tc>
          <w:tcPr>
            <w:tcW w:w="1387" w:type="dxa"/>
            <w:tcBorders>
              <w:left w:val="nil"/>
              <w:bottom w:val="single" w:sz="8" w:space="0" w:color="auto"/>
              <w:right w:val="nil"/>
            </w:tcBorders>
            <w:shd w:val="clear" w:color="auto" w:fill="auto"/>
            <w:noWrap/>
            <w:vAlign w:val="bottom"/>
            <w:hideMark/>
          </w:tcPr>
          <w:p w14:paraId="3EE75BD1" w14:textId="77777777" w:rsidR="007966A8" w:rsidRPr="003A7C2F" w:rsidRDefault="007966A8" w:rsidP="007966A8">
            <w:pPr>
              <w:spacing w:after="0" w:line="240" w:lineRule="auto"/>
              <w:jc w:val="both"/>
              <w:rPr>
                <w:rFonts w:ascii="Times New Roman" w:eastAsia="Times New Roman" w:hAnsi="Times New Roman"/>
                <w:b/>
                <w:sz w:val="24"/>
                <w:szCs w:val="22"/>
                <w:lang w:eastAsia="cs-CZ"/>
              </w:rPr>
            </w:pPr>
            <w:r w:rsidRPr="003A7C2F">
              <w:rPr>
                <w:rFonts w:ascii="Times New Roman" w:eastAsia="Times New Roman" w:hAnsi="Times New Roman"/>
                <w:b/>
                <w:sz w:val="24"/>
                <w:szCs w:val="22"/>
                <w:lang w:eastAsia="cs-CZ"/>
              </w:rPr>
              <w:t> </w:t>
            </w:r>
          </w:p>
        </w:tc>
        <w:tc>
          <w:tcPr>
            <w:tcW w:w="974" w:type="dxa"/>
            <w:tcBorders>
              <w:left w:val="nil"/>
              <w:bottom w:val="single" w:sz="8" w:space="0" w:color="auto"/>
              <w:right w:val="nil"/>
            </w:tcBorders>
            <w:shd w:val="clear" w:color="auto" w:fill="auto"/>
            <w:noWrap/>
            <w:vAlign w:val="bottom"/>
            <w:hideMark/>
          </w:tcPr>
          <w:p w14:paraId="4CBA3A77" w14:textId="77777777" w:rsidR="007966A8" w:rsidRPr="003A7C2F" w:rsidRDefault="007966A8" w:rsidP="007966A8">
            <w:pPr>
              <w:spacing w:after="0" w:line="240" w:lineRule="auto"/>
              <w:jc w:val="both"/>
              <w:rPr>
                <w:rFonts w:ascii="Times New Roman" w:eastAsia="Times New Roman" w:hAnsi="Times New Roman"/>
                <w:b/>
                <w:sz w:val="24"/>
                <w:szCs w:val="22"/>
                <w:lang w:eastAsia="cs-CZ"/>
              </w:rPr>
            </w:pPr>
            <w:r w:rsidRPr="003A7C2F">
              <w:rPr>
                <w:rFonts w:ascii="Times New Roman" w:eastAsia="Times New Roman" w:hAnsi="Times New Roman"/>
                <w:b/>
                <w:sz w:val="24"/>
                <w:szCs w:val="22"/>
                <w:lang w:eastAsia="cs-CZ"/>
              </w:rPr>
              <w:t> </w:t>
            </w:r>
          </w:p>
        </w:tc>
        <w:tc>
          <w:tcPr>
            <w:tcW w:w="1387" w:type="dxa"/>
            <w:tcBorders>
              <w:left w:val="nil"/>
              <w:bottom w:val="single" w:sz="8" w:space="0" w:color="auto"/>
              <w:right w:val="nil"/>
            </w:tcBorders>
            <w:shd w:val="clear" w:color="auto" w:fill="auto"/>
            <w:noWrap/>
            <w:vAlign w:val="bottom"/>
            <w:hideMark/>
          </w:tcPr>
          <w:p w14:paraId="1F61C365" w14:textId="77777777" w:rsidR="007966A8" w:rsidRPr="003A7C2F" w:rsidRDefault="007966A8" w:rsidP="007966A8">
            <w:pPr>
              <w:spacing w:after="0" w:line="240" w:lineRule="auto"/>
              <w:jc w:val="both"/>
              <w:rPr>
                <w:rFonts w:ascii="Times New Roman" w:eastAsia="Times New Roman" w:hAnsi="Times New Roman"/>
                <w:b/>
                <w:sz w:val="24"/>
                <w:szCs w:val="22"/>
                <w:lang w:eastAsia="cs-CZ"/>
              </w:rPr>
            </w:pPr>
            <w:r w:rsidRPr="003A7C2F">
              <w:rPr>
                <w:rFonts w:ascii="Times New Roman" w:eastAsia="Times New Roman" w:hAnsi="Times New Roman"/>
                <w:b/>
                <w:sz w:val="24"/>
                <w:szCs w:val="22"/>
                <w:lang w:eastAsia="cs-CZ"/>
              </w:rPr>
              <w:t> </w:t>
            </w:r>
          </w:p>
        </w:tc>
        <w:tc>
          <w:tcPr>
            <w:tcW w:w="1054" w:type="dxa"/>
            <w:tcBorders>
              <w:left w:val="nil"/>
              <w:bottom w:val="single" w:sz="8" w:space="0" w:color="auto"/>
              <w:right w:val="nil"/>
            </w:tcBorders>
            <w:shd w:val="clear" w:color="auto" w:fill="auto"/>
            <w:noWrap/>
            <w:vAlign w:val="bottom"/>
            <w:hideMark/>
          </w:tcPr>
          <w:p w14:paraId="0491BD35" w14:textId="77777777" w:rsidR="007966A8" w:rsidRPr="003A7C2F" w:rsidRDefault="007966A8" w:rsidP="007966A8">
            <w:pPr>
              <w:spacing w:after="0" w:line="240" w:lineRule="auto"/>
              <w:jc w:val="both"/>
              <w:rPr>
                <w:rFonts w:ascii="Times New Roman" w:eastAsia="Times New Roman" w:hAnsi="Times New Roman"/>
                <w:b/>
                <w:sz w:val="24"/>
                <w:szCs w:val="22"/>
                <w:lang w:eastAsia="cs-CZ"/>
              </w:rPr>
            </w:pPr>
            <w:r w:rsidRPr="003A7C2F">
              <w:rPr>
                <w:rFonts w:ascii="Times New Roman" w:eastAsia="Times New Roman" w:hAnsi="Times New Roman"/>
                <w:b/>
                <w:sz w:val="24"/>
                <w:szCs w:val="22"/>
                <w:lang w:eastAsia="cs-CZ"/>
              </w:rPr>
              <w:t> </w:t>
            </w:r>
          </w:p>
        </w:tc>
        <w:tc>
          <w:tcPr>
            <w:tcW w:w="1276" w:type="dxa"/>
            <w:tcBorders>
              <w:left w:val="nil"/>
              <w:bottom w:val="single" w:sz="8" w:space="0" w:color="auto"/>
              <w:right w:val="nil"/>
            </w:tcBorders>
            <w:shd w:val="clear" w:color="auto" w:fill="auto"/>
            <w:noWrap/>
            <w:vAlign w:val="bottom"/>
            <w:hideMark/>
          </w:tcPr>
          <w:p w14:paraId="6614409D" w14:textId="77777777" w:rsidR="007966A8" w:rsidRPr="003A7C2F" w:rsidRDefault="007966A8" w:rsidP="007966A8">
            <w:pPr>
              <w:spacing w:after="0" w:line="240" w:lineRule="auto"/>
              <w:jc w:val="both"/>
              <w:rPr>
                <w:rFonts w:ascii="Times New Roman" w:eastAsia="Times New Roman" w:hAnsi="Times New Roman"/>
                <w:b/>
                <w:sz w:val="24"/>
                <w:szCs w:val="22"/>
                <w:lang w:eastAsia="cs-CZ"/>
              </w:rPr>
            </w:pPr>
            <w:r w:rsidRPr="003A7C2F">
              <w:rPr>
                <w:rFonts w:ascii="Times New Roman" w:eastAsia="Times New Roman" w:hAnsi="Times New Roman"/>
                <w:b/>
                <w:sz w:val="24"/>
                <w:szCs w:val="22"/>
                <w:lang w:eastAsia="cs-CZ"/>
              </w:rPr>
              <w:t> </w:t>
            </w:r>
          </w:p>
        </w:tc>
        <w:tc>
          <w:tcPr>
            <w:tcW w:w="1276" w:type="dxa"/>
            <w:tcBorders>
              <w:left w:val="nil"/>
              <w:bottom w:val="single" w:sz="8" w:space="0" w:color="auto"/>
              <w:right w:val="nil"/>
            </w:tcBorders>
            <w:shd w:val="clear" w:color="auto" w:fill="auto"/>
            <w:noWrap/>
            <w:vAlign w:val="bottom"/>
            <w:hideMark/>
          </w:tcPr>
          <w:p w14:paraId="31FFC73D" w14:textId="77777777" w:rsidR="007966A8" w:rsidRPr="003A7C2F" w:rsidRDefault="007966A8" w:rsidP="007966A8">
            <w:pPr>
              <w:spacing w:after="0" w:line="240" w:lineRule="auto"/>
              <w:jc w:val="both"/>
              <w:rPr>
                <w:rFonts w:ascii="Times New Roman" w:eastAsia="Times New Roman" w:hAnsi="Times New Roman"/>
                <w:b/>
                <w:sz w:val="24"/>
                <w:szCs w:val="22"/>
                <w:lang w:eastAsia="cs-CZ"/>
              </w:rPr>
            </w:pPr>
            <w:r w:rsidRPr="003A7C2F">
              <w:rPr>
                <w:rFonts w:ascii="Times New Roman" w:eastAsia="Times New Roman" w:hAnsi="Times New Roman"/>
                <w:b/>
                <w:sz w:val="24"/>
                <w:szCs w:val="22"/>
                <w:lang w:eastAsia="cs-CZ"/>
              </w:rPr>
              <w:t> </w:t>
            </w:r>
          </w:p>
        </w:tc>
        <w:tc>
          <w:tcPr>
            <w:tcW w:w="977" w:type="dxa"/>
            <w:tcBorders>
              <w:left w:val="nil"/>
              <w:bottom w:val="single" w:sz="8" w:space="0" w:color="auto"/>
              <w:right w:val="nil"/>
            </w:tcBorders>
            <w:shd w:val="clear" w:color="auto" w:fill="auto"/>
            <w:noWrap/>
            <w:vAlign w:val="bottom"/>
            <w:hideMark/>
          </w:tcPr>
          <w:p w14:paraId="3C8B40D5" w14:textId="77777777" w:rsidR="007966A8" w:rsidRPr="003A7C2F" w:rsidRDefault="007966A8" w:rsidP="007966A8">
            <w:pPr>
              <w:spacing w:after="0" w:line="240" w:lineRule="auto"/>
              <w:jc w:val="both"/>
              <w:rPr>
                <w:rFonts w:ascii="Times New Roman" w:eastAsia="Times New Roman" w:hAnsi="Times New Roman"/>
                <w:b/>
                <w:sz w:val="24"/>
                <w:szCs w:val="22"/>
                <w:lang w:eastAsia="cs-CZ"/>
              </w:rPr>
            </w:pPr>
            <w:r w:rsidRPr="003A7C2F">
              <w:rPr>
                <w:rFonts w:ascii="Times New Roman" w:eastAsia="Times New Roman" w:hAnsi="Times New Roman"/>
                <w:b/>
                <w:sz w:val="24"/>
                <w:szCs w:val="22"/>
                <w:lang w:eastAsia="cs-CZ"/>
              </w:rPr>
              <w:t> </w:t>
            </w:r>
          </w:p>
        </w:tc>
      </w:tr>
      <w:tr w:rsidR="007966A8" w:rsidRPr="003A7C2F" w14:paraId="573789C9" w14:textId="77777777" w:rsidTr="0082581C">
        <w:trPr>
          <w:trHeight w:val="300"/>
        </w:trPr>
        <w:tc>
          <w:tcPr>
            <w:tcW w:w="1116" w:type="dxa"/>
            <w:gridSpan w:val="2"/>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371AC7CB"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 xml:space="preserve">Číslo řádku – velikostní kategorie městské části </w:t>
            </w:r>
          </w:p>
          <w:p w14:paraId="196F8280" w14:textId="77777777" w:rsidR="007966A8" w:rsidRPr="003A7C2F" w:rsidRDefault="007966A8" w:rsidP="007966A8">
            <w:pPr>
              <w:spacing w:after="0" w:line="240" w:lineRule="auto"/>
              <w:jc w:val="center"/>
              <w:rPr>
                <w:rFonts w:ascii="Times New Roman" w:eastAsia="Times New Roman" w:hAnsi="Times New Roman"/>
                <w:b/>
                <w:sz w:val="22"/>
                <w:szCs w:val="22"/>
                <w:lang w:eastAsia="cs-CZ"/>
              </w:rPr>
            </w:pPr>
            <w:r w:rsidRPr="003A7C2F">
              <w:rPr>
                <w:rFonts w:ascii="Times New Roman" w:eastAsia="Times New Roman" w:hAnsi="Times New Roman"/>
                <w:b/>
                <w:lang w:eastAsia="cs-CZ"/>
              </w:rPr>
              <w:t>a hl. m. Praha</w:t>
            </w:r>
          </w:p>
        </w:tc>
        <w:tc>
          <w:tcPr>
            <w:tcW w:w="166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5EE347A"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Počet obyvatel s trvalým pobytem na území dané městské části a hl. m. Praha</w:t>
            </w:r>
          </w:p>
        </w:tc>
        <w:tc>
          <w:tcPr>
            <w:tcW w:w="4721" w:type="dxa"/>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7E600D33" w14:textId="77777777" w:rsidR="007966A8" w:rsidRPr="003A7C2F" w:rsidRDefault="007966A8" w:rsidP="007966A8">
            <w:pPr>
              <w:spacing w:after="0" w:line="240" w:lineRule="auto"/>
              <w:jc w:val="center"/>
              <w:rPr>
                <w:rFonts w:ascii="Times New Roman" w:eastAsia="Times New Roman" w:hAnsi="Times New Roman"/>
                <w:b/>
                <w:bCs/>
                <w:sz w:val="24"/>
                <w:szCs w:val="22"/>
                <w:lang w:eastAsia="cs-CZ"/>
              </w:rPr>
            </w:pPr>
            <w:r w:rsidRPr="003A7C2F">
              <w:rPr>
                <w:rFonts w:ascii="Times New Roman" w:eastAsia="Times New Roman" w:hAnsi="Times New Roman"/>
                <w:b/>
                <w:bCs/>
                <w:sz w:val="24"/>
                <w:szCs w:val="22"/>
                <w:lang w:eastAsia="cs-CZ"/>
              </w:rPr>
              <w:t>Uvolnění členové zastupitelstva</w:t>
            </w:r>
          </w:p>
        </w:tc>
        <w:tc>
          <w:tcPr>
            <w:tcW w:w="6944" w:type="dxa"/>
            <w:gridSpan w:val="6"/>
            <w:tcBorders>
              <w:top w:val="single" w:sz="8" w:space="0" w:color="auto"/>
              <w:left w:val="single" w:sz="4" w:space="0" w:color="auto"/>
              <w:bottom w:val="single" w:sz="4" w:space="0" w:color="auto"/>
              <w:right w:val="single" w:sz="8" w:space="0" w:color="auto"/>
            </w:tcBorders>
            <w:shd w:val="clear" w:color="auto" w:fill="auto"/>
            <w:vAlign w:val="center"/>
            <w:hideMark/>
          </w:tcPr>
          <w:p w14:paraId="45E75869" w14:textId="77777777" w:rsidR="007966A8" w:rsidRPr="003A7C2F" w:rsidRDefault="007966A8" w:rsidP="007966A8">
            <w:pPr>
              <w:spacing w:after="0" w:line="240" w:lineRule="auto"/>
              <w:jc w:val="center"/>
              <w:rPr>
                <w:rFonts w:ascii="Times New Roman" w:eastAsia="Times New Roman" w:hAnsi="Times New Roman"/>
                <w:b/>
                <w:bCs/>
                <w:sz w:val="24"/>
                <w:szCs w:val="22"/>
                <w:lang w:eastAsia="cs-CZ"/>
              </w:rPr>
            </w:pPr>
            <w:r w:rsidRPr="003A7C2F">
              <w:rPr>
                <w:rFonts w:ascii="Times New Roman" w:eastAsia="Times New Roman" w:hAnsi="Times New Roman"/>
                <w:b/>
                <w:bCs/>
                <w:sz w:val="24"/>
                <w:szCs w:val="22"/>
                <w:lang w:eastAsia="cs-CZ"/>
              </w:rPr>
              <w:t xml:space="preserve">Neuvolnění členové zastupitelstva </w:t>
            </w:r>
          </w:p>
        </w:tc>
      </w:tr>
      <w:tr w:rsidR="007966A8" w:rsidRPr="003A7C2F" w14:paraId="16EBFDFD" w14:textId="77777777" w:rsidTr="0082581C">
        <w:trPr>
          <w:trHeight w:val="1625"/>
        </w:trPr>
        <w:tc>
          <w:tcPr>
            <w:tcW w:w="1116" w:type="dxa"/>
            <w:gridSpan w:val="2"/>
            <w:vMerge/>
            <w:tcBorders>
              <w:top w:val="single" w:sz="4" w:space="0" w:color="auto"/>
              <w:left w:val="single" w:sz="8" w:space="0" w:color="auto"/>
              <w:bottom w:val="single" w:sz="4" w:space="0" w:color="auto"/>
              <w:right w:val="single" w:sz="4" w:space="0" w:color="auto"/>
            </w:tcBorders>
            <w:vAlign w:val="center"/>
            <w:hideMark/>
          </w:tcPr>
          <w:p w14:paraId="08ADD577" w14:textId="77777777" w:rsidR="007966A8" w:rsidRPr="003A7C2F" w:rsidRDefault="007966A8" w:rsidP="007966A8">
            <w:pPr>
              <w:spacing w:after="0" w:line="240" w:lineRule="auto"/>
              <w:jc w:val="both"/>
              <w:rPr>
                <w:rFonts w:ascii="Times New Roman" w:eastAsia="Times New Roman" w:hAnsi="Times New Roman"/>
                <w:b/>
                <w:sz w:val="24"/>
                <w:szCs w:val="22"/>
                <w:lang w:eastAsia="cs-CZ"/>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14:paraId="0FE2E9DC" w14:textId="77777777" w:rsidR="007966A8" w:rsidRPr="003A7C2F" w:rsidRDefault="007966A8" w:rsidP="007966A8">
            <w:pPr>
              <w:spacing w:after="0" w:line="240" w:lineRule="auto"/>
              <w:jc w:val="both"/>
              <w:rPr>
                <w:rFonts w:ascii="Times New Roman" w:eastAsia="Times New Roman" w:hAnsi="Times New Roman"/>
                <w:b/>
                <w:sz w:val="24"/>
                <w:szCs w:val="22"/>
                <w:lang w:eastAsia="cs-CZ"/>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2562C"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starosta,</w:t>
            </w:r>
          </w:p>
          <w:p w14:paraId="192080C5"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primátor</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8D48B"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místostarosta,</w:t>
            </w:r>
          </w:p>
          <w:p w14:paraId="7AFE9D34"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náměstek</w:t>
            </w:r>
          </w:p>
          <w:p w14:paraId="14E1C363"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primátora</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16B3B"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člen rady</w:t>
            </w:r>
          </w:p>
          <w:p w14:paraId="1B4B8E1A"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(neuvedený</w:t>
            </w:r>
          </w:p>
          <w:p w14:paraId="3C9742DA"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ve sl. 1 a 2)</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C8302"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předseda</w:t>
            </w:r>
          </w:p>
          <w:p w14:paraId="396AA716"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výboru</w:t>
            </w:r>
          </w:p>
          <w:p w14:paraId="4B98DC25"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zastupitelstva,</w:t>
            </w:r>
          </w:p>
          <w:p w14:paraId="42425986"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komise rady,</w:t>
            </w:r>
          </w:p>
          <w:p w14:paraId="06713A9B"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zvl. orgánu,</w:t>
            </w:r>
          </w:p>
          <w:p w14:paraId="40E20661"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ostatní uvolnění</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B8850"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starosta,</w:t>
            </w:r>
          </w:p>
          <w:p w14:paraId="4D492D11"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primátor</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2D45F"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místostarosta,</w:t>
            </w:r>
          </w:p>
          <w:p w14:paraId="03AA0945"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náměstek</w:t>
            </w:r>
          </w:p>
          <w:p w14:paraId="2D325DDB"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primátora</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76079"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člen rady</w:t>
            </w:r>
          </w:p>
          <w:p w14:paraId="4D4CA120"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(neuvedený</w:t>
            </w:r>
          </w:p>
          <w:p w14:paraId="0FCE380C"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ve sl. 5 a 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8EA0A"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předseda</w:t>
            </w:r>
          </w:p>
          <w:p w14:paraId="09477EFE"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výboru</w:t>
            </w:r>
          </w:p>
          <w:p w14:paraId="16DF8568"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zastupitelstva,</w:t>
            </w:r>
          </w:p>
          <w:p w14:paraId="180DA3ED"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komise rady,</w:t>
            </w:r>
          </w:p>
          <w:p w14:paraId="5E5676F7"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zvláštního</w:t>
            </w:r>
          </w:p>
          <w:p w14:paraId="361EC097"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orgánu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F390C"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člen</w:t>
            </w:r>
          </w:p>
          <w:p w14:paraId="2CCC532F"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výboru</w:t>
            </w:r>
          </w:p>
          <w:p w14:paraId="359FF30A"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zastupitelstva,</w:t>
            </w:r>
          </w:p>
          <w:p w14:paraId="543B8C9D"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komise rady,</w:t>
            </w:r>
          </w:p>
          <w:p w14:paraId="0B8E55E7"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zvláštního</w:t>
            </w:r>
          </w:p>
          <w:p w14:paraId="6E8243D9"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orgánu</w:t>
            </w:r>
          </w:p>
        </w:tc>
        <w:tc>
          <w:tcPr>
            <w:tcW w:w="977"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671E03C"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člen</w:t>
            </w:r>
          </w:p>
          <w:p w14:paraId="29B40FC7"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zastupitelstva</w:t>
            </w:r>
          </w:p>
          <w:p w14:paraId="7BCDFEAF"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bez dalších</w:t>
            </w:r>
          </w:p>
          <w:p w14:paraId="28B08506" w14:textId="77777777" w:rsidR="007966A8" w:rsidRPr="003A7C2F" w:rsidRDefault="007966A8" w:rsidP="007966A8">
            <w:pPr>
              <w:spacing w:after="0" w:line="240" w:lineRule="auto"/>
              <w:jc w:val="center"/>
              <w:rPr>
                <w:rFonts w:ascii="Times New Roman" w:eastAsia="Times New Roman" w:hAnsi="Times New Roman"/>
                <w:b/>
                <w:sz w:val="18"/>
                <w:szCs w:val="18"/>
                <w:lang w:eastAsia="cs-CZ"/>
              </w:rPr>
            </w:pPr>
            <w:r w:rsidRPr="003A7C2F">
              <w:rPr>
                <w:rFonts w:ascii="Times New Roman" w:eastAsia="Times New Roman" w:hAnsi="Times New Roman"/>
                <w:b/>
                <w:sz w:val="18"/>
                <w:szCs w:val="18"/>
                <w:lang w:eastAsia="cs-CZ"/>
              </w:rPr>
              <w:t>funkcí</w:t>
            </w:r>
          </w:p>
        </w:tc>
      </w:tr>
      <w:tr w:rsidR="007966A8" w:rsidRPr="003A7C2F" w14:paraId="4E0F0AA7" w14:textId="77777777" w:rsidTr="0082581C">
        <w:trPr>
          <w:trHeight w:val="329"/>
        </w:trPr>
        <w:tc>
          <w:tcPr>
            <w:tcW w:w="656" w:type="dxa"/>
            <w:tcBorders>
              <w:top w:val="single" w:sz="4" w:space="0" w:color="auto"/>
              <w:left w:val="single" w:sz="8" w:space="0" w:color="auto"/>
              <w:bottom w:val="single" w:sz="4" w:space="0" w:color="auto"/>
              <w:right w:val="single" w:sz="4" w:space="0" w:color="auto"/>
            </w:tcBorders>
            <w:vAlign w:val="center"/>
          </w:tcPr>
          <w:p w14:paraId="767B9F56" w14:textId="77777777" w:rsidR="007966A8" w:rsidRPr="003A7C2F" w:rsidRDefault="007966A8" w:rsidP="007966A8">
            <w:pPr>
              <w:spacing w:after="0" w:line="240" w:lineRule="auto"/>
              <w:jc w:val="both"/>
              <w:rPr>
                <w:rFonts w:ascii="Times New Roman" w:eastAsia="Times New Roman" w:hAnsi="Times New Roman"/>
                <w:b/>
                <w:sz w:val="24"/>
                <w:szCs w:val="22"/>
                <w:lang w:eastAsia="cs-CZ"/>
              </w:rPr>
            </w:pPr>
          </w:p>
        </w:tc>
        <w:tc>
          <w:tcPr>
            <w:tcW w:w="2123" w:type="dxa"/>
            <w:gridSpan w:val="2"/>
            <w:tcBorders>
              <w:top w:val="single" w:sz="4" w:space="0" w:color="auto"/>
              <w:left w:val="single" w:sz="4" w:space="0" w:color="auto"/>
              <w:bottom w:val="single" w:sz="4" w:space="0" w:color="auto"/>
              <w:right w:val="single" w:sz="4" w:space="0" w:color="auto"/>
            </w:tcBorders>
            <w:vAlign w:val="center"/>
          </w:tcPr>
          <w:p w14:paraId="7F9C8A91" w14:textId="77777777" w:rsidR="007966A8" w:rsidRPr="003A7C2F" w:rsidRDefault="007966A8" w:rsidP="007966A8">
            <w:pPr>
              <w:spacing w:after="0" w:line="240" w:lineRule="auto"/>
              <w:jc w:val="both"/>
              <w:rPr>
                <w:rFonts w:ascii="Times New Roman" w:eastAsia="Times New Roman" w:hAnsi="Times New Roman"/>
                <w:b/>
                <w:sz w:val="24"/>
                <w:szCs w:val="22"/>
                <w:lang w:eastAsia="cs-CZ"/>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337CE545"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59746700"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2</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04A28"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3</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5D49D498"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4</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746DB2EB"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5</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2F75CA32"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6</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ABE7F"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CB0246"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3261A"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9</w:t>
            </w:r>
          </w:p>
        </w:tc>
        <w:tc>
          <w:tcPr>
            <w:tcW w:w="977" w:type="dxa"/>
            <w:tcBorders>
              <w:top w:val="single" w:sz="4" w:space="0" w:color="auto"/>
              <w:left w:val="single" w:sz="4" w:space="0" w:color="auto"/>
              <w:bottom w:val="single" w:sz="4" w:space="0" w:color="auto"/>
              <w:right w:val="single" w:sz="8" w:space="0" w:color="auto"/>
            </w:tcBorders>
            <w:shd w:val="clear" w:color="auto" w:fill="auto"/>
            <w:vAlign w:val="center"/>
          </w:tcPr>
          <w:p w14:paraId="007971CA"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10</w:t>
            </w:r>
          </w:p>
        </w:tc>
      </w:tr>
      <w:tr w:rsidR="007966A8" w:rsidRPr="003A7C2F" w14:paraId="1AD09F6D" w14:textId="77777777" w:rsidTr="0082581C">
        <w:trPr>
          <w:trHeight w:val="454"/>
        </w:trPr>
        <w:tc>
          <w:tcPr>
            <w:tcW w:w="6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2189252"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3B21712"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městská část</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C1217" w14:textId="77777777" w:rsidR="007966A8" w:rsidRPr="003A7C2F" w:rsidRDefault="007966A8" w:rsidP="007966A8">
            <w:pPr>
              <w:spacing w:after="0" w:line="240" w:lineRule="auto"/>
              <w:jc w:val="both"/>
              <w:rPr>
                <w:rFonts w:ascii="Times New Roman" w:eastAsia="Times New Roman" w:hAnsi="Times New Roman"/>
                <w:b/>
                <w:lang w:eastAsia="cs-CZ"/>
              </w:rPr>
            </w:pPr>
            <w:r w:rsidRPr="003A7C2F">
              <w:rPr>
                <w:rFonts w:ascii="Times New Roman" w:eastAsia="Times New Roman" w:hAnsi="Times New Roman"/>
                <w:b/>
                <w:lang w:eastAsia="cs-CZ"/>
              </w:rPr>
              <w:t xml:space="preserve">do 300 </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BEBC45"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1,211</w:t>
            </w:r>
          </w:p>
        </w:tc>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97A96"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1,065</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F085F7"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0,944</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50146C"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0,823</w:t>
            </w: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2C35D9"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0,726</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1A8BAA"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0,654</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CDDB0"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0,145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17631"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0,073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9FF3B2"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0,061</w:t>
            </w:r>
          </w:p>
        </w:tc>
        <w:tc>
          <w:tcPr>
            <w:tcW w:w="977"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1054A87E"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0,036</w:t>
            </w:r>
          </w:p>
        </w:tc>
      </w:tr>
      <w:tr w:rsidR="007966A8" w:rsidRPr="003A7C2F" w14:paraId="41B90FED" w14:textId="77777777" w:rsidTr="0082581C">
        <w:trPr>
          <w:trHeight w:val="454"/>
        </w:trPr>
        <w:tc>
          <w:tcPr>
            <w:tcW w:w="6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080CE2C"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2</w:t>
            </w: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787242F3" w14:textId="77777777" w:rsidR="007966A8" w:rsidRPr="003A7C2F" w:rsidRDefault="007966A8" w:rsidP="007966A8">
            <w:pPr>
              <w:spacing w:after="0" w:line="240" w:lineRule="auto"/>
              <w:jc w:val="both"/>
              <w:rPr>
                <w:rFonts w:ascii="Times New Roman" w:eastAsia="Times New Roman" w:hAnsi="Times New Roman"/>
                <w:b/>
                <w:lang w:eastAsia="cs-CZ"/>
              </w:rPr>
            </w:pP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F63BB" w14:textId="77777777" w:rsidR="007966A8" w:rsidRPr="003A7C2F" w:rsidRDefault="007966A8" w:rsidP="007966A8">
            <w:pPr>
              <w:spacing w:after="0" w:line="240" w:lineRule="auto"/>
              <w:jc w:val="both"/>
              <w:rPr>
                <w:rFonts w:ascii="Times New Roman" w:eastAsia="Times New Roman" w:hAnsi="Times New Roman"/>
                <w:b/>
                <w:lang w:eastAsia="cs-CZ"/>
              </w:rPr>
            </w:pPr>
            <w:r w:rsidRPr="003A7C2F">
              <w:rPr>
                <w:rFonts w:ascii="Times New Roman" w:eastAsia="Times New Roman" w:hAnsi="Times New Roman"/>
                <w:b/>
                <w:lang w:eastAsia="cs-CZ"/>
              </w:rPr>
              <w:t>301 - 600</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1D5B8"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1,360</w:t>
            </w:r>
          </w:p>
        </w:tc>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10FD6A"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1,197</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691DD"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1,061</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6BAA1"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0,925</w:t>
            </w: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2892F"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0,816</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65899E"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0,734</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5D5F6B"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0,163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270CC"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0,082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E35B9"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0,068</w:t>
            </w:r>
          </w:p>
        </w:tc>
        <w:tc>
          <w:tcPr>
            <w:tcW w:w="977"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3F6FDE89"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0,041</w:t>
            </w:r>
          </w:p>
        </w:tc>
      </w:tr>
      <w:tr w:rsidR="007966A8" w:rsidRPr="003A7C2F" w14:paraId="7B15F658" w14:textId="77777777" w:rsidTr="0082581C">
        <w:trPr>
          <w:trHeight w:val="454"/>
        </w:trPr>
        <w:tc>
          <w:tcPr>
            <w:tcW w:w="6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3A4CEFC"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3</w:t>
            </w: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14A59C3A" w14:textId="77777777" w:rsidR="007966A8" w:rsidRPr="003A7C2F" w:rsidRDefault="007966A8" w:rsidP="007966A8">
            <w:pPr>
              <w:spacing w:after="0" w:line="240" w:lineRule="auto"/>
              <w:jc w:val="both"/>
              <w:rPr>
                <w:rFonts w:ascii="Times New Roman" w:eastAsia="Times New Roman" w:hAnsi="Times New Roman"/>
                <w:b/>
                <w:lang w:eastAsia="cs-CZ"/>
              </w:rPr>
            </w:pP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70828" w14:textId="77777777" w:rsidR="007966A8" w:rsidRPr="003A7C2F" w:rsidRDefault="007966A8" w:rsidP="007966A8">
            <w:pPr>
              <w:spacing w:after="0" w:line="240" w:lineRule="auto"/>
              <w:jc w:val="both"/>
              <w:rPr>
                <w:rFonts w:ascii="Times New Roman" w:eastAsia="Times New Roman" w:hAnsi="Times New Roman"/>
                <w:b/>
                <w:lang w:eastAsia="cs-CZ"/>
              </w:rPr>
            </w:pPr>
            <w:r w:rsidRPr="003A7C2F">
              <w:rPr>
                <w:rFonts w:ascii="Times New Roman" w:eastAsia="Times New Roman" w:hAnsi="Times New Roman"/>
                <w:b/>
                <w:lang w:eastAsia="cs-CZ"/>
              </w:rPr>
              <w:t>601 - 1 000</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B0AB03"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1,524</w:t>
            </w:r>
          </w:p>
        </w:tc>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D930B"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1,341</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1ED7B4"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1,189</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45CB8A"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1,037</w:t>
            </w: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9E3AFB"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0,915</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9A4D1"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0,823</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4ECE0"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0,183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400619"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0,091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36B3D2"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0,076</w:t>
            </w:r>
          </w:p>
        </w:tc>
        <w:tc>
          <w:tcPr>
            <w:tcW w:w="977"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59D3564"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0,046</w:t>
            </w:r>
          </w:p>
        </w:tc>
      </w:tr>
      <w:tr w:rsidR="007966A8" w:rsidRPr="003A7C2F" w14:paraId="1F6A0344" w14:textId="77777777" w:rsidTr="0082581C">
        <w:trPr>
          <w:trHeight w:val="454"/>
        </w:trPr>
        <w:tc>
          <w:tcPr>
            <w:tcW w:w="6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9896F1"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4</w:t>
            </w: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3CE35087" w14:textId="77777777" w:rsidR="007966A8" w:rsidRPr="003A7C2F" w:rsidRDefault="007966A8" w:rsidP="007966A8">
            <w:pPr>
              <w:spacing w:after="0" w:line="240" w:lineRule="auto"/>
              <w:jc w:val="both"/>
              <w:rPr>
                <w:rFonts w:ascii="Times New Roman" w:eastAsia="Times New Roman" w:hAnsi="Times New Roman"/>
                <w:b/>
                <w:lang w:eastAsia="cs-CZ"/>
              </w:rPr>
            </w:pP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50EA0" w14:textId="77777777" w:rsidR="007966A8" w:rsidRPr="003A7C2F" w:rsidRDefault="007966A8" w:rsidP="007966A8">
            <w:pPr>
              <w:spacing w:after="0" w:line="240" w:lineRule="auto"/>
              <w:jc w:val="both"/>
              <w:rPr>
                <w:rFonts w:ascii="Times New Roman" w:eastAsia="Times New Roman" w:hAnsi="Times New Roman"/>
                <w:b/>
                <w:lang w:eastAsia="cs-CZ"/>
              </w:rPr>
            </w:pPr>
            <w:r w:rsidRPr="003A7C2F">
              <w:rPr>
                <w:rFonts w:ascii="Times New Roman" w:eastAsia="Times New Roman" w:hAnsi="Times New Roman"/>
                <w:b/>
                <w:lang w:eastAsia="cs-CZ"/>
              </w:rPr>
              <w:t xml:space="preserve">1 001 - 3 000 </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5F0A2F"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1,696</w:t>
            </w:r>
          </w:p>
        </w:tc>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682DE"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1,493</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757A9"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1,323</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AE681"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1,153</w:t>
            </w: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C9C339"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1,018</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32BD1"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0,916</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496B2"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0,204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5CCC1"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0,102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CFAC0"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0,085</w:t>
            </w:r>
          </w:p>
        </w:tc>
        <w:tc>
          <w:tcPr>
            <w:tcW w:w="977"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CC9482"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0,051</w:t>
            </w:r>
          </w:p>
        </w:tc>
      </w:tr>
      <w:tr w:rsidR="007966A8" w:rsidRPr="003A7C2F" w14:paraId="1D09FC4F" w14:textId="77777777" w:rsidTr="0082581C">
        <w:trPr>
          <w:trHeight w:val="454"/>
        </w:trPr>
        <w:tc>
          <w:tcPr>
            <w:tcW w:w="6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0BF87B"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5</w:t>
            </w: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03486A0B" w14:textId="77777777" w:rsidR="007966A8" w:rsidRPr="003A7C2F" w:rsidRDefault="007966A8" w:rsidP="007966A8">
            <w:pPr>
              <w:spacing w:after="0" w:line="240" w:lineRule="auto"/>
              <w:jc w:val="both"/>
              <w:rPr>
                <w:rFonts w:ascii="Times New Roman" w:eastAsia="Times New Roman" w:hAnsi="Times New Roman"/>
                <w:b/>
                <w:lang w:eastAsia="cs-CZ"/>
              </w:rPr>
            </w:pP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8D5EE" w14:textId="77777777" w:rsidR="007966A8" w:rsidRPr="003A7C2F" w:rsidRDefault="007966A8" w:rsidP="007966A8">
            <w:pPr>
              <w:spacing w:after="0" w:line="240" w:lineRule="auto"/>
              <w:jc w:val="both"/>
              <w:rPr>
                <w:rFonts w:ascii="Times New Roman" w:eastAsia="Times New Roman" w:hAnsi="Times New Roman"/>
                <w:b/>
                <w:lang w:eastAsia="cs-CZ"/>
              </w:rPr>
            </w:pPr>
            <w:r w:rsidRPr="003A7C2F">
              <w:rPr>
                <w:rFonts w:ascii="Times New Roman" w:eastAsia="Times New Roman" w:hAnsi="Times New Roman"/>
                <w:b/>
                <w:lang w:eastAsia="cs-CZ"/>
              </w:rPr>
              <w:t>3 001 - 5 000</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D3CC34"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1,868</w:t>
            </w:r>
          </w:p>
        </w:tc>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4DAEF6"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1,644</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3DFA49"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1,457</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77565"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1,270</w:t>
            </w: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F8A57"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1,121</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B25F8"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1,009</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C4009"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0,224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161CC"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0,112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41C8B7"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0,093</w:t>
            </w:r>
          </w:p>
        </w:tc>
        <w:tc>
          <w:tcPr>
            <w:tcW w:w="977"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33BE0D1E"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0,056</w:t>
            </w:r>
          </w:p>
        </w:tc>
      </w:tr>
      <w:tr w:rsidR="007966A8" w:rsidRPr="003A7C2F" w14:paraId="5D3E8737" w14:textId="77777777" w:rsidTr="0082581C">
        <w:trPr>
          <w:trHeight w:val="454"/>
        </w:trPr>
        <w:tc>
          <w:tcPr>
            <w:tcW w:w="6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213652"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6</w:t>
            </w: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4C2DB68A" w14:textId="77777777" w:rsidR="007966A8" w:rsidRPr="003A7C2F" w:rsidRDefault="007966A8" w:rsidP="007966A8">
            <w:pPr>
              <w:spacing w:after="0" w:line="240" w:lineRule="auto"/>
              <w:jc w:val="both"/>
              <w:rPr>
                <w:rFonts w:ascii="Times New Roman" w:eastAsia="Times New Roman" w:hAnsi="Times New Roman"/>
                <w:b/>
                <w:lang w:eastAsia="cs-CZ"/>
              </w:rPr>
            </w:pP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0A24E" w14:textId="77777777" w:rsidR="007966A8" w:rsidRPr="003A7C2F" w:rsidRDefault="007966A8" w:rsidP="007966A8">
            <w:pPr>
              <w:spacing w:after="0" w:line="240" w:lineRule="auto"/>
              <w:jc w:val="both"/>
              <w:rPr>
                <w:rFonts w:ascii="Times New Roman" w:eastAsia="Times New Roman" w:hAnsi="Times New Roman"/>
                <w:b/>
                <w:lang w:eastAsia="cs-CZ"/>
              </w:rPr>
            </w:pPr>
            <w:r w:rsidRPr="003A7C2F">
              <w:rPr>
                <w:rFonts w:ascii="Times New Roman" w:eastAsia="Times New Roman" w:hAnsi="Times New Roman"/>
                <w:b/>
                <w:lang w:eastAsia="cs-CZ"/>
              </w:rPr>
              <w:t>5 001 - 10 000</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1F3977"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2,040</w:t>
            </w:r>
          </w:p>
        </w:tc>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EC6DBC"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1,795</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AA788"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1,591</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9C4E8"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1,387</w:t>
            </w: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3AA1D"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1,224</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1DCFE"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1,102</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800E6"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0,245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73E82"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0,122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A601F4"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0,102</w:t>
            </w:r>
          </w:p>
        </w:tc>
        <w:tc>
          <w:tcPr>
            <w:tcW w:w="977"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72A5C9E0"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0,061</w:t>
            </w:r>
          </w:p>
        </w:tc>
      </w:tr>
      <w:tr w:rsidR="007966A8" w:rsidRPr="003A7C2F" w14:paraId="07277785" w14:textId="77777777" w:rsidTr="0082581C">
        <w:trPr>
          <w:trHeight w:val="454"/>
        </w:trPr>
        <w:tc>
          <w:tcPr>
            <w:tcW w:w="6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D63819"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7</w:t>
            </w: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2F32FF3C" w14:textId="77777777" w:rsidR="007966A8" w:rsidRPr="003A7C2F" w:rsidRDefault="007966A8" w:rsidP="007966A8">
            <w:pPr>
              <w:spacing w:after="0" w:line="240" w:lineRule="auto"/>
              <w:jc w:val="both"/>
              <w:rPr>
                <w:rFonts w:ascii="Times New Roman" w:eastAsia="Times New Roman" w:hAnsi="Times New Roman"/>
                <w:b/>
                <w:lang w:eastAsia="cs-CZ"/>
              </w:rPr>
            </w:pP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666B4" w14:textId="77777777" w:rsidR="007966A8" w:rsidRPr="003A7C2F" w:rsidRDefault="007966A8" w:rsidP="007966A8">
            <w:pPr>
              <w:spacing w:after="0" w:line="240" w:lineRule="auto"/>
              <w:jc w:val="both"/>
              <w:rPr>
                <w:rFonts w:ascii="Times New Roman" w:eastAsia="Times New Roman" w:hAnsi="Times New Roman"/>
                <w:b/>
                <w:lang w:eastAsia="cs-CZ"/>
              </w:rPr>
            </w:pPr>
            <w:r w:rsidRPr="003A7C2F">
              <w:rPr>
                <w:rFonts w:ascii="Times New Roman" w:eastAsia="Times New Roman" w:hAnsi="Times New Roman"/>
                <w:b/>
                <w:lang w:eastAsia="cs-CZ"/>
              </w:rPr>
              <w:t xml:space="preserve">10 001 - 20 000 </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4EF34A"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2,211</w:t>
            </w:r>
          </w:p>
        </w:tc>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826F1"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1,946</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AA2D9"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1,724</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63A9F"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1,503</w:t>
            </w: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3ACCB"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1,326</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28C914"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1,194</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6DC3C"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0,265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BA6B6"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0,133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787CF"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0,111</w:t>
            </w:r>
          </w:p>
        </w:tc>
        <w:tc>
          <w:tcPr>
            <w:tcW w:w="977"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4011D50F"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0,066</w:t>
            </w:r>
          </w:p>
        </w:tc>
      </w:tr>
      <w:tr w:rsidR="007966A8" w:rsidRPr="003A7C2F" w14:paraId="681FB846" w14:textId="77777777" w:rsidTr="0082581C">
        <w:trPr>
          <w:trHeight w:val="454"/>
        </w:trPr>
        <w:tc>
          <w:tcPr>
            <w:tcW w:w="6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20DF58"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8</w:t>
            </w: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5824E505" w14:textId="77777777" w:rsidR="007966A8" w:rsidRPr="003A7C2F" w:rsidRDefault="007966A8" w:rsidP="007966A8">
            <w:pPr>
              <w:spacing w:after="0" w:line="240" w:lineRule="auto"/>
              <w:jc w:val="both"/>
              <w:rPr>
                <w:rFonts w:ascii="Times New Roman" w:eastAsia="Times New Roman" w:hAnsi="Times New Roman"/>
                <w:b/>
                <w:lang w:eastAsia="cs-CZ"/>
              </w:rPr>
            </w:pP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2D78C" w14:textId="77777777" w:rsidR="007966A8" w:rsidRPr="003A7C2F" w:rsidRDefault="007966A8" w:rsidP="007966A8">
            <w:pPr>
              <w:spacing w:after="0" w:line="240" w:lineRule="auto"/>
              <w:jc w:val="both"/>
              <w:rPr>
                <w:rFonts w:ascii="Times New Roman" w:eastAsia="Times New Roman" w:hAnsi="Times New Roman"/>
                <w:b/>
                <w:lang w:eastAsia="cs-CZ"/>
              </w:rPr>
            </w:pPr>
            <w:r w:rsidRPr="003A7C2F">
              <w:rPr>
                <w:rFonts w:ascii="Times New Roman" w:eastAsia="Times New Roman" w:hAnsi="Times New Roman"/>
                <w:b/>
                <w:lang w:eastAsia="cs-CZ"/>
              </w:rPr>
              <w:t>20 001 - 50 000</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C3CA76"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2,413</w:t>
            </w:r>
          </w:p>
        </w:tc>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3AD7F9"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2,123</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C53C2"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1,882</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A60D52"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1,641</w:t>
            </w: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9E672"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1,448</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EA6D37"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1,303</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6CD3F7"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0,290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0C5D4F"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0,145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646A7A"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0,121</w:t>
            </w:r>
          </w:p>
        </w:tc>
        <w:tc>
          <w:tcPr>
            <w:tcW w:w="977"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6E55AECC"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0,072</w:t>
            </w:r>
          </w:p>
        </w:tc>
      </w:tr>
      <w:tr w:rsidR="007966A8" w:rsidRPr="003A7C2F" w14:paraId="14502EB9" w14:textId="77777777" w:rsidTr="0082581C">
        <w:trPr>
          <w:trHeight w:val="454"/>
        </w:trPr>
        <w:tc>
          <w:tcPr>
            <w:tcW w:w="6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ED527D"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9</w:t>
            </w: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62823EF4" w14:textId="77777777" w:rsidR="007966A8" w:rsidRPr="003A7C2F" w:rsidRDefault="007966A8" w:rsidP="007966A8">
            <w:pPr>
              <w:spacing w:after="0" w:line="240" w:lineRule="auto"/>
              <w:jc w:val="both"/>
              <w:rPr>
                <w:rFonts w:ascii="Times New Roman" w:eastAsia="Times New Roman" w:hAnsi="Times New Roman"/>
                <w:b/>
                <w:lang w:eastAsia="cs-CZ"/>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603A9" w14:textId="77777777" w:rsidR="007966A8" w:rsidRPr="003A7C2F" w:rsidRDefault="007966A8" w:rsidP="007966A8">
            <w:pPr>
              <w:spacing w:after="0" w:line="240" w:lineRule="auto"/>
              <w:jc w:val="both"/>
              <w:rPr>
                <w:rFonts w:ascii="Times New Roman" w:eastAsia="Times New Roman" w:hAnsi="Times New Roman"/>
                <w:b/>
                <w:lang w:eastAsia="cs-CZ"/>
              </w:rPr>
            </w:pPr>
            <w:r w:rsidRPr="003A7C2F">
              <w:rPr>
                <w:rFonts w:ascii="Times New Roman" w:eastAsia="Times New Roman" w:hAnsi="Times New Roman"/>
                <w:b/>
                <w:lang w:eastAsia="cs-CZ"/>
              </w:rPr>
              <w:t xml:space="preserve">50 001 - 100 000 </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B74F40"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2,621</w:t>
            </w:r>
          </w:p>
        </w:tc>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681076"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2,307</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4C39E9"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2,045</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67E94"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1,782</w:t>
            </w: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2D2EC"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1,573</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29BCD"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1,415</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FC8E3"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0,315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0A75E6"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0,157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9AC55"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0,131</w:t>
            </w:r>
          </w:p>
        </w:tc>
        <w:tc>
          <w:tcPr>
            <w:tcW w:w="977"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28350010"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0,079</w:t>
            </w:r>
          </w:p>
        </w:tc>
      </w:tr>
      <w:tr w:rsidR="007966A8" w:rsidRPr="003A7C2F" w14:paraId="76F62E86" w14:textId="77777777" w:rsidTr="0082581C">
        <w:trPr>
          <w:trHeight w:val="454"/>
        </w:trPr>
        <w:tc>
          <w:tcPr>
            <w:tcW w:w="6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31D1891"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10</w:t>
            </w: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6E4456B4" w14:textId="77777777" w:rsidR="007966A8" w:rsidRPr="003A7C2F" w:rsidRDefault="007966A8" w:rsidP="007966A8">
            <w:pPr>
              <w:spacing w:after="0" w:line="240" w:lineRule="auto"/>
              <w:jc w:val="both"/>
              <w:rPr>
                <w:rFonts w:ascii="Times New Roman" w:eastAsia="Times New Roman" w:hAnsi="Times New Roman"/>
                <w:b/>
                <w:lang w:eastAsia="cs-CZ"/>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F2409" w14:textId="77777777" w:rsidR="007966A8" w:rsidRPr="003A7C2F" w:rsidRDefault="007966A8" w:rsidP="007966A8">
            <w:pPr>
              <w:spacing w:after="0" w:line="240" w:lineRule="auto"/>
              <w:jc w:val="both"/>
              <w:rPr>
                <w:rFonts w:ascii="Times New Roman" w:eastAsia="Times New Roman" w:hAnsi="Times New Roman"/>
                <w:b/>
                <w:lang w:eastAsia="cs-CZ"/>
              </w:rPr>
            </w:pPr>
            <w:r w:rsidRPr="003A7C2F">
              <w:rPr>
                <w:rFonts w:ascii="Times New Roman" w:eastAsia="Times New Roman" w:hAnsi="Times New Roman"/>
                <w:b/>
                <w:lang w:eastAsia="cs-CZ"/>
              </w:rPr>
              <w:t xml:space="preserve">100 001 - 200 000 </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D655CC"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2,845</w:t>
            </w:r>
          </w:p>
        </w:tc>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6357F"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2,504</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F206E"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2,219</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BE6E4"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1,935</w:t>
            </w: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8584E1"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1,707</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479397"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1,536</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5D840"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0,341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60BA2"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0,171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90D69"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0,142</w:t>
            </w:r>
          </w:p>
        </w:tc>
        <w:tc>
          <w:tcPr>
            <w:tcW w:w="977"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25743A88"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0,085</w:t>
            </w:r>
          </w:p>
        </w:tc>
      </w:tr>
      <w:tr w:rsidR="007966A8" w:rsidRPr="003A7C2F" w14:paraId="7EB27A11" w14:textId="77777777" w:rsidTr="0082581C">
        <w:trPr>
          <w:trHeight w:val="454"/>
        </w:trPr>
        <w:tc>
          <w:tcPr>
            <w:tcW w:w="6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63B095"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11</w:t>
            </w: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547A1F2A" w14:textId="77777777" w:rsidR="007966A8" w:rsidRPr="003A7C2F" w:rsidRDefault="007966A8" w:rsidP="007966A8">
            <w:pPr>
              <w:spacing w:after="0" w:line="240" w:lineRule="auto"/>
              <w:jc w:val="both"/>
              <w:rPr>
                <w:rFonts w:ascii="Times New Roman" w:eastAsia="Times New Roman" w:hAnsi="Times New Roman"/>
                <w:b/>
                <w:lang w:eastAsia="cs-CZ"/>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A82B2" w14:textId="77777777" w:rsidR="007966A8" w:rsidRPr="003A7C2F" w:rsidRDefault="007966A8" w:rsidP="007966A8">
            <w:pPr>
              <w:spacing w:after="0" w:line="240" w:lineRule="auto"/>
              <w:jc w:val="both"/>
              <w:rPr>
                <w:rFonts w:ascii="Times New Roman" w:eastAsia="Times New Roman" w:hAnsi="Times New Roman"/>
                <w:b/>
                <w:lang w:eastAsia="cs-CZ"/>
              </w:rPr>
            </w:pPr>
            <w:r w:rsidRPr="003A7C2F">
              <w:rPr>
                <w:rFonts w:ascii="Times New Roman" w:eastAsia="Times New Roman" w:hAnsi="Times New Roman"/>
                <w:b/>
                <w:lang w:eastAsia="cs-CZ"/>
              </w:rPr>
              <w:t>nad 200 000</w:t>
            </w:r>
          </w:p>
        </w:tc>
        <w:tc>
          <w:tcPr>
            <w:tcW w:w="9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4CAD7"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3,451</w:t>
            </w:r>
          </w:p>
        </w:tc>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694C3"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3,037</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25E3F2"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2,691</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A66BFF"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2,346</w:t>
            </w: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89C824"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2,070</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CFD0E3"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1,863</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D7D10"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0,414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03BE88"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0,207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B13A94"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0,173</w:t>
            </w:r>
          </w:p>
        </w:tc>
        <w:tc>
          <w:tcPr>
            <w:tcW w:w="977"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30210B12"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0,104</w:t>
            </w:r>
          </w:p>
        </w:tc>
      </w:tr>
      <w:tr w:rsidR="007966A8" w:rsidRPr="007966A8" w14:paraId="29A2DEED" w14:textId="77777777" w:rsidTr="0082581C">
        <w:trPr>
          <w:trHeight w:val="454"/>
        </w:trPr>
        <w:tc>
          <w:tcPr>
            <w:tcW w:w="2779"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001D7C9" w14:textId="77777777" w:rsidR="007966A8" w:rsidRPr="003A7C2F" w:rsidRDefault="007966A8" w:rsidP="007966A8">
            <w:pPr>
              <w:spacing w:after="0" w:line="240" w:lineRule="auto"/>
              <w:jc w:val="both"/>
              <w:rPr>
                <w:rFonts w:ascii="Times New Roman" w:eastAsia="Times New Roman" w:hAnsi="Times New Roman"/>
                <w:b/>
                <w:lang w:eastAsia="cs-CZ"/>
              </w:rPr>
            </w:pPr>
            <w:r w:rsidRPr="003A7C2F">
              <w:rPr>
                <w:rFonts w:ascii="Times New Roman" w:eastAsia="Times New Roman" w:hAnsi="Times New Roman"/>
                <w:b/>
                <w:lang w:eastAsia="cs-CZ"/>
              </w:rPr>
              <w:t>hl. m. Praha</w:t>
            </w:r>
          </w:p>
        </w:tc>
        <w:tc>
          <w:tcPr>
            <w:tcW w:w="972"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1C00C5F"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3,995</w:t>
            </w:r>
          </w:p>
        </w:tc>
        <w:tc>
          <w:tcPr>
            <w:tcW w:w="1250"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3FA73D87"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3,516</w:t>
            </w:r>
          </w:p>
        </w:tc>
        <w:tc>
          <w:tcPr>
            <w:tcW w:w="1112"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DF0338C"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3,196</w:t>
            </w:r>
          </w:p>
        </w:tc>
        <w:tc>
          <w:tcPr>
            <w:tcW w:w="138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2F6419F"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2,717</w:t>
            </w:r>
          </w:p>
        </w:tc>
        <w:tc>
          <w:tcPr>
            <w:tcW w:w="974"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4C4060B4"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2,397</w:t>
            </w:r>
          </w:p>
        </w:tc>
        <w:tc>
          <w:tcPr>
            <w:tcW w:w="138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CCAC177"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2,158</w:t>
            </w:r>
          </w:p>
        </w:tc>
        <w:tc>
          <w:tcPr>
            <w:tcW w:w="1054"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696CD788"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0,479</w:t>
            </w:r>
          </w:p>
        </w:tc>
        <w:tc>
          <w:tcPr>
            <w:tcW w:w="1276"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F956C6D"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0,280</w:t>
            </w:r>
          </w:p>
        </w:tc>
        <w:tc>
          <w:tcPr>
            <w:tcW w:w="1276"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726D5A46" w14:textId="77777777" w:rsidR="007966A8" w:rsidRPr="003A7C2F"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0,240</w:t>
            </w:r>
          </w:p>
        </w:tc>
        <w:tc>
          <w:tcPr>
            <w:tcW w:w="977"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682D36F9" w14:textId="77777777" w:rsidR="007966A8" w:rsidRPr="00E0307A" w:rsidRDefault="007966A8" w:rsidP="007966A8">
            <w:pPr>
              <w:spacing w:after="0" w:line="240" w:lineRule="auto"/>
              <w:jc w:val="center"/>
              <w:rPr>
                <w:rFonts w:ascii="Times New Roman" w:eastAsia="Times New Roman" w:hAnsi="Times New Roman"/>
                <w:b/>
                <w:lang w:eastAsia="cs-CZ"/>
              </w:rPr>
            </w:pPr>
            <w:r w:rsidRPr="003A7C2F">
              <w:rPr>
                <w:rFonts w:ascii="Times New Roman" w:eastAsia="Times New Roman" w:hAnsi="Times New Roman"/>
                <w:b/>
                <w:lang w:eastAsia="cs-CZ"/>
              </w:rPr>
              <w:t>0,200</w:t>
            </w:r>
          </w:p>
        </w:tc>
      </w:tr>
    </w:tbl>
    <w:p w14:paraId="31C1D13C" w14:textId="21A8EE10" w:rsidR="007966A8" w:rsidRPr="00607D99" w:rsidRDefault="007966A8" w:rsidP="00607D99">
      <w:pPr>
        <w:keepNext/>
        <w:spacing w:after="0" w:line="240" w:lineRule="auto"/>
        <w:jc w:val="both"/>
        <w:rPr>
          <w:rFonts w:ascii="Times New Roman" w:hAnsi="Times New Roman"/>
          <w:b/>
          <w:sz w:val="28"/>
          <w:szCs w:val="28"/>
          <w:u w:val="single"/>
        </w:rPr>
      </w:pPr>
    </w:p>
    <w:sectPr w:rsidR="007966A8" w:rsidRPr="00607D99" w:rsidSect="00606DA0">
      <w:footnotePr>
        <w:numStart w:val="56"/>
      </w:footnotePr>
      <w:pgSz w:w="16838" w:h="11906" w:orient="landscape"/>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9709F" w14:textId="77777777" w:rsidR="005D172F" w:rsidRDefault="005D172F" w:rsidP="00D82092">
      <w:pPr>
        <w:spacing w:after="0" w:line="240" w:lineRule="auto"/>
      </w:pPr>
      <w:r>
        <w:separator/>
      </w:r>
    </w:p>
  </w:endnote>
  <w:endnote w:type="continuationSeparator" w:id="0">
    <w:p w14:paraId="450A6F39" w14:textId="77777777" w:rsidR="005D172F" w:rsidRDefault="005D172F" w:rsidP="00D8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818254408"/>
      <w:docPartObj>
        <w:docPartGallery w:val="Page Numbers (Bottom of Page)"/>
        <w:docPartUnique/>
      </w:docPartObj>
    </w:sdtPr>
    <w:sdtEndPr/>
    <w:sdtContent>
      <w:p w14:paraId="625E5B74" w14:textId="06F7D2B6" w:rsidR="004B08D1" w:rsidRPr="001344E4" w:rsidRDefault="004B08D1">
        <w:pPr>
          <w:pStyle w:val="Zpat"/>
          <w:jc w:val="center"/>
          <w:rPr>
            <w:rFonts w:ascii="Times New Roman" w:hAnsi="Times New Roman"/>
          </w:rPr>
        </w:pPr>
        <w:r w:rsidRPr="001344E4">
          <w:rPr>
            <w:rFonts w:ascii="Times New Roman" w:hAnsi="Times New Roman"/>
          </w:rPr>
          <w:fldChar w:fldCharType="begin"/>
        </w:r>
        <w:r w:rsidRPr="001344E4">
          <w:rPr>
            <w:rFonts w:ascii="Times New Roman" w:hAnsi="Times New Roman"/>
          </w:rPr>
          <w:instrText>PAGE   \* MERGEFORMAT</w:instrText>
        </w:r>
        <w:r w:rsidRPr="001344E4">
          <w:rPr>
            <w:rFonts w:ascii="Times New Roman" w:hAnsi="Times New Roman"/>
          </w:rPr>
          <w:fldChar w:fldCharType="separate"/>
        </w:r>
        <w:r w:rsidR="004A5516">
          <w:rPr>
            <w:rFonts w:ascii="Times New Roman" w:hAnsi="Times New Roman"/>
            <w:noProof/>
          </w:rPr>
          <w:t>1</w:t>
        </w:r>
        <w:r w:rsidRPr="001344E4">
          <w:rPr>
            <w:rFonts w:ascii="Times New Roman" w:hAnsi="Times New Roman"/>
          </w:rPr>
          <w:fldChar w:fldCharType="end"/>
        </w:r>
      </w:p>
    </w:sdtContent>
  </w:sdt>
  <w:p w14:paraId="30C69D9F" w14:textId="77777777" w:rsidR="004B08D1" w:rsidRPr="001344E4" w:rsidRDefault="004B08D1">
    <w:pPr>
      <w:pStyle w:val="Zpa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E860D" w14:textId="77777777" w:rsidR="005D172F" w:rsidRDefault="005D172F" w:rsidP="00D82092">
      <w:pPr>
        <w:spacing w:after="0" w:line="240" w:lineRule="auto"/>
      </w:pPr>
      <w:r>
        <w:separator/>
      </w:r>
    </w:p>
  </w:footnote>
  <w:footnote w:type="continuationSeparator" w:id="0">
    <w:p w14:paraId="675297DA" w14:textId="77777777" w:rsidR="005D172F" w:rsidRDefault="005D172F" w:rsidP="00D82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012C"/>
    <w:multiLevelType w:val="hybridMultilevel"/>
    <w:tmpl w:val="C1160A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DF5D04"/>
    <w:multiLevelType w:val="hybridMultilevel"/>
    <w:tmpl w:val="A9A22BCA"/>
    <w:lvl w:ilvl="0" w:tplc="334C4E6A">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06423419"/>
    <w:multiLevelType w:val="hybridMultilevel"/>
    <w:tmpl w:val="D1DC98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AF0EEA"/>
    <w:multiLevelType w:val="hybridMultilevel"/>
    <w:tmpl w:val="CF4EA4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6B4CD4"/>
    <w:multiLevelType w:val="hybridMultilevel"/>
    <w:tmpl w:val="656A2F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DB559F"/>
    <w:multiLevelType w:val="hybridMultilevel"/>
    <w:tmpl w:val="1A4AE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7D6032"/>
    <w:multiLevelType w:val="hybridMultilevel"/>
    <w:tmpl w:val="DE8E7E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8F1845"/>
    <w:multiLevelType w:val="hybridMultilevel"/>
    <w:tmpl w:val="96F24C24"/>
    <w:lvl w:ilvl="0" w:tplc="A11A0FD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6C5239"/>
    <w:multiLevelType w:val="hybridMultilevel"/>
    <w:tmpl w:val="4E0232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300AB2"/>
    <w:multiLevelType w:val="hybridMultilevel"/>
    <w:tmpl w:val="AC8856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3949BD"/>
    <w:multiLevelType w:val="hybridMultilevel"/>
    <w:tmpl w:val="58D0B0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5C7B43"/>
    <w:multiLevelType w:val="hybridMultilevel"/>
    <w:tmpl w:val="FDDC70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282696"/>
    <w:multiLevelType w:val="hybridMultilevel"/>
    <w:tmpl w:val="1AF22A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C9251E"/>
    <w:multiLevelType w:val="hybridMultilevel"/>
    <w:tmpl w:val="5F023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2A13DE"/>
    <w:multiLevelType w:val="hybridMultilevel"/>
    <w:tmpl w:val="61B4A7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3536BD"/>
    <w:multiLevelType w:val="hybridMultilevel"/>
    <w:tmpl w:val="9864AC70"/>
    <w:lvl w:ilvl="0" w:tplc="0226BEBA">
      <w:start w:val="1"/>
      <w:numFmt w:val="decimal"/>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6" w15:restartNumberingAfterBreak="0">
    <w:nsid w:val="3A9D6562"/>
    <w:multiLevelType w:val="hybridMultilevel"/>
    <w:tmpl w:val="7C50AD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FC1465"/>
    <w:multiLevelType w:val="hybridMultilevel"/>
    <w:tmpl w:val="3C26D7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F44F82"/>
    <w:multiLevelType w:val="hybridMultilevel"/>
    <w:tmpl w:val="CDAAA5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E60974"/>
    <w:multiLevelType w:val="hybridMultilevel"/>
    <w:tmpl w:val="8C983B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5C100A"/>
    <w:multiLevelType w:val="hybridMultilevel"/>
    <w:tmpl w:val="07EC26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C95687"/>
    <w:multiLevelType w:val="hybridMultilevel"/>
    <w:tmpl w:val="94342B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5A3B8A"/>
    <w:multiLevelType w:val="hybridMultilevel"/>
    <w:tmpl w:val="C11242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FE4740"/>
    <w:multiLevelType w:val="hybridMultilevel"/>
    <w:tmpl w:val="15026E70"/>
    <w:lvl w:ilvl="0" w:tplc="1304E21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76415ECE"/>
    <w:multiLevelType w:val="hybridMultilevel"/>
    <w:tmpl w:val="929CD7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AF5B58"/>
    <w:multiLevelType w:val="hybridMultilevel"/>
    <w:tmpl w:val="428455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0"/>
  </w:num>
  <w:num w:numId="3">
    <w:abstractNumId w:val="25"/>
  </w:num>
  <w:num w:numId="4">
    <w:abstractNumId w:val="23"/>
  </w:num>
  <w:num w:numId="5">
    <w:abstractNumId w:val="6"/>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14"/>
  </w:num>
  <w:num w:numId="12">
    <w:abstractNumId w:val="16"/>
  </w:num>
  <w:num w:numId="13">
    <w:abstractNumId w:val="19"/>
  </w:num>
  <w:num w:numId="14">
    <w:abstractNumId w:val="24"/>
  </w:num>
  <w:num w:numId="15">
    <w:abstractNumId w:val="0"/>
  </w:num>
  <w:num w:numId="16">
    <w:abstractNumId w:val="4"/>
  </w:num>
  <w:num w:numId="17">
    <w:abstractNumId w:val="18"/>
  </w:num>
  <w:num w:numId="18">
    <w:abstractNumId w:val="3"/>
  </w:num>
  <w:num w:numId="19">
    <w:abstractNumId w:val="13"/>
  </w:num>
  <w:num w:numId="20">
    <w:abstractNumId w:val="21"/>
  </w:num>
  <w:num w:numId="21">
    <w:abstractNumId w:val="5"/>
  </w:num>
  <w:num w:numId="22">
    <w:abstractNumId w:val="12"/>
  </w:num>
  <w:num w:numId="23">
    <w:abstractNumId w:val="17"/>
  </w:num>
  <w:num w:numId="24">
    <w:abstractNumId w:val="2"/>
  </w:num>
  <w:num w:numId="25">
    <w:abstractNumId w:val="22"/>
  </w:num>
  <w:num w:numId="2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numStart w:val="5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FC"/>
    <w:rsid w:val="00002A4B"/>
    <w:rsid w:val="00006ED4"/>
    <w:rsid w:val="00010203"/>
    <w:rsid w:val="00016076"/>
    <w:rsid w:val="00022783"/>
    <w:rsid w:val="00037EF7"/>
    <w:rsid w:val="00044FBD"/>
    <w:rsid w:val="00047A2E"/>
    <w:rsid w:val="00054AC0"/>
    <w:rsid w:val="00060D5E"/>
    <w:rsid w:val="00067F16"/>
    <w:rsid w:val="000831B6"/>
    <w:rsid w:val="00084D3A"/>
    <w:rsid w:val="00093D1F"/>
    <w:rsid w:val="000A59E7"/>
    <w:rsid w:val="000A60C0"/>
    <w:rsid w:val="000A665F"/>
    <w:rsid w:val="000B1C77"/>
    <w:rsid w:val="000B3563"/>
    <w:rsid w:val="000B567B"/>
    <w:rsid w:val="000B5E72"/>
    <w:rsid w:val="000C03D9"/>
    <w:rsid w:val="000C0E6D"/>
    <w:rsid w:val="000C2418"/>
    <w:rsid w:val="000C4B64"/>
    <w:rsid w:val="000D5DB1"/>
    <w:rsid w:val="000D7B4D"/>
    <w:rsid w:val="000E1DFD"/>
    <w:rsid w:val="000E22DD"/>
    <w:rsid w:val="000E346A"/>
    <w:rsid w:val="000F1DB9"/>
    <w:rsid w:val="000F4585"/>
    <w:rsid w:val="00100FF6"/>
    <w:rsid w:val="00103D82"/>
    <w:rsid w:val="00104EB8"/>
    <w:rsid w:val="00105A8B"/>
    <w:rsid w:val="00106D88"/>
    <w:rsid w:val="00113164"/>
    <w:rsid w:val="001159E8"/>
    <w:rsid w:val="00115FBD"/>
    <w:rsid w:val="00117EE0"/>
    <w:rsid w:val="00122638"/>
    <w:rsid w:val="00123704"/>
    <w:rsid w:val="001319FC"/>
    <w:rsid w:val="0013399A"/>
    <w:rsid w:val="001344E4"/>
    <w:rsid w:val="00134ED0"/>
    <w:rsid w:val="00141E24"/>
    <w:rsid w:val="00141E3A"/>
    <w:rsid w:val="00142FF9"/>
    <w:rsid w:val="00145508"/>
    <w:rsid w:val="00145787"/>
    <w:rsid w:val="001577EC"/>
    <w:rsid w:val="00165F8F"/>
    <w:rsid w:val="0016674C"/>
    <w:rsid w:val="00167F89"/>
    <w:rsid w:val="00176BA7"/>
    <w:rsid w:val="00180400"/>
    <w:rsid w:val="00183FA9"/>
    <w:rsid w:val="00186328"/>
    <w:rsid w:val="00186EAD"/>
    <w:rsid w:val="001878D4"/>
    <w:rsid w:val="00187989"/>
    <w:rsid w:val="0019255F"/>
    <w:rsid w:val="0019429D"/>
    <w:rsid w:val="001A0263"/>
    <w:rsid w:val="001A100E"/>
    <w:rsid w:val="001A11DA"/>
    <w:rsid w:val="001A1903"/>
    <w:rsid w:val="001A4A7E"/>
    <w:rsid w:val="001B0ABD"/>
    <w:rsid w:val="001B143F"/>
    <w:rsid w:val="001B1582"/>
    <w:rsid w:val="001B2F19"/>
    <w:rsid w:val="001C7D47"/>
    <w:rsid w:val="001D1156"/>
    <w:rsid w:val="001D7AC4"/>
    <w:rsid w:val="001E41C2"/>
    <w:rsid w:val="001E4C26"/>
    <w:rsid w:val="001E4F8E"/>
    <w:rsid w:val="001E594E"/>
    <w:rsid w:val="001E5E67"/>
    <w:rsid w:val="001E73EA"/>
    <w:rsid w:val="001E7986"/>
    <w:rsid w:val="001F27C6"/>
    <w:rsid w:val="001F3C9D"/>
    <w:rsid w:val="00202F37"/>
    <w:rsid w:val="002040F8"/>
    <w:rsid w:val="00205090"/>
    <w:rsid w:val="0021202E"/>
    <w:rsid w:val="0021210E"/>
    <w:rsid w:val="002171D9"/>
    <w:rsid w:val="00217F56"/>
    <w:rsid w:val="002227D4"/>
    <w:rsid w:val="00222E84"/>
    <w:rsid w:val="002311CE"/>
    <w:rsid w:val="00232F7E"/>
    <w:rsid w:val="00234570"/>
    <w:rsid w:val="002349D6"/>
    <w:rsid w:val="00241BE3"/>
    <w:rsid w:val="00242562"/>
    <w:rsid w:val="00244456"/>
    <w:rsid w:val="00244942"/>
    <w:rsid w:val="00251336"/>
    <w:rsid w:val="0025558D"/>
    <w:rsid w:val="00260CBA"/>
    <w:rsid w:val="0026255C"/>
    <w:rsid w:val="00262D02"/>
    <w:rsid w:val="00267836"/>
    <w:rsid w:val="002712AC"/>
    <w:rsid w:val="002773FD"/>
    <w:rsid w:val="0028162B"/>
    <w:rsid w:val="00282F48"/>
    <w:rsid w:val="00283D58"/>
    <w:rsid w:val="0029292A"/>
    <w:rsid w:val="00294C55"/>
    <w:rsid w:val="002A2635"/>
    <w:rsid w:val="002A2A89"/>
    <w:rsid w:val="002A3094"/>
    <w:rsid w:val="002A35D5"/>
    <w:rsid w:val="002A3B08"/>
    <w:rsid w:val="002A5B79"/>
    <w:rsid w:val="002C32EA"/>
    <w:rsid w:val="002C5B6C"/>
    <w:rsid w:val="002C6AE1"/>
    <w:rsid w:val="002C6F7C"/>
    <w:rsid w:val="002E310D"/>
    <w:rsid w:val="002E33E8"/>
    <w:rsid w:val="002E58B7"/>
    <w:rsid w:val="002E5FE0"/>
    <w:rsid w:val="002F769A"/>
    <w:rsid w:val="0030363D"/>
    <w:rsid w:val="00304463"/>
    <w:rsid w:val="00304791"/>
    <w:rsid w:val="003061D9"/>
    <w:rsid w:val="00320B8D"/>
    <w:rsid w:val="00321685"/>
    <w:rsid w:val="00322D21"/>
    <w:rsid w:val="00333B67"/>
    <w:rsid w:val="00336392"/>
    <w:rsid w:val="00337239"/>
    <w:rsid w:val="00346356"/>
    <w:rsid w:val="00346B7D"/>
    <w:rsid w:val="00350CB9"/>
    <w:rsid w:val="00351873"/>
    <w:rsid w:val="00352BE9"/>
    <w:rsid w:val="003532E3"/>
    <w:rsid w:val="00360560"/>
    <w:rsid w:val="003621FC"/>
    <w:rsid w:val="003762D2"/>
    <w:rsid w:val="0037640F"/>
    <w:rsid w:val="003772C7"/>
    <w:rsid w:val="00380F27"/>
    <w:rsid w:val="003843DF"/>
    <w:rsid w:val="00391518"/>
    <w:rsid w:val="00393011"/>
    <w:rsid w:val="00397B71"/>
    <w:rsid w:val="003A31AD"/>
    <w:rsid w:val="003A691D"/>
    <w:rsid w:val="003A7C2F"/>
    <w:rsid w:val="003B18A4"/>
    <w:rsid w:val="003B7CF1"/>
    <w:rsid w:val="003B7D2D"/>
    <w:rsid w:val="003C1CF4"/>
    <w:rsid w:val="003C6253"/>
    <w:rsid w:val="003C6F53"/>
    <w:rsid w:val="003D385E"/>
    <w:rsid w:val="003D3BA4"/>
    <w:rsid w:val="003D67AF"/>
    <w:rsid w:val="003D7436"/>
    <w:rsid w:val="003D7857"/>
    <w:rsid w:val="003D7C78"/>
    <w:rsid w:val="003E297C"/>
    <w:rsid w:val="003F1B0B"/>
    <w:rsid w:val="003F47C6"/>
    <w:rsid w:val="004010FB"/>
    <w:rsid w:val="0040197D"/>
    <w:rsid w:val="00401DFB"/>
    <w:rsid w:val="0040293A"/>
    <w:rsid w:val="004060DE"/>
    <w:rsid w:val="00406F00"/>
    <w:rsid w:val="0041325A"/>
    <w:rsid w:val="00415B3D"/>
    <w:rsid w:val="00420C5E"/>
    <w:rsid w:val="00421694"/>
    <w:rsid w:val="00425A9F"/>
    <w:rsid w:val="00433346"/>
    <w:rsid w:val="004341D6"/>
    <w:rsid w:val="004353DB"/>
    <w:rsid w:val="00441F61"/>
    <w:rsid w:val="0044474A"/>
    <w:rsid w:val="00445CCB"/>
    <w:rsid w:val="00446326"/>
    <w:rsid w:val="00451C2C"/>
    <w:rsid w:val="0045795F"/>
    <w:rsid w:val="00462149"/>
    <w:rsid w:val="0046446B"/>
    <w:rsid w:val="00466FB7"/>
    <w:rsid w:val="00467941"/>
    <w:rsid w:val="00472B67"/>
    <w:rsid w:val="00475EF0"/>
    <w:rsid w:val="004813DC"/>
    <w:rsid w:val="004820E2"/>
    <w:rsid w:val="00492F5B"/>
    <w:rsid w:val="004941DD"/>
    <w:rsid w:val="004A4627"/>
    <w:rsid w:val="004A513A"/>
    <w:rsid w:val="004A5516"/>
    <w:rsid w:val="004A5F76"/>
    <w:rsid w:val="004A7665"/>
    <w:rsid w:val="004B08D1"/>
    <w:rsid w:val="004B4765"/>
    <w:rsid w:val="004C4A82"/>
    <w:rsid w:val="004E5899"/>
    <w:rsid w:val="004F4736"/>
    <w:rsid w:val="004F53D5"/>
    <w:rsid w:val="004F6E9D"/>
    <w:rsid w:val="004F719B"/>
    <w:rsid w:val="00504075"/>
    <w:rsid w:val="0050499E"/>
    <w:rsid w:val="00504C6C"/>
    <w:rsid w:val="00504DFA"/>
    <w:rsid w:val="00504ECF"/>
    <w:rsid w:val="005133C7"/>
    <w:rsid w:val="00515EA1"/>
    <w:rsid w:val="005201CC"/>
    <w:rsid w:val="00525DF4"/>
    <w:rsid w:val="005309EB"/>
    <w:rsid w:val="00537EC2"/>
    <w:rsid w:val="0054259F"/>
    <w:rsid w:val="005450D1"/>
    <w:rsid w:val="00546A0D"/>
    <w:rsid w:val="00553526"/>
    <w:rsid w:val="00557B9E"/>
    <w:rsid w:val="00561249"/>
    <w:rsid w:val="00562FA5"/>
    <w:rsid w:val="00564D19"/>
    <w:rsid w:val="00565F18"/>
    <w:rsid w:val="00571706"/>
    <w:rsid w:val="00583948"/>
    <w:rsid w:val="0059152B"/>
    <w:rsid w:val="00596114"/>
    <w:rsid w:val="005A69F2"/>
    <w:rsid w:val="005B1161"/>
    <w:rsid w:val="005B5ED8"/>
    <w:rsid w:val="005B66DF"/>
    <w:rsid w:val="005C20CE"/>
    <w:rsid w:val="005C33D9"/>
    <w:rsid w:val="005C42D0"/>
    <w:rsid w:val="005D00F5"/>
    <w:rsid w:val="005D172F"/>
    <w:rsid w:val="005D5249"/>
    <w:rsid w:val="005D6E59"/>
    <w:rsid w:val="005D72D6"/>
    <w:rsid w:val="005E56CF"/>
    <w:rsid w:val="005E6927"/>
    <w:rsid w:val="005F6AA7"/>
    <w:rsid w:val="00600666"/>
    <w:rsid w:val="00601A92"/>
    <w:rsid w:val="00603F72"/>
    <w:rsid w:val="00605F38"/>
    <w:rsid w:val="00606DA0"/>
    <w:rsid w:val="00607D99"/>
    <w:rsid w:val="00612525"/>
    <w:rsid w:val="00613E3B"/>
    <w:rsid w:val="00615F85"/>
    <w:rsid w:val="0062143F"/>
    <w:rsid w:val="00621A1A"/>
    <w:rsid w:val="00627729"/>
    <w:rsid w:val="0063483A"/>
    <w:rsid w:val="00640898"/>
    <w:rsid w:val="00643FD9"/>
    <w:rsid w:val="00647FF8"/>
    <w:rsid w:val="00672329"/>
    <w:rsid w:val="00674EE9"/>
    <w:rsid w:val="00683263"/>
    <w:rsid w:val="00690FFA"/>
    <w:rsid w:val="006964C1"/>
    <w:rsid w:val="00697D95"/>
    <w:rsid w:val="006A1889"/>
    <w:rsid w:val="006A3B2E"/>
    <w:rsid w:val="006A4471"/>
    <w:rsid w:val="006A4C41"/>
    <w:rsid w:val="006B0C84"/>
    <w:rsid w:val="006B38BC"/>
    <w:rsid w:val="006B4D08"/>
    <w:rsid w:val="006B553D"/>
    <w:rsid w:val="006B6559"/>
    <w:rsid w:val="006B72AC"/>
    <w:rsid w:val="006C1B1D"/>
    <w:rsid w:val="006C36AD"/>
    <w:rsid w:val="006C523B"/>
    <w:rsid w:val="006C5A15"/>
    <w:rsid w:val="006C7F24"/>
    <w:rsid w:val="006D084F"/>
    <w:rsid w:val="006D1A17"/>
    <w:rsid w:val="006D4A00"/>
    <w:rsid w:val="006F0BB1"/>
    <w:rsid w:val="006F335A"/>
    <w:rsid w:val="006F6AB1"/>
    <w:rsid w:val="00700BC3"/>
    <w:rsid w:val="00701DA4"/>
    <w:rsid w:val="0070469D"/>
    <w:rsid w:val="00705102"/>
    <w:rsid w:val="00705200"/>
    <w:rsid w:val="00705538"/>
    <w:rsid w:val="007078BB"/>
    <w:rsid w:val="007135B4"/>
    <w:rsid w:val="0072059F"/>
    <w:rsid w:val="0072167C"/>
    <w:rsid w:val="00721836"/>
    <w:rsid w:val="007232FF"/>
    <w:rsid w:val="007265B2"/>
    <w:rsid w:val="007271F3"/>
    <w:rsid w:val="0074603C"/>
    <w:rsid w:val="007472C0"/>
    <w:rsid w:val="007545F7"/>
    <w:rsid w:val="00754746"/>
    <w:rsid w:val="00755324"/>
    <w:rsid w:val="0076010D"/>
    <w:rsid w:val="007635A8"/>
    <w:rsid w:val="00773573"/>
    <w:rsid w:val="00775D37"/>
    <w:rsid w:val="00780AC9"/>
    <w:rsid w:val="00781FDD"/>
    <w:rsid w:val="007841FC"/>
    <w:rsid w:val="00784334"/>
    <w:rsid w:val="00784B56"/>
    <w:rsid w:val="007966A8"/>
    <w:rsid w:val="007A2074"/>
    <w:rsid w:val="007A36B3"/>
    <w:rsid w:val="007A3C1D"/>
    <w:rsid w:val="007A7081"/>
    <w:rsid w:val="007A79FC"/>
    <w:rsid w:val="007B0325"/>
    <w:rsid w:val="007B09E1"/>
    <w:rsid w:val="007B0EAA"/>
    <w:rsid w:val="007B14A6"/>
    <w:rsid w:val="007B2370"/>
    <w:rsid w:val="007B2988"/>
    <w:rsid w:val="007B5CD6"/>
    <w:rsid w:val="007B79E4"/>
    <w:rsid w:val="007C099B"/>
    <w:rsid w:val="007C1143"/>
    <w:rsid w:val="007C45D2"/>
    <w:rsid w:val="007C5EC2"/>
    <w:rsid w:val="007D0597"/>
    <w:rsid w:val="007D655D"/>
    <w:rsid w:val="007E11D1"/>
    <w:rsid w:val="007E1632"/>
    <w:rsid w:val="007E29BD"/>
    <w:rsid w:val="007E4A35"/>
    <w:rsid w:val="007E52CF"/>
    <w:rsid w:val="007E6347"/>
    <w:rsid w:val="007E63DE"/>
    <w:rsid w:val="007E6D3F"/>
    <w:rsid w:val="007F2489"/>
    <w:rsid w:val="007F4540"/>
    <w:rsid w:val="00801C8E"/>
    <w:rsid w:val="00802CDF"/>
    <w:rsid w:val="00804012"/>
    <w:rsid w:val="00804464"/>
    <w:rsid w:val="00806695"/>
    <w:rsid w:val="00807CD5"/>
    <w:rsid w:val="0081522F"/>
    <w:rsid w:val="008201F8"/>
    <w:rsid w:val="008235E0"/>
    <w:rsid w:val="0082512A"/>
    <w:rsid w:val="0082581C"/>
    <w:rsid w:val="00830BB0"/>
    <w:rsid w:val="00836767"/>
    <w:rsid w:val="008423ED"/>
    <w:rsid w:val="00843A50"/>
    <w:rsid w:val="00856FBE"/>
    <w:rsid w:val="008604CF"/>
    <w:rsid w:val="00860711"/>
    <w:rsid w:val="008633A2"/>
    <w:rsid w:val="00863738"/>
    <w:rsid w:val="00872630"/>
    <w:rsid w:val="00872A63"/>
    <w:rsid w:val="0087631D"/>
    <w:rsid w:val="0087768F"/>
    <w:rsid w:val="008824AA"/>
    <w:rsid w:val="0088652C"/>
    <w:rsid w:val="00891824"/>
    <w:rsid w:val="00895374"/>
    <w:rsid w:val="008A2A08"/>
    <w:rsid w:val="008A4C71"/>
    <w:rsid w:val="008C1A22"/>
    <w:rsid w:val="008C5792"/>
    <w:rsid w:val="008C727C"/>
    <w:rsid w:val="008C7E55"/>
    <w:rsid w:val="008E18D4"/>
    <w:rsid w:val="008E1DF5"/>
    <w:rsid w:val="008E48C4"/>
    <w:rsid w:val="008F0A7F"/>
    <w:rsid w:val="008F425F"/>
    <w:rsid w:val="00900BE1"/>
    <w:rsid w:val="00903D2B"/>
    <w:rsid w:val="00906EC3"/>
    <w:rsid w:val="009153AA"/>
    <w:rsid w:val="00915DD9"/>
    <w:rsid w:val="00920511"/>
    <w:rsid w:val="00924A0D"/>
    <w:rsid w:val="00924C71"/>
    <w:rsid w:val="0093045C"/>
    <w:rsid w:val="0093526A"/>
    <w:rsid w:val="00935DA4"/>
    <w:rsid w:val="00935E90"/>
    <w:rsid w:val="00937861"/>
    <w:rsid w:val="00937B1B"/>
    <w:rsid w:val="00942036"/>
    <w:rsid w:val="0094304E"/>
    <w:rsid w:val="00943234"/>
    <w:rsid w:val="00947CA2"/>
    <w:rsid w:val="00950976"/>
    <w:rsid w:val="00960880"/>
    <w:rsid w:val="00962D85"/>
    <w:rsid w:val="00964550"/>
    <w:rsid w:val="00964914"/>
    <w:rsid w:val="00967EE0"/>
    <w:rsid w:val="009701FA"/>
    <w:rsid w:val="0097290E"/>
    <w:rsid w:val="00974393"/>
    <w:rsid w:val="00977DC0"/>
    <w:rsid w:val="00986344"/>
    <w:rsid w:val="00987A72"/>
    <w:rsid w:val="00992F0A"/>
    <w:rsid w:val="00993B24"/>
    <w:rsid w:val="009A17C0"/>
    <w:rsid w:val="009D0440"/>
    <w:rsid w:val="009D2BFF"/>
    <w:rsid w:val="009D417E"/>
    <w:rsid w:val="009D58AE"/>
    <w:rsid w:val="009D6D13"/>
    <w:rsid w:val="009E1631"/>
    <w:rsid w:val="009E4D13"/>
    <w:rsid w:val="009F2C54"/>
    <w:rsid w:val="009F59CA"/>
    <w:rsid w:val="00A11117"/>
    <w:rsid w:val="00A13484"/>
    <w:rsid w:val="00A16EFD"/>
    <w:rsid w:val="00A21061"/>
    <w:rsid w:val="00A25AAF"/>
    <w:rsid w:val="00A2773F"/>
    <w:rsid w:val="00A27E95"/>
    <w:rsid w:val="00A31F19"/>
    <w:rsid w:val="00A34429"/>
    <w:rsid w:val="00A36B8B"/>
    <w:rsid w:val="00A37AAB"/>
    <w:rsid w:val="00A41DF0"/>
    <w:rsid w:val="00A46DA6"/>
    <w:rsid w:val="00A51043"/>
    <w:rsid w:val="00A52C28"/>
    <w:rsid w:val="00A57E72"/>
    <w:rsid w:val="00A655D2"/>
    <w:rsid w:val="00A66E4D"/>
    <w:rsid w:val="00A719EE"/>
    <w:rsid w:val="00A814F2"/>
    <w:rsid w:val="00A84D32"/>
    <w:rsid w:val="00A9127E"/>
    <w:rsid w:val="00A956B4"/>
    <w:rsid w:val="00AA04E7"/>
    <w:rsid w:val="00AA4874"/>
    <w:rsid w:val="00AB413E"/>
    <w:rsid w:val="00AD27CD"/>
    <w:rsid w:val="00AD6833"/>
    <w:rsid w:val="00AE15B0"/>
    <w:rsid w:val="00AE3A82"/>
    <w:rsid w:val="00B01039"/>
    <w:rsid w:val="00B11439"/>
    <w:rsid w:val="00B131F5"/>
    <w:rsid w:val="00B24DA4"/>
    <w:rsid w:val="00B26B45"/>
    <w:rsid w:val="00B337A1"/>
    <w:rsid w:val="00B422A4"/>
    <w:rsid w:val="00B43628"/>
    <w:rsid w:val="00B43BFC"/>
    <w:rsid w:val="00B460A4"/>
    <w:rsid w:val="00B51DF0"/>
    <w:rsid w:val="00B52BA8"/>
    <w:rsid w:val="00B61302"/>
    <w:rsid w:val="00B647D7"/>
    <w:rsid w:val="00B7104D"/>
    <w:rsid w:val="00B712D3"/>
    <w:rsid w:val="00B718C6"/>
    <w:rsid w:val="00B72461"/>
    <w:rsid w:val="00B7396D"/>
    <w:rsid w:val="00B75A2F"/>
    <w:rsid w:val="00B76562"/>
    <w:rsid w:val="00B818EB"/>
    <w:rsid w:val="00B8212D"/>
    <w:rsid w:val="00B83D17"/>
    <w:rsid w:val="00B90116"/>
    <w:rsid w:val="00B96480"/>
    <w:rsid w:val="00BA0129"/>
    <w:rsid w:val="00BA054C"/>
    <w:rsid w:val="00BA5D01"/>
    <w:rsid w:val="00BA7BC6"/>
    <w:rsid w:val="00BB336C"/>
    <w:rsid w:val="00BB4E27"/>
    <w:rsid w:val="00BB6E03"/>
    <w:rsid w:val="00BC0A65"/>
    <w:rsid w:val="00BC23F8"/>
    <w:rsid w:val="00BC339B"/>
    <w:rsid w:val="00BC468B"/>
    <w:rsid w:val="00BC63F7"/>
    <w:rsid w:val="00BD01D3"/>
    <w:rsid w:val="00BD1D77"/>
    <w:rsid w:val="00BD4ED9"/>
    <w:rsid w:val="00BD5A3F"/>
    <w:rsid w:val="00BE042A"/>
    <w:rsid w:val="00BF470B"/>
    <w:rsid w:val="00BF5B51"/>
    <w:rsid w:val="00BF6D9E"/>
    <w:rsid w:val="00BF7767"/>
    <w:rsid w:val="00C018D4"/>
    <w:rsid w:val="00C0718D"/>
    <w:rsid w:val="00C17A2A"/>
    <w:rsid w:val="00C245F3"/>
    <w:rsid w:val="00C24857"/>
    <w:rsid w:val="00C26E71"/>
    <w:rsid w:val="00C27116"/>
    <w:rsid w:val="00C315E3"/>
    <w:rsid w:val="00C32A29"/>
    <w:rsid w:val="00C34020"/>
    <w:rsid w:val="00C36DA0"/>
    <w:rsid w:val="00C373AC"/>
    <w:rsid w:val="00C400D5"/>
    <w:rsid w:val="00C41221"/>
    <w:rsid w:val="00C41F23"/>
    <w:rsid w:val="00C42385"/>
    <w:rsid w:val="00C446D8"/>
    <w:rsid w:val="00C4476C"/>
    <w:rsid w:val="00C46084"/>
    <w:rsid w:val="00C46D8D"/>
    <w:rsid w:val="00C52DC1"/>
    <w:rsid w:val="00C561CC"/>
    <w:rsid w:val="00C67FEE"/>
    <w:rsid w:val="00C75737"/>
    <w:rsid w:val="00C75738"/>
    <w:rsid w:val="00C81E52"/>
    <w:rsid w:val="00C82C58"/>
    <w:rsid w:val="00C921DC"/>
    <w:rsid w:val="00C97F0D"/>
    <w:rsid w:val="00CA3B06"/>
    <w:rsid w:val="00CA3F81"/>
    <w:rsid w:val="00CA6B36"/>
    <w:rsid w:val="00CB23CD"/>
    <w:rsid w:val="00CC235A"/>
    <w:rsid w:val="00CC36F5"/>
    <w:rsid w:val="00CD1AB5"/>
    <w:rsid w:val="00CD1CA7"/>
    <w:rsid w:val="00CD2DD4"/>
    <w:rsid w:val="00CD4033"/>
    <w:rsid w:val="00CE0CC0"/>
    <w:rsid w:val="00CE15B7"/>
    <w:rsid w:val="00CF2D55"/>
    <w:rsid w:val="00CF2D74"/>
    <w:rsid w:val="00CF4F6C"/>
    <w:rsid w:val="00CF58E4"/>
    <w:rsid w:val="00CF5CDF"/>
    <w:rsid w:val="00D04C35"/>
    <w:rsid w:val="00D10307"/>
    <w:rsid w:val="00D12AB2"/>
    <w:rsid w:val="00D2160C"/>
    <w:rsid w:val="00D23E80"/>
    <w:rsid w:val="00D31AAC"/>
    <w:rsid w:val="00D33215"/>
    <w:rsid w:val="00D450D5"/>
    <w:rsid w:val="00D46ED4"/>
    <w:rsid w:val="00D51548"/>
    <w:rsid w:val="00D547C2"/>
    <w:rsid w:val="00D5632E"/>
    <w:rsid w:val="00D57A98"/>
    <w:rsid w:val="00D70179"/>
    <w:rsid w:val="00D70AF7"/>
    <w:rsid w:val="00D744C5"/>
    <w:rsid w:val="00D7527A"/>
    <w:rsid w:val="00D76468"/>
    <w:rsid w:val="00D76CFC"/>
    <w:rsid w:val="00D81B80"/>
    <w:rsid w:val="00D82092"/>
    <w:rsid w:val="00D83862"/>
    <w:rsid w:val="00D87DAC"/>
    <w:rsid w:val="00D92D10"/>
    <w:rsid w:val="00DA1395"/>
    <w:rsid w:val="00DA2346"/>
    <w:rsid w:val="00DA3731"/>
    <w:rsid w:val="00DA7E0D"/>
    <w:rsid w:val="00DB377F"/>
    <w:rsid w:val="00DB4673"/>
    <w:rsid w:val="00DB4BF5"/>
    <w:rsid w:val="00DB68EB"/>
    <w:rsid w:val="00DB727B"/>
    <w:rsid w:val="00DB7BA0"/>
    <w:rsid w:val="00DC2AC4"/>
    <w:rsid w:val="00DC572A"/>
    <w:rsid w:val="00DC6EC3"/>
    <w:rsid w:val="00DC7240"/>
    <w:rsid w:val="00DD438D"/>
    <w:rsid w:val="00DD5F62"/>
    <w:rsid w:val="00DE44E6"/>
    <w:rsid w:val="00DE4B38"/>
    <w:rsid w:val="00DE5B37"/>
    <w:rsid w:val="00DF3AC4"/>
    <w:rsid w:val="00DF4CD0"/>
    <w:rsid w:val="00DF6E84"/>
    <w:rsid w:val="00DF6F1E"/>
    <w:rsid w:val="00E01BE0"/>
    <w:rsid w:val="00E020F8"/>
    <w:rsid w:val="00E0307A"/>
    <w:rsid w:val="00E0482A"/>
    <w:rsid w:val="00E105FC"/>
    <w:rsid w:val="00E11891"/>
    <w:rsid w:val="00E154D0"/>
    <w:rsid w:val="00E16995"/>
    <w:rsid w:val="00E21BCD"/>
    <w:rsid w:val="00E23654"/>
    <w:rsid w:val="00E279EB"/>
    <w:rsid w:val="00E31699"/>
    <w:rsid w:val="00E320EF"/>
    <w:rsid w:val="00E341D8"/>
    <w:rsid w:val="00E357C2"/>
    <w:rsid w:val="00E4369C"/>
    <w:rsid w:val="00E45916"/>
    <w:rsid w:val="00E5017B"/>
    <w:rsid w:val="00E616C7"/>
    <w:rsid w:val="00E63AE7"/>
    <w:rsid w:val="00E72A1B"/>
    <w:rsid w:val="00E72EDD"/>
    <w:rsid w:val="00E819D6"/>
    <w:rsid w:val="00E95B1C"/>
    <w:rsid w:val="00E95F73"/>
    <w:rsid w:val="00EA524A"/>
    <w:rsid w:val="00EB02CC"/>
    <w:rsid w:val="00EB5B1E"/>
    <w:rsid w:val="00EC0F09"/>
    <w:rsid w:val="00EC2FC4"/>
    <w:rsid w:val="00EC39D2"/>
    <w:rsid w:val="00ED28F0"/>
    <w:rsid w:val="00ED2F9B"/>
    <w:rsid w:val="00ED724D"/>
    <w:rsid w:val="00EE2F29"/>
    <w:rsid w:val="00EF783C"/>
    <w:rsid w:val="00EF7DB2"/>
    <w:rsid w:val="00F07830"/>
    <w:rsid w:val="00F10716"/>
    <w:rsid w:val="00F11358"/>
    <w:rsid w:val="00F128F2"/>
    <w:rsid w:val="00F151F8"/>
    <w:rsid w:val="00F25F2B"/>
    <w:rsid w:val="00F26510"/>
    <w:rsid w:val="00F330A1"/>
    <w:rsid w:val="00F379BE"/>
    <w:rsid w:val="00F4050A"/>
    <w:rsid w:val="00F41700"/>
    <w:rsid w:val="00F47AC9"/>
    <w:rsid w:val="00F53131"/>
    <w:rsid w:val="00F53CC5"/>
    <w:rsid w:val="00F53EFD"/>
    <w:rsid w:val="00F5496D"/>
    <w:rsid w:val="00F6633F"/>
    <w:rsid w:val="00F667DA"/>
    <w:rsid w:val="00F71CDE"/>
    <w:rsid w:val="00F736B3"/>
    <w:rsid w:val="00F808B7"/>
    <w:rsid w:val="00F8482C"/>
    <w:rsid w:val="00F8799E"/>
    <w:rsid w:val="00F947ED"/>
    <w:rsid w:val="00F95495"/>
    <w:rsid w:val="00FA2EC3"/>
    <w:rsid w:val="00FA3457"/>
    <w:rsid w:val="00FA4A3E"/>
    <w:rsid w:val="00FA779F"/>
    <w:rsid w:val="00FB412C"/>
    <w:rsid w:val="00FB4C7D"/>
    <w:rsid w:val="00FB6BA4"/>
    <w:rsid w:val="00FB7098"/>
    <w:rsid w:val="00FC4CE2"/>
    <w:rsid w:val="00FD2147"/>
    <w:rsid w:val="00FD3241"/>
    <w:rsid w:val="00FD5070"/>
    <w:rsid w:val="00FD7902"/>
    <w:rsid w:val="00FE26ED"/>
    <w:rsid w:val="00FE5940"/>
    <w:rsid w:val="00FF29C5"/>
    <w:rsid w:val="00FF2B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110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6510"/>
    <w:pPr>
      <w:spacing w:after="200" w:line="276" w:lineRule="auto"/>
    </w:pPr>
    <w:rPr>
      <w:rFonts w:ascii="Calibri" w:eastAsia="Calibri" w:hAnsi="Calibri" w:cs="Times New Roman"/>
      <w:sz w:val="20"/>
      <w:szCs w:val="20"/>
    </w:rPr>
  </w:style>
  <w:style w:type="paragraph" w:styleId="Nadpis3">
    <w:name w:val="heading 3"/>
    <w:basedOn w:val="Normln"/>
    <w:link w:val="Nadpis3Char"/>
    <w:uiPriority w:val="9"/>
    <w:qFormat/>
    <w:rsid w:val="00607D99"/>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6510"/>
    <w:pPr>
      <w:ind w:left="720"/>
      <w:contextualSpacing/>
    </w:pPr>
  </w:style>
  <w:style w:type="paragraph" w:styleId="Textvysvtlivek">
    <w:name w:val="endnote text"/>
    <w:basedOn w:val="Normln"/>
    <w:link w:val="TextvysvtlivekChar"/>
    <w:uiPriority w:val="99"/>
    <w:semiHidden/>
    <w:unhideWhenUsed/>
    <w:rsid w:val="00D82092"/>
    <w:pPr>
      <w:spacing w:after="0" w:line="240" w:lineRule="auto"/>
    </w:pPr>
  </w:style>
  <w:style w:type="character" w:customStyle="1" w:styleId="TextvysvtlivekChar">
    <w:name w:val="Text vysvětlivek Char"/>
    <w:basedOn w:val="Standardnpsmoodstavce"/>
    <w:link w:val="Textvysvtlivek"/>
    <w:uiPriority w:val="99"/>
    <w:semiHidden/>
    <w:rsid w:val="00D82092"/>
    <w:rPr>
      <w:rFonts w:ascii="Calibri" w:eastAsia="Calibri" w:hAnsi="Calibri" w:cs="Times New Roman"/>
      <w:sz w:val="20"/>
      <w:szCs w:val="20"/>
    </w:rPr>
  </w:style>
  <w:style w:type="character" w:styleId="Odkaznavysvtlivky">
    <w:name w:val="endnote reference"/>
    <w:basedOn w:val="Standardnpsmoodstavce"/>
    <w:uiPriority w:val="99"/>
    <w:semiHidden/>
    <w:unhideWhenUsed/>
    <w:rsid w:val="00D82092"/>
    <w:rPr>
      <w:vertAlign w:val="superscript"/>
    </w:rPr>
  </w:style>
  <w:style w:type="character" w:styleId="Hypertextovodkaz">
    <w:name w:val="Hyperlink"/>
    <w:basedOn w:val="Standardnpsmoodstavce"/>
    <w:uiPriority w:val="99"/>
    <w:semiHidden/>
    <w:unhideWhenUsed/>
    <w:rsid w:val="003762D2"/>
    <w:rPr>
      <w:strike w:val="0"/>
      <w:dstrike w:val="0"/>
      <w:color w:val="15679C"/>
      <w:u w:val="none"/>
      <w:effect w:val="none"/>
    </w:rPr>
  </w:style>
  <w:style w:type="paragraph" w:customStyle="1" w:styleId="l41">
    <w:name w:val="l41"/>
    <w:basedOn w:val="Normln"/>
    <w:rsid w:val="003762D2"/>
    <w:pPr>
      <w:spacing w:before="144" w:after="144" w:line="240" w:lineRule="auto"/>
      <w:jc w:val="both"/>
    </w:pPr>
    <w:rPr>
      <w:rFonts w:ascii="Times New Roman" w:eastAsia="Times New Roman" w:hAnsi="Times New Roman"/>
      <w:sz w:val="24"/>
      <w:szCs w:val="24"/>
      <w:lang w:eastAsia="cs-CZ"/>
    </w:rPr>
  </w:style>
  <w:style w:type="paragraph" w:customStyle="1" w:styleId="l51">
    <w:name w:val="l51"/>
    <w:basedOn w:val="Normln"/>
    <w:rsid w:val="003762D2"/>
    <w:pPr>
      <w:spacing w:before="144" w:after="144" w:line="240" w:lineRule="auto"/>
      <w:jc w:val="both"/>
    </w:pPr>
    <w:rPr>
      <w:rFonts w:ascii="Times New Roman" w:eastAsia="Times New Roman" w:hAnsi="Times New Roman"/>
      <w:sz w:val="24"/>
      <w:szCs w:val="24"/>
      <w:lang w:eastAsia="cs-CZ"/>
    </w:rPr>
  </w:style>
  <w:style w:type="paragraph" w:styleId="Textpoznpodarou">
    <w:name w:val="footnote text"/>
    <w:basedOn w:val="Normln"/>
    <w:link w:val="TextpoznpodarouChar"/>
    <w:uiPriority w:val="99"/>
    <w:semiHidden/>
    <w:unhideWhenUsed/>
    <w:rsid w:val="00104EB8"/>
    <w:pPr>
      <w:spacing w:after="0" w:line="240" w:lineRule="auto"/>
    </w:pPr>
  </w:style>
  <w:style w:type="character" w:customStyle="1" w:styleId="TextpoznpodarouChar">
    <w:name w:val="Text pozn. pod čarou Char"/>
    <w:basedOn w:val="Standardnpsmoodstavce"/>
    <w:link w:val="Textpoznpodarou"/>
    <w:uiPriority w:val="99"/>
    <w:semiHidden/>
    <w:rsid w:val="00104EB8"/>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104EB8"/>
    <w:rPr>
      <w:vertAlign w:val="superscript"/>
    </w:rPr>
  </w:style>
  <w:style w:type="paragraph" w:styleId="Zhlav">
    <w:name w:val="header"/>
    <w:basedOn w:val="Normln"/>
    <w:link w:val="ZhlavChar"/>
    <w:uiPriority w:val="99"/>
    <w:unhideWhenUsed/>
    <w:rsid w:val="009F59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59CA"/>
    <w:rPr>
      <w:rFonts w:ascii="Calibri" w:eastAsia="Calibri" w:hAnsi="Calibri" w:cs="Times New Roman"/>
      <w:sz w:val="20"/>
      <w:szCs w:val="20"/>
    </w:rPr>
  </w:style>
  <w:style w:type="paragraph" w:styleId="Zpat">
    <w:name w:val="footer"/>
    <w:basedOn w:val="Normln"/>
    <w:link w:val="ZpatChar"/>
    <w:uiPriority w:val="99"/>
    <w:unhideWhenUsed/>
    <w:rsid w:val="009F59CA"/>
    <w:pPr>
      <w:tabs>
        <w:tab w:val="center" w:pos="4536"/>
        <w:tab w:val="right" w:pos="9072"/>
      </w:tabs>
      <w:spacing w:after="0" w:line="240" w:lineRule="auto"/>
    </w:pPr>
  </w:style>
  <w:style w:type="character" w:customStyle="1" w:styleId="ZpatChar">
    <w:name w:val="Zápatí Char"/>
    <w:basedOn w:val="Standardnpsmoodstavce"/>
    <w:link w:val="Zpat"/>
    <w:uiPriority w:val="99"/>
    <w:rsid w:val="009F59CA"/>
    <w:rPr>
      <w:rFonts w:ascii="Calibri" w:eastAsia="Calibri" w:hAnsi="Calibri" w:cs="Times New Roman"/>
      <w:sz w:val="20"/>
      <w:szCs w:val="20"/>
    </w:rPr>
  </w:style>
  <w:style w:type="paragraph" w:styleId="Textkomente">
    <w:name w:val="annotation text"/>
    <w:basedOn w:val="Normln"/>
    <w:link w:val="TextkomenteChar"/>
    <w:uiPriority w:val="99"/>
    <w:semiHidden/>
    <w:unhideWhenUsed/>
    <w:rsid w:val="00ED28F0"/>
    <w:pPr>
      <w:spacing w:line="240" w:lineRule="auto"/>
    </w:pPr>
  </w:style>
  <w:style w:type="character" w:customStyle="1" w:styleId="TextkomenteChar">
    <w:name w:val="Text komentáře Char"/>
    <w:basedOn w:val="Standardnpsmoodstavce"/>
    <w:link w:val="Textkomente"/>
    <w:uiPriority w:val="99"/>
    <w:semiHidden/>
    <w:rsid w:val="00ED28F0"/>
    <w:rPr>
      <w:rFonts w:ascii="Calibri" w:eastAsia="Calibri" w:hAnsi="Calibri" w:cs="Times New Roman"/>
      <w:sz w:val="20"/>
      <w:szCs w:val="20"/>
    </w:rPr>
  </w:style>
  <w:style w:type="character" w:styleId="Odkaznakoment">
    <w:name w:val="annotation reference"/>
    <w:basedOn w:val="Standardnpsmoodstavce"/>
    <w:uiPriority w:val="99"/>
    <w:semiHidden/>
    <w:unhideWhenUsed/>
    <w:rsid w:val="00ED28F0"/>
    <w:rPr>
      <w:sz w:val="16"/>
      <w:szCs w:val="16"/>
    </w:rPr>
  </w:style>
  <w:style w:type="paragraph" w:styleId="Textbubliny">
    <w:name w:val="Balloon Text"/>
    <w:basedOn w:val="Normln"/>
    <w:link w:val="TextbublinyChar"/>
    <w:uiPriority w:val="99"/>
    <w:semiHidden/>
    <w:unhideWhenUsed/>
    <w:rsid w:val="00ED28F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28F0"/>
    <w:rPr>
      <w:rFonts w:ascii="Segoe UI" w:eastAsia="Calibri" w:hAnsi="Segoe UI" w:cs="Segoe UI"/>
      <w:sz w:val="18"/>
      <w:szCs w:val="18"/>
    </w:rPr>
  </w:style>
  <w:style w:type="paragraph" w:customStyle="1" w:styleId="l4">
    <w:name w:val="l4"/>
    <w:basedOn w:val="Normln"/>
    <w:rsid w:val="00222E84"/>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5">
    <w:name w:val="l5"/>
    <w:basedOn w:val="Normln"/>
    <w:rsid w:val="00222E84"/>
    <w:pPr>
      <w:spacing w:before="100" w:beforeAutospacing="1" w:after="100" w:afterAutospacing="1" w:line="240" w:lineRule="auto"/>
    </w:pPr>
    <w:rPr>
      <w:rFonts w:ascii="Times New Roman" w:eastAsia="Times New Roman" w:hAnsi="Times New Roman"/>
      <w:sz w:val="24"/>
      <w:szCs w:val="24"/>
      <w:lang w:eastAsia="cs-CZ"/>
    </w:rPr>
  </w:style>
  <w:style w:type="character" w:styleId="PromnnHTML">
    <w:name w:val="HTML Variable"/>
    <w:basedOn w:val="Standardnpsmoodstavce"/>
    <w:uiPriority w:val="99"/>
    <w:semiHidden/>
    <w:unhideWhenUsed/>
    <w:rsid w:val="00222E84"/>
    <w:rPr>
      <w:i/>
      <w:iCs/>
    </w:rPr>
  </w:style>
  <w:style w:type="paragraph" w:styleId="Pedmtkomente">
    <w:name w:val="annotation subject"/>
    <w:basedOn w:val="Textkomente"/>
    <w:next w:val="Textkomente"/>
    <w:link w:val="PedmtkomenteChar"/>
    <w:uiPriority w:val="99"/>
    <w:semiHidden/>
    <w:unhideWhenUsed/>
    <w:rsid w:val="006D084F"/>
    <w:rPr>
      <w:b/>
      <w:bCs/>
    </w:rPr>
  </w:style>
  <w:style w:type="character" w:customStyle="1" w:styleId="PedmtkomenteChar">
    <w:name w:val="Předmět komentáře Char"/>
    <w:basedOn w:val="TextkomenteChar"/>
    <w:link w:val="Pedmtkomente"/>
    <w:uiPriority w:val="99"/>
    <w:semiHidden/>
    <w:rsid w:val="006D084F"/>
    <w:rPr>
      <w:rFonts w:ascii="Calibri" w:eastAsia="Calibri" w:hAnsi="Calibri" w:cs="Times New Roman"/>
      <w:b/>
      <w:bCs/>
      <w:sz w:val="20"/>
      <w:szCs w:val="20"/>
    </w:rPr>
  </w:style>
  <w:style w:type="paragraph" w:customStyle="1" w:styleId="l3">
    <w:name w:val="l3"/>
    <w:basedOn w:val="Normln"/>
    <w:rsid w:val="0067232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6">
    <w:name w:val="l6"/>
    <w:basedOn w:val="Normln"/>
    <w:rsid w:val="0067232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3Char">
    <w:name w:val="Nadpis 3 Char"/>
    <w:basedOn w:val="Standardnpsmoodstavce"/>
    <w:link w:val="Nadpis3"/>
    <w:uiPriority w:val="9"/>
    <w:rsid w:val="00607D99"/>
    <w:rPr>
      <w:rFonts w:ascii="Times New Roman" w:eastAsia="Times New Roman" w:hAnsi="Times New Roman" w:cs="Times New Roman"/>
      <w:b/>
      <w:bCs/>
      <w:sz w:val="27"/>
      <w:szCs w:val="27"/>
      <w:lang w:eastAsia="cs-CZ"/>
    </w:rPr>
  </w:style>
  <w:style w:type="paragraph" w:customStyle="1" w:styleId="l7">
    <w:name w:val="l7"/>
    <w:basedOn w:val="Normln"/>
    <w:rsid w:val="00607D9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1">
    <w:name w:val="l1"/>
    <w:basedOn w:val="Normln"/>
    <w:rsid w:val="00607D9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2">
    <w:name w:val="l2"/>
    <w:basedOn w:val="Normln"/>
    <w:rsid w:val="00607D99"/>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05465">
      <w:bodyDiv w:val="1"/>
      <w:marLeft w:val="0"/>
      <w:marRight w:val="0"/>
      <w:marTop w:val="0"/>
      <w:marBottom w:val="0"/>
      <w:divBdr>
        <w:top w:val="none" w:sz="0" w:space="0" w:color="auto"/>
        <w:left w:val="none" w:sz="0" w:space="0" w:color="auto"/>
        <w:bottom w:val="none" w:sz="0" w:space="0" w:color="auto"/>
        <w:right w:val="none" w:sz="0" w:space="0" w:color="auto"/>
      </w:divBdr>
      <w:divsChild>
        <w:div w:id="1340427000">
          <w:marLeft w:val="0"/>
          <w:marRight w:val="0"/>
          <w:marTop w:val="0"/>
          <w:marBottom w:val="100"/>
          <w:divBdr>
            <w:top w:val="none" w:sz="0" w:space="0" w:color="auto"/>
            <w:left w:val="none" w:sz="0" w:space="0" w:color="auto"/>
            <w:bottom w:val="none" w:sz="0" w:space="0" w:color="auto"/>
            <w:right w:val="none" w:sz="0" w:space="0" w:color="auto"/>
          </w:divBdr>
        </w:div>
      </w:divsChild>
    </w:div>
    <w:div w:id="542717411">
      <w:bodyDiv w:val="1"/>
      <w:marLeft w:val="0"/>
      <w:marRight w:val="0"/>
      <w:marTop w:val="0"/>
      <w:marBottom w:val="0"/>
      <w:divBdr>
        <w:top w:val="none" w:sz="0" w:space="0" w:color="auto"/>
        <w:left w:val="none" w:sz="0" w:space="0" w:color="auto"/>
        <w:bottom w:val="none" w:sz="0" w:space="0" w:color="auto"/>
        <w:right w:val="none" w:sz="0" w:space="0" w:color="auto"/>
      </w:divBdr>
    </w:div>
    <w:div w:id="1551842971">
      <w:bodyDiv w:val="1"/>
      <w:marLeft w:val="0"/>
      <w:marRight w:val="0"/>
      <w:marTop w:val="0"/>
      <w:marBottom w:val="0"/>
      <w:divBdr>
        <w:top w:val="none" w:sz="0" w:space="0" w:color="auto"/>
        <w:left w:val="none" w:sz="0" w:space="0" w:color="auto"/>
        <w:bottom w:val="none" w:sz="0" w:space="0" w:color="auto"/>
        <w:right w:val="none" w:sz="0" w:space="0" w:color="auto"/>
      </w:divBdr>
      <w:divsChild>
        <w:div w:id="561208889">
          <w:marLeft w:val="0"/>
          <w:marRight w:val="0"/>
          <w:marTop w:val="0"/>
          <w:marBottom w:val="0"/>
          <w:divBdr>
            <w:top w:val="none" w:sz="0" w:space="0" w:color="auto"/>
            <w:left w:val="none" w:sz="0" w:space="0" w:color="auto"/>
            <w:bottom w:val="none" w:sz="0" w:space="0" w:color="auto"/>
            <w:right w:val="none" w:sz="0" w:space="0" w:color="auto"/>
          </w:divBdr>
          <w:divsChild>
            <w:div w:id="1374572160">
              <w:marLeft w:val="0"/>
              <w:marRight w:val="0"/>
              <w:marTop w:val="0"/>
              <w:marBottom w:val="0"/>
              <w:divBdr>
                <w:top w:val="none" w:sz="0" w:space="0" w:color="auto"/>
                <w:left w:val="none" w:sz="0" w:space="0" w:color="auto"/>
                <w:bottom w:val="none" w:sz="0" w:space="0" w:color="auto"/>
                <w:right w:val="none" w:sz="0" w:space="0" w:color="auto"/>
              </w:divBdr>
              <w:divsChild>
                <w:div w:id="1757632774">
                  <w:marLeft w:val="0"/>
                  <w:marRight w:val="0"/>
                  <w:marTop w:val="100"/>
                  <w:marBottom w:val="100"/>
                  <w:divBdr>
                    <w:top w:val="none" w:sz="0" w:space="0" w:color="auto"/>
                    <w:left w:val="none" w:sz="0" w:space="0" w:color="auto"/>
                    <w:bottom w:val="none" w:sz="0" w:space="0" w:color="auto"/>
                    <w:right w:val="none" w:sz="0" w:space="0" w:color="auto"/>
                  </w:divBdr>
                  <w:divsChild>
                    <w:div w:id="1619723954">
                      <w:marLeft w:val="0"/>
                      <w:marRight w:val="0"/>
                      <w:marTop w:val="0"/>
                      <w:marBottom w:val="0"/>
                      <w:divBdr>
                        <w:top w:val="none" w:sz="0" w:space="0" w:color="auto"/>
                        <w:left w:val="none" w:sz="0" w:space="0" w:color="auto"/>
                        <w:bottom w:val="none" w:sz="0" w:space="0" w:color="auto"/>
                        <w:right w:val="none" w:sz="0" w:space="0" w:color="auto"/>
                      </w:divBdr>
                      <w:divsChild>
                        <w:div w:id="1965457389">
                          <w:marLeft w:val="0"/>
                          <w:marRight w:val="0"/>
                          <w:marTop w:val="0"/>
                          <w:marBottom w:val="0"/>
                          <w:divBdr>
                            <w:top w:val="none" w:sz="0" w:space="0" w:color="auto"/>
                            <w:left w:val="none" w:sz="0" w:space="0" w:color="auto"/>
                            <w:bottom w:val="none" w:sz="0" w:space="0" w:color="auto"/>
                            <w:right w:val="none" w:sz="0" w:space="0" w:color="auto"/>
                          </w:divBdr>
                          <w:divsChild>
                            <w:div w:id="14942525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5265">
      <w:bodyDiv w:val="1"/>
      <w:marLeft w:val="0"/>
      <w:marRight w:val="0"/>
      <w:marTop w:val="0"/>
      <w:marBottom w:val="0"/>
      <w:divBdr>
        <w:top w:val="none" w:sz="0" w:space="0" w:color="auto"/>
        <w:left w:val="none" w:sz="0" w:space="0" w:color="auto"/>
        <w:bottom w:val="none" w:sz="0" w:space="0" w:color="auto"/>
        <w:right w:val="none" w:sz="0" w:space="0" w:color="auto"/>
      </w:divBdr>
      <w:divsChild>
        <w:div w:id="1650555258">
          <w:marLeft w:val="0"/>
          <w:marRight w:val="0"/>
          <w:marTop w:val="0"/>
          <w:marBottom w:val="0"/>
          <w:divBdr>
            <w:top w:val="none" w:sz="0" w:space="0" w:color="auto"/>
            <w:left w:val="none" w:sz="0" w:space="0" w:color="auto"/>
            <w:bottom w:val="none" w:sz="0" w:space="0" w:color="auto"/>
            <w:right w:val="none" w:sz="0" w:space="0" w:color="auto"/>
          </w:divBdr>
          <w:divsChild>
            <w:div w:id="1341352806">
              <w:marLeft w:val="0"/>
              <w:marRight w:val="0"/>
              <w:marTop w:val="0"/>
              <w:marBottom w:val="0"/>
              <w:divBdr>
                <w:top w:val="none" w:sz="0" w:space="0" w:color="auto"/>
                <w:left w:val="none" w:sz="0" w:space="0" w:color="auto"/>
                <w:bottom w:val="none" w:sz="0" w:space="0" w:color="auto"/>
                <w:right w:val="none" w:sz="0" w:space="0" w:color="auto"/>
              </w:divBdr>
              <w:divsChild>
                <w:div w:id="1513227103">
                  <w:marLeft w:val="0"/>
                  <w:marRight w:val="0"/>
                  <w:marTop w:val="100"/>
                  <w:marBottom w:val="100"/>
                  <w:divBdr>
                    <w:top w:val="none" w:sz="0" w:space="0" w:color="auto"/>
                    <w:left w:val="none" w:sz="0" w:space="0" w:color="auto"/>
                    <w:bottom w:val="none" w:sz="0" w:space="0" w:color="auto"/>
                    <w:right w:val="none" w:sz="0" w:space="0" w:color="auto"/>
                  </w:divBdr>
                  <w:divsChild>
                    <w:div w:id="1436945117">
                      <w:marLeft w:val="0"/>
                      <w:marRight w:val="0"/>
                      <w:marTop w:val="0"/>
                      <w:marBottom w:val="0"/>
                      <w:divBdr>
                        <w:top w:val="none" w:sz="0" w:space="0" w:color="auto"/>
                        <w:left w:val="none" w:sz="0" w:space="0" w:color="auto"/>
                        <w:bottom w:val="none" w:sz="0" w:space="0" w:color="auto"/>
                        <w:right w:val="none" w:sz="0" w:space="0" w:color="auto"/>
                      </w:divBdr>
                      <w:divsChild>
                        <w:div w:id="1672559899">
                          <w:marLeft w:val="0"/>
                          <w:marRight w:val="0"/>
                          <w:marTop w:val="0"/>
                          <w:marBottom w:val="0"/>
                          <w:divBdr>
                            <w:top w:val="none" w:sz="0" w:space="0" w:color="auto"/>
                            <w:left w:val="none" w:sz="0" w:space="0" w:color="auto"/>
                            <w:bottom w:val="none" w:sz="0" w:space="0" w:color="auto"/>
                            <w:right w:val="none" w:sz="0" w:space="0" w:color="auto"/>
                          </w:divBdr>
                          <w:divsChild>
                            <w:div w:id="10919738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958562">
      <w:bodyDiv w:val="1"/>
      <w:marLeft w:val="0"/>
      <w:marRight w:val="0"/>
      <w:marTop w:val="0"/>
      <w:marBottom w:val="0"/>
      <w:divBdr>
        <w:top w:val="none" w:sz="0" w:space="0" w:color="auto"/>
        <w:left w:val="none" w:sz="0" w:space="0" w:color="auto"/>
        <w:bottom w:val="none" w:sz="0" w:space="0" w:color="auto"/>
        <w:right w:val="none" w:sz="0" w:space="0" w:color="auto"/>
      </w:divBdr>
    </w:div>
    <w:div w:id="1793135296">
      <w:bodyDiv w:val="1"/>
      <w:marLeft w:val="0"/>
      <w:marRight w:val="0"/>
      <w:marTop w:val="0"/>
      <w:marBottom w:val="0"/>
      <w:divBdr>
        <w:top w:val="none" w:sz="0" w:space="0" w:color="auto"/>
        <w:left w:val="none" w:sz="0" w:space="0" w:color="auto"/>
        <w:bottom w:val="none" w:sz="0" w:space="0" w:color="auto"/>
        <w:right w:val="none" w:sz="0" w:space="0" w:color="auto"/>
      </w:divBdr>
    </w:div>
    <w:div w:id="2034190144">
      <w:bodyDiv w:val="1"/>
      <w:marLeft w:val="0"/>
      <w:marRight w:val="0"/>
      <w:marTop w:val="0"/>
      <w:marBottom w:val="0"/>
      <w:divBdr>
        <w:top w:val="none" w:sz="0" w:space="0" w:color="auto"/>
        <w:left w:val="none" w:sz="0" w:space="0" w:color="auto"/>
        <w:bottom w:val="none" w:sz="0" w:space="0" w:color="auto"/>
        <w:right w:val="none" w:sz="0" w:space="0" w:color="auto"/>
      </w:divBdr>
    </w:div>
    <w:div w:id="208949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yprolidi.cz/cs/2000-129" TargetMode="External"/><Relationship Id="rId18" Type="http://schemas.openxmlformats.org/officeDocument/2006/relationships/hyperlink" Target="aspi://module='ASPI'&amp;link='129/2000%20Sb.%252364b'&amp;ucin-k-dni='30.12.9999'" TargetMode="External"/><Relationship Id="rId26" Type="http://schemas.openxmlformats.org/officeDocument/2006/relationships/hyperlink" Target="aspi://module='ASPI'&amp;link='131/2000%20Sb.%252369a'&amp;ucin-k-dni='30.12.9999'" TargetMode="External"/><Relationship Id="rId39" Type="http://schemas.openxmlformats.org/officeDocument/2006/relationships/theme" Target="theme/theme1.xml"/><Relationship Id="rId21" Type="http://schemas.openxmlformats.org/officeDocument/2006/relationships/hyperlink" Target="aspi://module='ASPI'&amp;link='129/2000%20Sb.%252360a'&amp;ucin-k-dni='30.12.9999'" TargetMode="External"/><Relationship Id="rId34" Type="http://schemas.openxmlformats.org/officeDocument/2006/relationships/hyperlink" Target="https://www.zakonyprolidi.cz/cs/2000-13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zakonyprolidi.cz/cs/2000-129" TargetMode="External"/><Relationship Id="rId25" Type="http://schemas.openxmlformats.org/officeDocument/2006/relationships/hyperlink" Target="aspi://module='ASPI'&amp;link='131/2000%20Sb.%252375'&amp;ucin-k-dni='30.12.9999'" TargetMode="External"/><Relationship Id="rId33" Type="http://schemas.openxmlformats.org/officeDocument/2006/relationships/hyperlink" Target="https://www.zakonyprolidi.cz/cs/2000-13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zakonyprolidi.cz/cs/2000-128" TargetMode="External"/><Relationship Id="rId20" Type="http://schemas.openxmlformats.org/officeDocument/2006/relationships/hyperlink" Target="aspi://module='ASPI'&amp;link='129/2000%20Sb.%252360a'&amp;ucin-k-dni='30.12.9999'" TargetMode="External"/><Relationship Id="rId29" Type="http://schemas.openxmlformats.org/officeDocument/2006/relationships/hyperlink" Target="https://www.zakonyprolidi.cz/cs/2000-1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olidi.cz/cs/2000-128" TargetMode="External"/><Relationship Id="rId24" Type="http://schemas.openxmlformats.org/officeDocument/2006/relationships/hyperlink" Target="https://www.zakonyprolidi.cz/cs/2000-131" TargetMode="External"/><Relationship Id="rId32" Type="http://schemas.openxmlformats.org/officeDocument/2006/relationships/hyperlink" Target="https://www.zakonyprolidi.cz/cs/2000-131" TargetMode="External"/><Relationship Id="rId37" Type="http://schemas.openxmlformats.org/officeDocument/2006/relationships/hyperlink" Target="https://www.zakonyprolidi.cz/cs/2000-131" TargetMode="External"/><Relationship Id="rId5" Type="http://schemas.openxmlformats.org/officeDocument/2006/relationships/webSettings" Target="webSettings.xml"/><Relationship Id="rId15" Type="http://schemas.openxmlformats.org/officeDocument/2006/relationships/hyperlink" Target="https://www.zakonyprolidi.cz/cs/2000-129" TargetMode="External"/><Relationship Id="rId23" Type="http://schemas.openxmlformats.org/officeDocument/2006/relationships/hyperlink" Target="https://www.zakonyprolidi.cz/cs/2000-129" TargetMode="External"/><Relationship Id="rId28" Type="http://schemas.openxmlformats.org/officeDocument/2006/relationships/hyperlink" Target="https://www.zakonyprolidi.cz/cs/2000-131" TargetMode="External"/><Relationship Id="rId36" Type="http://schemas.openxmlformats.org/officeDocument/2006/relationships/hyperlink" Target="https://www.zakonyprolidi.cz/cs/2000-131" TargetMode="External"/><Relationship Id="rId10" Type="http://schemas.openxmlformats.org/officeDocument/2006/relationships/hyperlink" Target="https://www.zakonyprolidi.cz/cs/2000-128" TargetMode="External"/><Relationship Id="rId19" Type="http://schemas.openxmlformats.org/officeDocument/2006/relationships/hyperlink" Target="aspi://module='ASPI'&amp;link='129/2000%20Sb.%252360'&amp;ucin-k-dni='30.12.9999'" TargetMode="External"/><Relationship Id="rId31" Type="http://schemas.openxmlformats.org/officeDocument/2006/relationships/hyperlink" Target="https://www.zakonyprolidi.cz/cs/2000-131" TargetMode="External"/><Relationship Id="rId4" Type="http://schemas.openxmlformats.org/officeDocument/2006/relationships/settings" Target="settings.xml"/><Relationship Id="rId9" Type="http://schemas.openxmlformats.org/officeDocument/2006/relationships/hyperlink" Target="aspi://module='ASPI'&amp;link='128/2000%20Sb.%252377'&amp;ucin-k-dni='30.12.9999'" TargetMode="External"/><Relationship Id="rId14" Type="http://schemas.openxmlformats.org/officeDocument/2006/relationships/hyperlink" Target="https://www.zakonyprolidi.cz/cs/2000-129" TargetMode="External"/><Relationship Id="rId22" Type="http://schemas.openxmlformats.org/officeDocument/2006/relationships/hyperlink" Target="https://www.zakonyprolidi.cz/cs/2000-129" TargetMode="External"/><Relationship Id="rId27" Type="http://schemas.openxmlformats.org/officeDocument/2006/relationships/hyperlink" Target="aspi://module='ASPI'&amp;link='131/2000%20Sb.%252369a'&amp;ucin-k-dni='30.12.9999'" TargetMode="External"/><Relationship Id="rId30" Type="http://schemas.openxmlformats.org/officeDocument/2006/relationships/hyperlink" Target="https://www.zakonyprolidi.cz/cs/2000-131" TargetMode="External"/><Relationship Id="rId35" Type="http://schemas.openxmlformats.org/officeDocument/2006/relationships/hyperlink" Target="https://www.zakonyprolidi.cz/cs/2000-131" TargetMode="External"/><Relationship Id="rId8" Type="http://schemas.openxmlformats.org/officeDocument/2006/relationships/hyperlink" Target="aspi://module='ASPI'&amp;link='128/2000%20Sb.%252377'&amp;ucin-k-dni='30.12.9999'" TargetMode="External"/><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2CD16-0FBD-463B-9730-7AFE7FE7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28910</Words>
  <Characters>170573</Characters>
  <Application>Microsoft Office Word</Application>
  <DocSecurity>0</DocSecurity>
  <Lines>1421</Lines>
  <Paragraphs>398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2023-02-03T13:03:00Z</dcterms:created>
  <dcterms:modified xsi:type="dcterms:W3CDTF">2023-02-03T13:03:00Z</dcterms:modified>
</cp:coreProperties>
</file>